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4A717A" w:rsidRPr="00602075" w:rsidRDefault="004A717A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  <w:r w:rsidR="00BA6AA3">
        <w:rPr>
          <w:b/>
          <w:bCs/>
          <w:spacing w:val="-20"/>
          <w:sz w:val="24"/>
          <w:szCs w:val="24"/>
        </w:rPr>
        <w:br/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4A717A" w:rsidRDefault="004A717A" w:rsidP="00B12F08">
      <w:pPr>
        <w:ind w:right="281"/>
        <w:jc w:val="both"/>
        <w:rPr>
          <w:b/>
          <w:sz w:val="24"/>
          <w:szCs w:val="24"/>
        </w:rPr>
      </w:pPr>
    </w:p>
    <w:p w:rsidR="004A717A" w:rsidRDefault="004A717A" w:rsidP="00B12F08">
      <w:pPr>
        <w:ind w:right="281"/>
        <w:jc w:val="both"/>
        <w:rPr>
          <w:b/>
          <w:sz w:val="24"/>
          <w:szCs w:val="24"/>
        </w:rPr>
      </w:pPr>
    </w:p>
    <w:p w:rsidR="004A717A" w:rsidRDefault="004A717A" w:rsidP="00B12F08">
      <w:pPr>
        <w:ind w:right="281"/>
        <w:jc w:val="both"/>
        <w:rPr>
          <w:b/>
          <w:sz w:val="24"/>
          <w:szCs w:val="24"/>
        </w:rPr>
      </w:pPr>
    </w:p>
    <w:p w:rsidR="004A717A" w:rsidRDefault="004A717A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174D4C">
      <w:pPr>
        <w:spacing w:line="256" w:lineRule="auto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>w trybie przetargu nieograniczonego na</w:t>
      </w:r>
      <w:r w:rsidR="00174D4C">
        <w:rPr>
          <w:sz w:val="24"/>
          <w:szCs w:val="24"/>
        </w:rPr>
        <w:t xml:space="preserve"> </w:t>
      </w:r>
      <w:r w:rsidR="00174D4C" w:rsidRPr="00174D4C">
        <w:rPr>
          <w:b/>
          <w:sz w:val="24"/>
          <w:szCs w:val="24"/>
        </w:rPr>
        <w:t>„</w:t>
      </w:r>
      <w:r w:rsidR="00F15F35" w:rsidRPr="00F15F35">
        <w:rPr>
          <w:b/>
          <w:sz w:val="24"/>
          <w:szCs w:val="24"/>
        </w:rPr>
        <w:t>Modernizacja technologiczna centralnej składnicy kopii bezpieczeństwa systemu wirtualizacji</w:t>
      </w:r>
      <w:r w:rsidR="00174D4C" w:rsidRPr="00174D4C">
        <w:rPr>
          <w:b/>
          <w:sz w:val="24"/>
          <w:szCs w:val="24"/>
        </w:rPr>
        <w:t>”</w:t>
      </w:r>
      <w:r w:rsidR="00174D4C">
        <w:rPr>
          <w:b/>
          <w:sz w:val="24"/>
          <w:szCs w:val="24"/>
        </w:rPr>
        <w:t xml:space="preserve"> </w:t>
      </w:r>
      <w:r w:rsidR="00F15F35">
        <w:rPr>
          <w:b/>
          <w:sz w:val="24"/>
          <w:szCs w:val="24"/>
        </w:rPr>
        <w:t>BDG-ZP.2610.31</w:t>
      </w:r>
      <w:r w:rsidR="00174D4C" w:rsidRPr="00174D4C">
        <w:rPr>
          <w:b/>
          <w:sz w:val="24"/>
          <w:szCs w:val="24"/>
        </w:rPr>
        <w:t>.20</w:t>
      </w:r>
      <w:r w:rsidR="004A717A">
        <w:rPr>
          <w:b/>
          <w:sz w:val="24"/>
          <w:szCs w:val="24"/>
        </w:rPr>
        <w:t>20</w:t>
      </w:r>
      <w:r w:rsidR="00174D4C" w:rsidRPr="00174D4C">
        <w:rPr>
          <w:b/>
          <w:sz w:val="24"/>
          <w:szCs w:val="24"/>
        </w:rPr>
        <w:t>.IZ</w:t>
      </w:r>
      <w:r w:rsidR="00174D4C">
        <w:rPr>
          <w:b/>
          <w:sz w:val="24"/>
          <w:szCs w:val="24"/>
        </w:rPr>
        <w:t xml:space="preserve"> </w:t>
      </w:r>
      <w:r w:rsidR="00805844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 w:rsidP="00174D4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BBF" w:rsidRPr="002D63C7" w:rsidRDefault="00E55BBF" w:rsidP="00317C68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lastRenderedPageBreak/>
        <w:t>wartość brutto:</w:t>
      </w:r>
      <w:r w:rsidRPr="002D63C7">
        <w:rPr>
          <w:b/>
          <w:sz w:val="24"/>
          <w:szCs w:val="24"/>
        </w:rPr>
        <w:t xml:space="preserve">  …………………………..……………….……</w:t>
      </w:r>
      <w:r w:rsidR="00CD4EBE" w:rsidRPr="002D63C7">
        <w:rPr>
          <w:b/>
          <w:sz w:val="24"/>
          <w:szCs w:val="24"/>
        </w:rPr>
        <w:t>…</w:t>
      </w:r>
      <w:r w:rsidRPr="002D63C7">
        <w:rPr>
          <w:b/>
          <w:sz w:val="24"/>
          <w:szCs w:val="24"/>
        </w:rPr>
        <w:t>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="001A18B2" w:rsidRPr="002D63C7">
        <w:rPr>
          <w:sz w:val="24"/>
          <w:szCs w:val="24"/>
        </w:rPr>
        <w:t xml:space="preserve">(słownie: </w:t>
      </w:r>
      <w:r w:rsidRPr="002D63C7">
        <w:rPr>
          <w:sz w:val="24"/>
          <w:szCs w:val="24"/>
        </w:rPr>
        <w:t>............................................................................................</w:t>
      </w:r>
      <w:r w:rsidR="00CD4EBE" w:rsidRPr="002D63C7">
        <w:rPr>
          <w:sz w:val="24"/>
          <w:szCs w:val="24"/>
        </w:rPr>
        <w:t xml:space="preserve">........................ PLN) </w:t>
      </w:r>
      <w:r w:rsidR="00CD4EBE" w:rsidRPr="002D63C7">
        <w:rPr>
          <w:sz w:val="24"/>
          <w:szCs w:val="24"/>
        </w:rPr>
        <w:br/>
      </w:r>
    </w:p>
    <w:p w:rsidR="00A7270A" w:rsidRPr="004A717A" w:rsidRDefault="00F15F35" w:rsidP="003B373D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before="120" w:after="120" w:line="276" w:lineRule="auto"/>
        <w:ind w:left="284"/>
        <w:jc w:val="both"/>
        <w:textAlignment w:val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Oferowany</w:t>
      </w:r>
      <w:r w:rsidR="00A7270A" w:rsidRPr="004A717A">
        <w:rPr>
          <w:b/>
          <w:sz w:val="24"/>
          <w:szCs w:val="24"/>
        </w:rPr>
        <w:t xml:space="preserve"> </w:t>
      </w:r>
      <w:r w:rsidR="003B373D" w:rsidRPr="003B373D">
        <w:rPr>
          <w:b/>
          <w:sz w:val="24"/>
          <w:szCs w:val="24"/>
        </w:rPr>
        <w:t>Termin  dostarczenia dokumentacji  potwierdzającej udzielenia wsparcia technicznego</w:t>
      </w:r>
      <w:r w:rsidR="00805844" w:rsidRPr="004A717A">
        <w:rPr>
          <w:b/>
          <w:color w:val="222222"/>
          <w:sz w:val="24"/>
          <w:szCs w:val="24"/>
        </w:rPr>
        <w:t xml:space="preserve"> </w:t>
      </w:r>
      <w:r w:rsidR="00A7270A" w:rsidRPr="004A717A">
        <w:rPr>
          <w:b/>
          <w:sz w:val="24"/>
          <w:szCs w:val="24"/>
        </w:rPr>
        <w:t>(odpowiednie zaznaczyć):</w:t>
      </w:r>
    </w:p>
    <w:p w:rsidR="00A7270A" w:rsidRPr="0061376E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A8125E">
        <w:rPr>
          <w:sz w:val="24"/>
          <w:szCs w:val="24"/>
        </w:rPr>
      </w:r>
      <w:r w:rsidR="00A8125E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 w:rsidRPr="0061376E">
        <w:rPr>
          <w:sz w:val="24"/>
          <w:szCs w:val="24"/>
        </w:rPr>
        <w:tab/>
      </w:r>
      <w:r w:rsidR="00F15F35">
        <w:rPr>
          <w:sz w:val="24"/>
          <w:szCs w:val="24"/>
        </w:rPr>
        <w:t>23.12.2020 r.</w:t>
      </w:r>
    </w:p>
    <w:p w:rsidR="00A7270A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A8125E">
        <w:rPr>
          <w:sz w:val="24"/>
          <w:szCs w:val="24"/>
        </w:rPr>
      </w:r>
      <w:r w:rsidR="00A8125E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 w:rsidRPr="0061376E">
        <w:rPr>
          <w:sz w:val="24"/>
          <w:szCs w:val="24"/>
        </w:rPr>
        <w:tab/>
      </w:r>
      <w:r w:rsidR="00F15F35">
        <w:rPr>
          <w:sz w:val="24"/>
          <w:szCs w:val="24"/>
        </w:rPr>
        <w:t>28.12.2020 r.</w:t>
      </w:r>
    </w:p>
    <w:p w:rsidR="00A7270A" w:rsidRDefault="00A7270A" w:rsidP="004A717A">
      <w:pPr>
        <w:spacing w:before="120"/>
        <w:ind w:left="142" w:right="23"/>
        <w:jc w:val="both"/>
        <w:rPr>
          <w:sz w:val="24"/>
          <w:szCs w:val="24"/>
        </w:rPr>
      </w:pPr>
      <w:r w:rsidRPr="00A67CEF">
        <w:rPr>
          <w:sz w:val="24"/>
          <w:szCs w:val="24"/>
        </w:rPr>
        <w:t xml:space="preserve">(zaznaczyć </w:t>
      </w:r>
      <w:r w:rsidR="004A717A">
        <w:rPr>
          <w:sz w:val="24"/>
          <w:szCs w:val="24"/>
        </w:rPr>
        <w:t xml:space="preserve">tylko </w:t>
      </w:r>
      <w:r w:rsidRPr="00A67CEF">
        <w:rPr>
          <w:sz w:val="24"/>
          <w:szCs w:val="24"/>
        </w:rPr>
        <w:t>jeden z kwadratów)</w:t>
      </w:r>
      <w:r>
        <w:rPr>
          <w:sz w:val="24"/>
          <w:szCs w:val="24"/>
        </w:rPr>
        <w:t>.</w:t>
      </w:r>
    </w:p>
    <w:p w:rsidR="004A717A" w:rsidRPr="0045185E" w:rsidRDefault="004A717A" w:rsidP="004A717A">
      <w:pPr>
        <w:spacing w:before="120" w:after="60" w:line="23" w:lineRule="atLeast"/>
        <w:ind w:left="284"/>
        <w:jc w:val="both"/>
        <w:rPr>
          <w:b/>
          <w:i/>
          <w:sz w:val="24"/>
          <w:szCs w:val="24"/>
        </w:rPr>
      </w:pPr>
      <w:r w:rsidRPr="00DF1FD7">
        <w:rPr>
          <w:b/>
          <w:sz w:val="24"/>
          <w:szCs w:val="24"/>
        </w:rPr>
        <w:t>UWAGA:</w:t>
      </w:r>
      <w:r w:rsidRPr="00DF1FD7">
        <w:rPr>
          <w:sz w:val="24"/>
          <w:szCs w:val="24"/>
        </w:rPr>
        <w:t xml:space="preserve"> </w:t>
      </w:r>
      <w:r w:rsidR="00F15F35" w:rsidRPr="00F15F35">
        <w:rPr>
          <w:b/>
          <w:i/>
          <w:sz w:val="24"/>
          <w:szCs w:val="24"/>
        </w:rPr>
        <w:t>Zamawiający wymaga, aby termin dostarczenia wskazanej dokumentacji nie przekroczył 28.12.2020 r. W przypadku, gdy Wykonawca w ofercie nie zaznaczy żadnego pola wyboru, zaznaczy więcej niż jedną z odpowiedzi lub dokona wyb</w:t>
      </w:r>
      <w:bookmarkStart w:id="0" w:name="_GoBack"/>
      <w:bookmarkEnd w:id="0"/>
      <w:r w:rsidR="00F15F35" w:rsidRPr="00F15F35">
        <w:rPr>
          <w:b/>
          <w:i/>
          <w:sz w:val="24"/>
          <w:szCs w:val="24"/>
        </w:rPr>
        <w:t>oru w inny sposób niż przewidziany przez Zamawiającego w formularzu, będzie skutkowało to odrzuceniem oferty na podstawie art. 89 ust. 1 pkt 2 us</w:t>
      </w:r>
      <w:r w:rsidR="00F15F35">
        <w:rPr>
          <w:b/>
          <w:i/>
          <w:sz w:val="24"/>
          <w:szCs w:val="24"/>
        </w:rPr>
        <w:t>tawy Prawo zamówień publicznych</w:t>
      </w:r>
      <w:r w:rsidRPr="00AC050F">
        <w:rPr>
          <w:b/>
          <w:i/>
          <w:sz w:val="24"/>
          <w:szCs w:val="24"/>
        </w:rPr>
        <w:t>.</w:t>
      </w:r>
    </w:p>
    <w:p w:rsidR="00B736C7" w:rsidRPr="0074722E" w:rsidRDefault="00B736C7" w:rsidP="004A717A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A15EC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64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A15EC5">
      <w:pPr>
        <w:spacing w:after="60" w:line="264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A15EC5">
      <w:pPr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A8125E">
        <w:rPr>
          <w:szCs w:val="24"/>
        </w:rPr>
      </w:r>
      <w:r w:rsidR="00A8125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A8125E">
        <w:rPr>
          <w:szCs w:val="24"/>
        </w:rPr>
      </w:r>
      <w:r w:rsidR="00A8125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A8125E">
        <w:rPr>
          <w:szCs w:val="24"/>
        </w:rPr>
      </w:r>
      <w:r w:rsidR="00A8125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A8125E">
        <w:rPr>
          <w:szCs w:val="24"/>
        </w:rPr>
      </w:r>
      <w:r w:rsidR="00A8125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4A717A" w:rsidRPr="004A717A" w:rsidRDefault="004A717A" w:rsidP="004A717A">
      <w:pPr>
        <w:rPr>
          <w:i/>
          <w:sz w:val="22"/>
          <w:u w:val="single"/>
        </w:rPr>
      </w:pPr>
      <w:r w:rsidRPr="004A717A">
        <w:rPr>
          <w:i/>
          <w:sz w:val="22"/>
          <w:u w:val="single"/>
        </w:rPr>
        <w:lastRenderedPageBreak/>
        <w:t>Klauzula informacyjna z art. 13 RODO do zastosowania przez zamawiających w celu związanym z postępowaniem o udzielenie zamówienia publicznego.</w:t>
      </w:r>
    </w:p>
    <w:p w:rsidR="004A717A" w:rsidRDefault="004A717A" w:rsidP="004A717A">
      <w:pPr>
        <w:spacing w:line="276" w:lineRule="auto"/>
        <w:rPr>
          <w:sz w:val="22"/>
        </w:rPr>
      </w:pPr>
    </w:p>
    <w:p w:rsidR="004A717A" w:rsidRPr="004A717A" w:rsidRDefault="004A717A" w:rsidP="004A717A">
      <w:pPr>
        <w:spacing w:line="276" w:lineRule="auto"/>
        <w:rPr>
          <w:sz w:val="22"/>
        </w:rPr>
      </w:pPr>
      <w:r w:rsidRPr="004A717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4A717A" w:rsidRPr="004A717A" w:rsidRDefault="004A717A" w:rsidP="004A717A">
      <w:pPr>
        <w:numPr>
          <w:ilvl w:val="0"/>
          <w:numId w:val="14"/>
        </w:numPr>
        <w:spacing w:before="120" w:line="276" w:lineRule="auto"/>
        <w:contextualSpacing/>
        <w:jc w:val="both"/>
        <w:rPr>
          <w:sz w:val="22"/>
        </w:rPr>
      </w:pPr>
      <w:r w:rsidRPr="004A717A">
        <w:rPr>
          <w:sz w:val="22"/>
        </w:rPr>
        <w:t>administratorem Pani/Pana danych osobowych jest Główny Geodeta Kraju z siedzibą w Głównym Urzędzie Geodezji i Kartografii, 00</w:t>
      </w:r>
      <w:r w:rsidRPr="004A717A">
        <w:rPr>
          <w:sz w:val="22"/>
        </w:rPr>
        <w:noBreakHyphen/>
        <w:t>926 Warszawa, ul. Wspólna 2;</w:t>
      </w:r>
    </w:p>
    <w:p w:rsidR="004A717A" w:rsidRPr="004A717A" w:rsidRDefault="004A717A" w:rsidP="004A717A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4A717A">
        <w:rPr>
          <w:sz w:val="22"/>
        </w:rPr>
        <w:t>kontakt do inspektora ochrony danych w Głównym Urzędzie Geodezji i Kartografii: iod@gugik.gov.pl , +48 22 66 18 435</w:t>
      </w:r>
      <w:r w:rsidRPr="004A717A">
        <w:rPr>
          <w:sz w:val="22"/>
          <w:vertAlign w:val="superscript"/>
        </w:rPr>
        <w:footnoteReference w:id="5"/>
      </w:r>
      <w:r w:rsidRPr="004A717A">
        <w:rPr>
          <w:sz w:val="22"/>
        </w:rPr>
        <w:t>;</w:t>
      </w:r>
    </w:p>
    <w:p w:rsidR="004A717A" w:rsidRPr="004A717A" w:rsidRDefault="004A717A" w:rsidP="004A717A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4A717A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4A717A" w:rsidRPr="004A717A" w:rsidRDefault="004A717A" w:rsidP="004A717A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4A717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 w:rsidRPr="004A717A">
        <w:rPr>
          <w:sz w:val="22"/>
        </w:rPr>
        <w:t>późn</w:t>
      </w:r>
      <w:proofErr w:type="spellEnd"/>
      <w:r w:rsidRPr="004A717A">
        <w:rPr>
          <w:sz w:val="22"/>
        </w:rPr>
        <w:t xml:space="preserve">. zm.), dalej „ustawa </w:t>
      </w:r>
      <w:proofErr w:type="spellStart"/>
      <w:r w:rsidRPr="004A717A">
        <w:rPr>
          <w:sz w:val="22"/>
        </w:rPr>
        <w:t>Pzp</w:t>
      </w:r>
      <w:proofErr w:type="spellEnd"/>
      <w:r w:rsidRPr="004A717A">
        <w:rPr>
          <w:sz w:val="22"/>
        </w:rPr>
        <w:t xml:space="preserve">”;  </w:t>
      </w:r>
    </w:p>
    <w:p w:rsidR="004A717A" w:rsidRPr="004A717A" w:rsidRDefault="004A717A" w:rsidP="004A717A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4A717A">
        <w:rPr>
          <w:sz w:val="22"/>
        </w:rPr>
        <w:t xml:space="preserve">Pani/Pana dane osobowe będą przechowywane, zgodnie z art. 97 ust. 1 ustawy </w:t>
      </w:r>
      <w:proofErr w:type="spellStart"/>
      <w:r w:rsidRPr="004A717A">
        <w:rPr>
          <w:sz w:val="22"/>
        </w:rPr>
        <w:t>Pzp</w:t>
      </w:r>
      <w:proofErr w:type="spellEnd"/>
      <w:r w:rsidRPr="004A717A">
        <w:rPr>
          <w:sz w:val="22"/>
        </w:rPr>
        <w:t>, przez okres 4 lat od dnia zakończenia postępowania o udzielenie zamówienia, a jeżeli czas trwania umowy przekracza 4 lata, okres przechowywania obejmuje cały czas trwania umowy;</w:t>
      </w:r>
    </w:p>
    <w:p w:rsidR="004A717A" w:rsidRPr="004A717A" w:rsidRDefault="004A717A" w:rsidP="004A717A">
      <w:pPr>
        <w:numPr>
          <w:ilvl w:val="0"/>
          <w:numId w:val="14"/>
        </w:numPr>
        <w:spacing w:before="120" w:line="276" w:lineRule="auto"/>
        <w:contextualSpacing/>
        <w:jc w:val="both"/>
        <w:rPr>
          <w:b/>
          <w:i/>
          <w:sz w:val="22"/>
        </w:rPr>
      </w:pPr>
      <w:r w:rsidRPr="004A717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717A">
        <w:rPr>
          <w:sz w:val="22"/>
        </w:rPr>
        <w:t>Pzp</w:t>
      </w:r>
      <w:proofErr w:type="spellEnd"/>
      <w:r w:rsidRPr="004A717A">
        <w:rPr>
          <w:sz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A717A">
        <w:rPr>
          <w:sz w:val="22"/>
        </w:rPr>
        <w:t>Pzp</w:t>
      </w:r>
      <w:proofErr w:type="spellEnd"/>
      <w:r w:rsidRPr="004A717A">
        <w:rPr>
          <w:sz w:val="22"/>
        </w:rPr>
        <w:t xml:space="preserve">;  </w:t>
      </w:r>
    </w:p>
    <w:p w:rsidR="004A717A" w:rsidRPr="004A717A" w:rsidRDefault="004A717A" w:rsidP="004A717A">
      <w:pPr>
        <w:numPr>
          <w:ilvl w:val="0"/>
          <w:numId w:val="14"/>
        </w:numPr>
        <w:spacing w:before="120" w:line="276" w:lineRule="auto"/>
        <w:contextualSpacing/>
        <w:jc w:val="both"/>
        <w:rPr>
          <w:sz w:val="22"/>
        </w:rPr>
      </w:pPr>
      <w:r w:rsidRPr="004A717A">
        <w:rPr>
          <w:sz w:val="22"/>
        </w:rPr>
        <w:t>w odniesieniu do Pani/Pana danych osobowych decyzje nie będą podejmowane w sposób zautomatyzowany, stosowanie do art. 22 RODO;</w:t>
      </w:r>
    </w:p>
    <w:p w:rsidR="004A717A" w:rsidRPr="004A717A" w:rsidRDefault="004A717A" w:rsidP="004A717A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4A717A">
        <w:rPr>
          <w:sz w:val="22"/>
        </w:rPr>
        <w:t>posiada Pani/Pan:</w:t>
      </w:r>
    </w:p>
    <w:p w:rsidR="004A717A" w:rsidRPr="004A717A" w:rsidRDefault="004A717A" w:rsidP="004A717A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color w:val="00B0F0"/>
          <w:sz w:val="22"/>
        </w:rPr>
      </w:pPr>
      <w:r w:rsidRPr="004A717A">
        <w:rPr>
          <w:sz w:val="22"/>
        </w:rPr>
        <w:t>na podstawie art. 15 RODO prawo dostępu do danych osobowych Pani/Pana dotyczących;</w:t>
      </w:r>
    </w:p>
    <w:p w:rsidR="004A717A" w:rsidRPr="004A717A" w:rsidRDefault="004A717A" w:rsidP="004A717A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sz w:val="22"/>
        </w:rPr>
      </w:pPr>
      <w:r w:rsidRPr="004A717A">
        <w:rPr>
          <w:sz w:val="22"/>
        </w:rPr>
        <w:t>na podstawie art. 16 RODO prawo do sprostowania Pani/Pana danych osobowych</w:t>
      </w:r>
      <w:r w:rsidRPr="004A717A">
        <w:rPr>
          <w:sz w:val="22"/>
          <w:vertAlign w:val="superscript"/>
        </w:rPr>
        <w:footnoteReference w:id="6"/>
      </w:r>
      <w:r w:rsidRPr="004A717A">
        <w:rPr>
          <w:sz w:val="22"/>
        </w:rPr>
        <w:t>;</w:t>
      </w:r>
    </w:p>
    <w:p w:rsidR="004A717A" w:rsidRPr="004A717A" w:rsidRDefault="004A717A" w:rsidP="004A717A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sz w:val="22"/>
        </w:rPr>
      </w:pPr>
      <w:r w:rsidRPr="004A717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4A717A">
        <w:rPr>
          <w:sz w:val="22"/>
          <w:vertAlign w:val="superscript"/>
        </w:rPr>
        <w:footnoteReference w:id="7"/>
      </w:r>
      <w:r w:rsidRPr="004A717A">
        <w:rPr>
          <w:sz w:val="22"/>
        </w:rPr>
        <w:t xml:space="preserve">;  </w:t>
      </w:r>
    </w:p>
    <w:p w:rsidR="004A717A" w:rsidRPr="004A717A" w:rsidRDefault="004A717A" w:rsidP="004A717A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i/>
          <w:color w:val="00B0F0"/>
          <w:sz w:val="22"/>
        </w:rPr>
      </w:pPr>
      <w:r w:rsidRPr="004A717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4A717A" w:rsidRPr="004A717A" w:rsidRDefault="004A717A" w:rsidP="004A717A">
      <w:pPr>
        <w:numPr>
          <w:ilvl w:val="0"/>
          <w:numId w:val="14"/>
        </w:numPr>
        <w:spacing w:before="120" w:line="276" w:lineRule="auto"/>
        <w:contextualSpacing/>
        <w:jc w:val="both"/>
        <w:rPr>
          <w:i/>
          <w:color w:val="00B0F0"/>
          <w:sz w:val="22"/>
        </w:rPr>
      </w:pPr>
      <w:r w:rsidRPr="004A717A">
        <w:rPr>
          <w:sz w:val="22"/>
        </w:rPr>
        <w:t>nie przysługuje Pani/Panu:</w:t>
      </w:r>
    </w:p>
    <w:p w:rsidR="004A717A" w:rsidRPr="004A717A" w:rsidRDefault="004A717A" w:rsidP="004A717A">
      <w:pPr>
        <w:numPr>
          <w:ilvl w:val="0"/>
          <w:numId w:val="7"/>
        </w:numPr>
        <w:spacing w:before="120" w:line="276" w:lineRule="auto"/>
        <w:ind w:left="709" w:hanging="283"/>
        <w:contextualSpacing/>
        <w:jc w:val="both"/>
        <w:rPr>
          <w:i/>
          <w:color w:val="00B0F0"/>
          <w:sz w:val="22"/>
        </w:rPr>
      </w:pPr>
      <w:r w:rsidRPr="004A717A">
        <w:rPr>
          <w:sz w:val="22"/>
        </w:rPr>
        <w:t>w związku z art. 17 ust. 3 lit. b, d lub e RODO prawo do usunięcia danych osobowych;</w:t>
      </w:r>
    </w:p>
    <w:p w:rsidR="004A717A" w:rsidRPr="004A717A" w:rsidRDefault="004A717A" w:rsidP="004A717A">
      <w:pPr>
        <w:numPr>
          <w:ilvl w:val="0"/>
          <w:numId w:val="7"/>
        </w:numPr>
        <w:spacing w:before="120" w:line="276" w:lineRule="auto"/>
        <w:ind w:left="709" w:hanging="283"/>
        <w:contextualSpacing/>
        <w:jc w:val="both"/>
        <w:rPr>
          <w:b/>
          <w:i/>
          <w:sz w:val="22"/>
        </w:rPr>
      </w:pPr>
      <w:r w:rsidRPr="004A717A">
        <w:rPr>
          <w:sz w:val="22"/>
        </w:rPr>
        <w:t>prawo do przenoszenia danych osobowych, o którym mowa w art. 20 RODO;</w:t>
      </w:r>
    </w:p>
    <w:p w:rsidR="00406C03" w:rsidRPr="004A717A" w:rsidRDefault="004A717A" w:rsidP="004A717A">
      <w:pPr>
        <w:numPr>
          <w:ilvl w:val="0"/>
          <w:numId w:val="7"/>
        </w:numPr>
        <w:spacing w:before="120" w:line="276" w:lineRule="auto"/>
        <w:ind w:left="709" w:hanging="283"/>
        <w:contextualSpacing/>
        <w:jc w:val="both"/>
        <w:rPr>
          <w:i/>
          <w:sz w:val="22"/>
        </w:rPr>
      </w:pPr>
      <w:r w:rsidRPr="004A717A">
        <w:rPr>
          <w:sz w:val="22"/>
        </w:rPr>
        <w:t>na podstawie art. 21 RODO prawo sprzeciwu, wobec przetwarzania danych osobowych, gdyż podstawą prawną przetwarzania Pani/Pana danych osobowych jest art. 6 ust. 1 lit. c RODO.</w:t>
      </w:r>
    </w:p>
    <w:sectPr w:rsidR="00406C03" w:rsidRPr="004A717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5E" w:rsidRDefault="00A8125E" w:rsidP="00281F5D">
      <w:r>
        <w:separator/>
      </w:r>
    </w:p>
  </w:endnote>
  <w:endnote w:type="continuationSeparator" w:id="0">
    <w:p w:rsidR="00A8125E" w:rsidRDefault="00A8125E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3B373D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3B373D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5E" w:rsidRDefault="00A8125E" w:rsidP="00281F5D">
      <w:r>
        <w:separator/>
      </w:r>
    </w:p>
  </w:footnote>
  <w:footnote w:type="continuationSeparator" w:id="0">
    <w:p w:rsidR="00A8125E" w:rsidRDefault="00A8125E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4A717A" w:rsidRPr="00F003BB" w:rsidRDefault="004A717A" w:rsidP="004A717A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 w:rsidRPr="00F003BB">
        <w:t xml:space="preserve"> </w:t>
      </w:r>
      <w:r w:rsidRPr="00F003BB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4A717A" w:rsidRPr="00F003BB" w:rsidRDefault="004A717A" w:rsidP="004A717A">
      <w:pPr>
        <w:pStyle w:val="Tekstprzypisudolnego"/>
        <w:jc w:val="both"/>
        <w:rPr>
          <w:i/>
          <w:sz w:val="16"/>
        </w:rPr>
      </w:pPr>
      <w:r>
        <w:rPr>
          <w:rStyle w:val="Odwoanieprzypisudolnego"/>
          <w:sz w:val="16"/>
        </w:rPr>
        <w:footnoteRef/>
      </w:r>
      <w:r w:rsidRPr="00F003BB">
        <w:t xml:space="preserve"> </w:t>
      </w:r>
      <w:r w:rsidRPr="00F003BB">
        <w:rPr>
          <w:i/>
          <w:sz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003BB">
        <w:rPr>
          <w:i/>
          <w:sz w:val="16"/>
        </w:rPr>
        <w:t>Pzp</w:t>
      </w:r>
      <w:proofErr w:type="spellEnd"/>
      <w:r w:rsidRPr="00F003BB">
        <w:rPr>
          <w:i/>
          <w:sz w:val="16"/>
        </w:rPr>
        <w:t xml:space="preserve"> oraz nie może naruszać integralności protokołu oraz jego załączników.</w:t>
      </w:r>
    </w:p>
  </w:footnote>
  <w:footnote w:id="7">
    <w:p w:rsidR="004A717A" w:rsidRPr="00F003BB" w:rsidRDefault="004A717A" w:rsidP="004A717A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 w:rsidRPr="00F003BB">
        <w:t xml:space="preserve"> </w:t>
      </w:r>
      <w:r w:rsidRPr="00F003BB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F15F35">
      <w:rPr>
        <w:i/>
        <w:sz w:val="18"/>
        <w:szCs w:val="18"/>
      </w:rPr>
      <w:t>31</w:t>
    </w:r>
    <w:r w:rsidR="004A717A">
      <w:rPr>
        <w:i/>
        <w:sz w:val="18"/>
        <w:szCs w:val="18"/>
      </w:rPr>
      <w:t>.2020</w:t>
    </w:r>
    <w:r w:rsidRPr="00B20BD4">
      <w:rPr>
        <w:i/>
        <w:sz w:val="18"/>
        <w:szCs w:val="18"/>
      </w:rPr>
      <w:t>.I</w:t>
    </w:r>
    <w:r w:rsidR="00DB7FC4">
      <w:rPr>
        <w:i/>
        <w:sz w:val="18"/>
        <w:szCs w:val="18"/>
      </w:rPr>
      <w:t>Z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D443584"/>
    <w:multiLevelType w:val="hybridMultilevel"/>
    <w:tmpl w:val="77208EC8"/>
    <w:lvl w:ilvl="0" w:tplc="3864A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12B"/>
    <w:multiLevelType w:val="hybridMultilevel"/>
    <w:tmpl w:val="DF042C1A"/>
    <w:lvl w:ilvl="0" w:tplc="DE642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63B58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E5548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5E15"/>
    <w:rsid w:val="00157FEF"/>
    <w:rsid w:val="00160A7E"/>
    <w:rsid w:val="00160B46"/>
    <w:rsid w:val="001648FA"/>
    <w:rsid w:val="00171F8B"/>
    <w:rsid w:val="00174D4C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3D90"/>
    <w:rsid w:val="0026423C"/>
    <w:rsid w:val="00275D81"/>
    <w:rsid w:val="00275ECC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54715"/>
    <w:rsid w:val="003600CC"/>
    <w:rsid w:val="003608EC"/>
    <w:rsid w:val="003901D0"/>
    <w:rsid w:val="003A0B9D"/>
    <w:rsid w:val="003A3104"/>
    <w:rsid w:val="003A6C71"/>
    <w:rsid w:val="003B373D"/>
    <w:rsid w:val="003B37DE"/>
    <w:rsid w:val="003C21C5"/>
    <w:rsid w:val="003D047B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A717A"/>
    <w:rsid w:val="004B6ADF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72749"/>
    <w:rsid w:val="00580246"/>
    <w:rsid w:val="005910B7"/>
    <w:rsid w:val="005939B6"/>
    <w:rsid w:val="00596EB0"/>
    <w:rsid w:val="005B0E88"/>
    <w:rsid w:val="005B66E7"/>
    <w:rsid w:val="005C216E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376E"/>
    <w:rsid w:val="006142F1"/>
    <w:rsid w:val="006219C5"/>
    <w:rsid w:val="006267B1"/>
    <w:rsid w:val="00630295"/>
    <w:rsid w:val="00632C3B"/>
    <w:rsid w:val="00633F3A"/>
    <w:rsid w:val="0064318D"/>
    <w:rsid w:val="00647C58"/>
    <w:rsid w:val="006547F9"/>
    <w:rsid w:val="006676A8"/>
    <w:rsid w:val="00680179"/>
    <w:rsid w:val="0068085B"/>
    <w:rsid w:val="00680DFB"/>
    <w:rsid w:val="00683829"/>
    <w:rsid w:val="00695FE2"/>
    <w:rsid w:val="006A42E8"/>
    <w:rsid w:val="006B6534"/>
    <w:rsid w:val="006C03C3"/>
    <w:rsid w:val="006C1486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05844"/>
    <w:rsid w:val="008252D8"/>
    <w:rsid w:val="0082613B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C39D6"/>
    <w:rsid w:val="008D7E55"/>
    <w:rsid w:val="008E0B0D"/>
    <w:rsid w:val="008E2BE2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539B4"/>
    <w:rsid w:val="00960F07"/>
    <w:rsid w:val="0096279A"/>
    <w:rsid w:val="00965D67"/>
    <w:rsid w:val="009667B0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67CEF"/>
    <w:rsid w:val="00A7270A"/>
    <w:rsid w:val="00A74EE7"/>
    <w:rsid w:val="00A750E4"/>
    <w:rsid w:val="00A75A79"/>
    <w:rsid w:val="00A8125E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3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6AA3"/>
    <w:rsid w:val="00BA7FD9"/>
    <w:rsid w:val="00BB0449"/>
    <w:rsid w:val="00BB5922"/>
    <w:rsid w:val="00BC097D"/>
    <w:rsid w:val="00BD1A4E"/>
    <w:rsid w:val="00BD7A23"/>
    <w:rsid w:val="00BE0E84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D71BD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47FED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B7FC4"/>
    <w:rsid w:val="00DC4209"/>
    <w:rsid w:val="00DC6AAF"/>
    <w:rsid w:val="00DC76CD"/>
    <w:rsid w:val="00DD77F1"/>
    <w:rsid w:val="00DE201C"/>
    <w:rsid w:val="00DE2621"/>
    <w:rsid w:val="00DE3398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30C6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5F35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2F1E"/>
    <w:rsid w:val="00F93313"/>
    <w:rsid w:val="00FA5907"/>
    <w:rsid w:val="00FB1E01"/>
    <w:rsid w:val="00FB6BF3"/>
    <w:rsid w:val="00FB70EC"/>
    <w:rsid w:val="00FC5C64"/>
    <w:rsid w:val="00FE6FBE"/>
    <w:rsid w:val="00FF0B62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244EE-0BB2-4BB2-AE63-B48BE91A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1BF3-638A-425B-99FE-856A0732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dc:description/>
  <cp:lastModifiedBy>Chądzyński Konrad</cp:lastModifiedBy>
  <cp:revision>4</cp:revision>
  <cp:lastPrinted>2016-11-03T09:40:00Z</cp:lastPrinted>
  <dcterms:created xsi:type="dcterms:W3CDTF">2020-11-25T14:00:00Z</dcterms:created>
  <dcterms:modified xsi:type="dcterms:W3CDTF">2020-12-02T08:46:00Z</dcterms:modified>
</cp:coreProperties>
</file>