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13" w:rsidRDefault="001C7213" w:rsidP="006966EF">
      <w:pPr>
        <w:suppressAutoHyphens/>
        <w:spacing w:after="0" w:line="240" w:lineRule="auto"/>
        <w:jc w:val="right"/>
        <w:rPr>
          <w:rFonts w:ascii="Times New Roman" w:hAnsi="Times New Roman" w:cs="Times New Roman"/>
          <w:i/>
          <w:sz w:val="24"/>
          <w:szCs w:val="24"/>
        </w:rPr>
      </w:pPr>
      <w:bookmarkStart w:id="0" w:name="_GoBack"/>
      <w:bookmarkEnd w:id="0"/>
      <w:r>
        <w:rPr>
          <w:rFonts w:ascii="Times New Roman" w:hAnsi="Times New Roman" w:cs="Times New Roman"/>
          <w:i/>
          <w:sz w:val="24"/>
          <w:szCs w:val="24"/>
        </w:rPr>
        <w:t>Załącznik nr 1a do Zaproszenia – skorygowany</w:t>
      </w:r>
    </w:p>
    <w:p w:rsidR="006966EF" w:rsidRDefault="00117093" w:rsidP="006966EF">
      <w:pPr>
        <w:suppressAutoHyphens/>
        <w:spacing w:after="0" w:line="240" w:lineRule="auto"/>
        <w:jc w:val="right"/>
        <w:rPr>
          <w:rFonts w:ascii="Times New Roman" w:hAnsi="Times New Roman" w:cs="Times New Roman"/>
          <w:i/>
          <w:sz w:val="24"/>
          <w:szCs w:val="24"/>
        </w:rPr>
      </w:pPr>
      <w:r w:rsidRPr="006966EF">
        <w:rPr>
          <w:rFonts w:ascii="Times New Roman" w:hAnsi="Times New Roman" w:cs="Times New Roman"/>
          <w:i/>
          <w:sz w:val="24"/>
          <w:szCs w:val="24"/>
        </w:rPr>
        <w:t>Załącznik nr 1</w:t>
      </w:r>
      <w:r w:rsidR="006966EF">
        <w:rPr>
          <w:rFonts w:ascii="Times New Roman" w:hAnsi="Times New Roman" w:cs="Times New Roman"/>
          <w:i/>
          <w:sz w:val="24"/>
          <w:szCs w:val="24"/>
        </w:rPr>
        <w:t>a</w:t>
      </w:r>
      <w:r w:rsidR="006D3AF9">
        <w:rPr>
          <w:rFonts w:ascii="Times New Roman" w:hAnsi="Times New Roman" w:cs="Times New Roman"/>
          <w:i/>
          <w:sz w:val="24"/>
          <w:szCs w:val="24"/>
        </w:rPr>
        <w:t xml:space="preserve"> do W</w:t>
      </w:r>
      <w:r w:rsidR="006966EF" w:rsidRPr="006966EF">
        <w:rPr>
          <w:rFonts w:ascii="Times New Roman" w:hAnsi="Times New Roman" w:cs="Times New Roman"/>
          <w:i/>
          <w:sz w:val="24"/>
          <w:szCs w:val="24"/>
        </w:rPr>
        <w:t>niosku</w:t>
      </w:r>
      <w:r w:rsidR="006D3AF9">
        <w:rPr>
          <w:rFonts w:ascii="Times New Roman" w:hAnsi="Times New Roman" w:cs="Times New Roman"/>
          <w:i/>
          <w:sz w:val="24"/>
          <w:szCs w:val="24"/>
        </w:rPr>
        <w:t xml:space="preserve"> nr </w:t>
      </w:r>
      <w:r w:rsidR="006D3AF9" w:rsidRPr="006D3AF9">
        <w:rPr>
          <w:rFonts w:ascii="Times New Roman" w:hAnsi="Times New Roman" w:cs="Times New Roman"/>
          <w:i/>
          <w:sz w:val="24"/>
          <w:szCs w:val="24"/>
        </w:rPr>
        <w:t xml:space="preserve"> </w:t>
      </w:r>
      <w:r w:rsidR="006A013D" w:rsidRPr="006A013D">
        <w:rPr>
          <w:rFonts w:ascii="Times New Roman" w:hAnsi="Times New Roman" w:cs="Times New Roman"/>
          <w:i/>
          <w:sz w:val="24"/>
          <w:szCs w:val="24"/>
        </w:rPr>
        <w:t>GI-GSOP.2611.</w:t>
      </w:r>
      <w:r w:rsidR="00B97E30">
        <w:rPr>
          <w:rFonts w:ascii="Times New Roman" w:hAnsi="Times New Roman" w:cs="Times New Roman"/>
          <w:i/>
          <w:sz w:val="24"/>
          <w:szCs w:val="24"/>
        </w:rPr>
        <w:t xml:space="preserve">         </w:t>
      </w:r>
      <w:r w:rsidR="006A013D" w:rsidRPr="006A013D">
        <w:rPr>
          <w:rFonts w:ascii="Times New Roman" w:hAnsi="Times New Roman" w:cs="Times New Roman"/>
          <w:i/>
          <w:sz w:val="24"/>
          <w:szCs w:val="24"/>
        </w:rPr>
        <w:t>.2015</w:t>
      </w:r>
      <w:r w:rsidR="00D91710">
        <w:rPr>
          <w:rFonts w:ascii="Times New Roman" w:hAnsi="Times New Roman" w:cs="Times New Roman"/>
          <w:i/>
          <w:sz w:val="24"/>
          <w:szCs w:val="24"/>
        </w:rPr>
        <w:t>.</w:t>
      </w:r>
    </w:p>
    <w:p w:rsidR="00D91710" w:rsidRPr="006966EF" w:rsidRDefault="00D91710" w:rsidP="006966EF">
      <w:pPr>
        <w:suppressAutoHyphens/>
        <w:spacing w:after="0" w:line="240" w:lineRule="auto"/>
        <w:jc w:val="right"/>
        <w:rPr>
          <w:rFonts w:ascii="Times New Roman" w:hAnsi="Times New Roman" w:cs="Times New Roman"/>
          <w:i/>
          <w:sz w:val="24"/>
          <w:szCs w:val="24"/>
        </w:rPr>
      </w:pPr>
      <w:r w:rsidRPr="00D91710">
        <w:rPr>
          <w:rFonts w:ascii="Times New Roman" w:hAnsi="Times New Roman" w:cs="Times New Roman"/>
          <w:i/>
          <w:sz w:val="24"/>
          <w:szCs w:val="24"/>
        </w:rPr>
        <w:t xml:space="preserve">Załącznik nr 1a do </w:t>
      </w:r>
      <w:r>
        <w:rPr>
          <w:rFonts w:ascii="Times New Roman" w:hAnsi="Times New Roman" w:cs="Times New Roman"/>
          <w:i/>
          <w:sz w:val="24"/>
          <w:szCs w:val="24"/>
        </w:rPr>
        <w:t>Umowy</w:t>
      </w:r>
      <w:r w:rsidRPr="00D91710">
        <w:rPr>
          <w:rFonts w:ascii="Times New Roman" w:hAnsi="Times New Roman" w:cs="Times New Roman"/>
          <w:i/>
          <w:sz w:val="24"/>
          <w:szCs w:val="24"/>
        </w:rPr>
        <w:t xml:space="preserve"> nr  </w:t>
      </w:r>
      <w:r>
        <w:rPr>
          <w:rFonts w:ascii="Times New Roman" w:hAnsi="Times New Roman" w:cs="Times New Roman"/>
          <w:i/>
          <w:sz w:val="24"/>
          <w:szCs w:val="24"/>
        </w:rPr>
        <w:t>……………………………</w:t>
      </w:r>
    </w:p>
    <w:p w:rsidR="00117093" w:rsidRPr="006966EF" w:rsidRDefault="00117093" w:rsidP="006966EF">
      <w:pPr>
        <w:suppressAutoHyphens/>
        <w:spacing w:after="0" w:line="240" w:lineRule="auto"/>
        <w:jc w:val="right"/>
        <w:rPr>
          <w:rFonts w:ascii="Times New Roman" w:hAnsi="Times New Roman" w:cs="Times New Roman"/>
          <w:i/>
          <w:sz w:val="24"/>
          <w:szCs w:val="24"/>
        </w:rPr>
      </w:pPr>
      <w:r w:rsidRPr="006966EF">
        <w:rPr>
          <w:rFonts w:ascii="Times New Roman" w:hAnsi="Times New Roman" w:cs="Times New Roman"/>
          <w:i/>
          <w:sz w:val="24"/>
          <w:szCs w:val="24"/>
        </w:rPr>
        <w:t xml:space="preserve"> szczegółowy opis przedmiotu zamówienia</w:t>
      </w:r>
      <w:r w:rsidR="006966EF">
        <w:rPr>
          <w:rFonts w:ascii="Times New Roman" w:hAnsi="Times New Roman" w:cs="Times New Roman"/>
          <w:i/>
          <w:sz w:val="24"/>
          <w:szCs w:val="24"/>
        </w:rPr>
        <w:t xml:space="preserve"> – cz</w:t>
      </w:r>
      <w:r w:rsidR="00B97E30">
        <w:rPr>
          <w:rFonts w:ascii="Times New Roman" w:hAnsi="Times New Roman" w:cs="Times New Roman"/>
          <w:i/>
          <w:sz w:val="24"/>
          <w:szCs w:val="24"/>
        </w:rPr>
        <w:t>.</w:t>
      </w:r>
      <w:r w:rsidR="006966EF">
        <w:rPr>
          <w:rFonts w:ascii="Times New Roman" w:hAnsi="Times New Roman" w:cs="Times New Roman"/>
          <w:i/>
          <w:sz w:val="24"/>
          <w:szCs w:val="24"/>
        </w:rPr>
        <w:t xml:space="preserve"> </w:t>
      </w:r>
      <w:r w:rsidR="00B97E30">
        <w:rPr>
          <w:rFonts w:ascii="Times New Roman" w:hAnsi="Times New Roman" w:cs="Times New Roman"/>
          <w:i/>
          <w:sz w:val="24"/>
          <w:szCs w:val="24"/>
        </w:rPr>
        <w:t>1</w:t>
      </w:r>
    </w:p>
    <w:p w:rsidR="00117093" w:rsidRPr="0071307F" w:rsidRDefault="00117093" w:rsidP="00117093">
      <w:pPr>
        <w:suppressAutoHyphens/>
        <w:spacing w:after="120" w:line="240" w:lineRule="auto"/>
        <w:rPr>
          <w:sz w:val="24"/>
          <w:szCs w:val="24"/>
        </w:rPr>
      </w:pPr>
    </w:p>
    <w:p w:rsidR="00117093" w:rsidRPr="00D6174D" w:rsidRDefault="007F4A88" w:rsidP="00117093">
      <w:pPr>
        <w:pStyle w:val="Tytu"/>
        <w:rPr>
          <w:sz w:val="28"/>
          <w:szCs w:val="28"/>
        </w:rPr>
      </w:pPr>
      <w:r w:rsidRPr="00D6174D">
        <w:rPr>
          <w:sz w:val="28"/>
          <w:szCs w:val="28"/>
        </w:rPr>
        <w:t xml:space="preserve">Część </w:t>
      </w:r>
      <w:r w:rsidR="00B97E30">
        <w:rPr>
          <w:sz w:val="28"/>
          <w:szCs w:val="28"/>
        </w:rPr>
        <w:t>1</w:t>
      </w:r>
      <w:r w:rsidRPr="00D6174D">
        <w:rPr>
          <w:sz w:val="28"/>
          <w:szCs w:val="28"/>
        </w:rPr>
        <w:t xml:space="preserve"> – </w:t>
      </w:r>
      <w:r w:rsidR="00D2221C">
        <w:rPr>
          <w:sz w:val="28"/>
          <w:szCs w:val="28"/>
        </w:rPr>
        <w:t>Sprzęt elektrotechniczny</w:t>
      </w:r>
    </w:p>
    <w:p w:rsidR="00117093" w:rsidRPr="0080121C" w:rsidRDefault="00117093" w:rsidP="007C232C">
      <w:pPr>
        <w:pStyle w:val="Akapitzlist"/>
        <w:numPr>
          <w:ilvl w:val="0"/>
          <w:numId w:val="1"/>
        </w:numPr>
        <w:suppressAutoHyphens/>
        <w:spacing w:after="120" w:line="240" w:lineRule="auto"/>
        <w:ind w:left="499" w:hanging="357"/>
        <w:contextualSpacing w:val="0"/>
        <w:rPr>
          <w:b/>
          <w:sz w:val="24"/>
          <w:szCs w:val="24"/>
        </w:rPr>
      </w:pPr>
      <w:r w:rsidRPr="0080121C">
        <w:rPr>
          <w:b/>
          <w:sz w:val="24"/>
          <w:szCs w:val="24"/>
        </w:rPr>
        <w:t>Nawigacja samochodowa</w:t>
      </w:r>
      <w:r>
        <w:rPr>
          <w:rStyle w:val="Odwoanieprzypisudolnego"/>
          <w:b/>
          <w:sz w:val="24"/>
          <w:szCs w:val="24"/>
        </w:rPr>
        <w:footnoteReference w:id="1"/>
      </w:r>
      <w:r w:rsidRPr="0080121C">
        <w:rPr>
          <w:b/>
          <w:sz w:val="24"/>
          <w:szCs w:val="24"/>
        </w:rPr>
        <w:t xml:space="preserve"> – 2 </w:t>
      </w:r>
      <w:r w:rsidR="000601CB">
        <w:rPr>
          <w:b/>
          <w:sz w:val="24"/>
          <w:szCs w:val="24"/>
        </w:rPr>
        <w:t>komplety</w:t>
      </w:r>
    </w:p>
    <w:tbl>
      <w:tblPr>
        <w:tblW w:w="96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396"/>
        <w:gridCol w:w="5637"/>
      </w:tblGrid>
      <w:tr w:rsidR="00117093" w:rsidRPr="0088065E" w:rsidTr="007F4A88">
        <w:trPr>
          <w:trHeight w:hRule="exact" w:val="397"/>
          <w:tblHeader/>
        </w:trPr>
        <w:tc>
          <w:tcPr>
            <w:tcW w:w="567" w:type="dxa"/>
            <w:tcBorders>
              <w:bottom w:val="double" w:sz="4" w:space="0" w:color="auto"/>
            </w:tcBorders>
            <w:shd w:val="clear" w:color="auto" w:fill="E6E6E6"/>
            <w:vAlign w:val="center"/>
          </w:tcPr>
          <w:p w:rsidR="00117093" w:rsidRPr="0088065E" w:rsidRDefault="00117093"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117093" w:rsidRPr="0088065E" w:rsidRDefault="00117093"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5637" w:type="dxa"/>
            <w:tcBorders>
              <w:bottom w:val="double" w:sz="4" w:space="0" w:color="auto"/>
            </w:tcBorders>
            <w:shd w:val="clear" w:color="auto" w:fill="E6E6E6"/>
            <w:vAlign w:val="center"/>
          </w:tcPr>
          <w:p w:rsidR="00117093" w:rsidRPr="0088065E" w:rsidRDefault="00117093"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0D62A6" w:rsidRPr="00AF5113" w:rsidTr="007F4A88">
        <w:tc>
          <w:tcPr>
            <w:tcW w:w="567" w:type="dxa"/>
          </w:tcPr>
          <w:p w:rsidR="000D62A6" w:rsidRPr="0088065E" w:rsidRDefault="000D62A6"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0D62A6" w:rsidRPr="00BC0F49" w:rsidRDefault="00037BC4" w:rsidP="007F4A88">
            <w:pPr>
              <w:pStyle w:val="Styl2"/>
              <w:spacing w:before="40" w:after="40"/>
              <w:ind w:left="0"/>
              <w:jc w:val="left"/>
              <w:rPr>
                <w:rFonts w:ascii="Times New Roman" w:hAnsi="Times New Roman"/>
                <w:i w:val="0"/>
                <w:szCs w:val="22"/>
              </w:rPr>
            </w:pPr>
            <w:r>
              <w:rPr>
                <w:rFonts w:ascii="Times New Roman" w:hAnsi="Times New Roman"/>
                <w:i w:val="0"/>
                <w:szCs w:val="22"/>
              </w:rPr>
              <w:t>Moduł</w:t>
            </w:r>
            <w:r w:rsidR="000D62A6">
              <w:rPr>
                <w:rFonts w:ascii="Times New Roman" w:hAnsi="Times New Roman"/>
                <w:i w:val="0"/>
                <w:szCs w:val="22"/>
              </w:rPr>
              <w:t xml:space="preserve"> GPS</w:t>
            </w:r>
          </w:p>
        </w:tc>
        <w:tc>
          <w:tcPr>
            <w:tcW w:w="5637" w:type="dxa"/>
          </w:tcPr>
          <w:p w:rsidR="000D62A6" w:rsidRDefault="000D62A6" w:rsidP="000D62A6">
            <w:pPr>
              <w:pStyle w:val="Styl2"/>
              <w:numPr>
                <w:ilvl w:val="0"/>
                <w:numId w:val="8"/>
              </w:numPr>
              <w:spacing w:before="40" w:after="40"/>
              <w:ind w:left="362"/>
              <w:jc w:val="left"/>
              <w:rPr>
                <w:rFonts w:ascii="Times New Roman" w:hAnsi="Times New Roman"/>
                <w:i w:val="0"/>
                <w:szCs w:val="22"/>
                <w:lang w:val="es-ES"/>
              </w:rPr>
            </w:pPr>
            <w:r>
              <w:rPr>
                <w:rFonts w:ascii="Times New Roman" w:hAnsi="Times New Roman"/>
                <w:i w:val="0"/>
                <w:szCs w:val="22"/>
                <w:lang w:val="es-ES"/>
              </w:rPr>
              <w:t>Co najmniej 20 niezależnych kanałów;</w:t>
            </w:r>
            <w:r w:rsidRPr="00DB7900">
              <w:rPr>
                <w:rFonts w:ascii="Times New Roman" w:hAnsi="Times New Roman"/>
                <w:i w:val="0"/>
                <w:szCs w:val="22"/>
                <w:lang w:val="es-ES"/>
              </w:rPr>
              <w:t xml:space="preserve"> </w:t>
            </w:r>
          </w:p>
          <w:p w:rsidR="00037BC4" w:rsidRDefault="00037BC4" w:rsidP="000D62A6">
            <w:pPr>
              <w:pStyle w:val="Styl2"/>
              <w:numPr>
                <w:ilvl w:val="0"/>
                <w:numId w:val="8"/>
              </w:numPr>
              <w:spacing w:before="40" w:after="40"/>
              <w:ind w:left="362"/>
              <w:jc w:val="left"/>
              <w:rPr>
                <w:rFonts w:ascii="Times New Roman" w:hAnsi="Times New Roman"/>
                <w:i w:val="0"/>
                <w:szCs w:val="22"/>
                <w:lang w:val="es-ES"/>
              </w:rPr>
            </w:pPr>
            <w:r>
              <w:rPr>
                <w:rFonts w:ascii="Times New Roman" w:hAnsi="Times New Roman"/>
                <w:i w:val="0"/>
                <w:szCs w:val="22"/>
                <w:lang w:val="es-ES"/>
              </w:rPr>
              <w:t xml:space="preserve">Odświeżanie </w:t>
            </w:r>
            <w:r w:rsidR="00246664">
              <w:rPr>
                <w:rFonts w:ascii="Times New Roman" w:hAnsi="Times New Roman"/>
                <w:i w:val="0"/>
                <w:szCs w:val="22"/>
                <w:lang w:val="es-ES"/>
              </w:rPr>
              <w:t xml:space="preserve">pozycji </w:t>
            </w:r>
            <w:r>
              <w:rPr>
                <w:rFonts w:ascii="Times New Roman" w:hAnsi="Times New Roman"/>
                <w:i w:val="0"/>
                <w:szCs w:val="22"/>
                <w:lang w:val="es-ES"/>
              </w:rPr>
              <w:t>co 1 sek,</w:t>
            </w:r>
          </w:p>
          <w:p w:rsidR="000D62A6" w:rsidRPr="00037BC4" w:rsidRDefault="00246664" w:rsidP="00246664">
            <w:pPr>
              <w:pStyle w:val="Styl2"/>
              <w:numPr>
                <w:ilvl w:val="0"/>
                <w:numId w:val="8"/>
              </w:numPr>
              <w:spacing w:before="40" w:after="40"/>
              <w:ind w:left="362"/>
              <w:jc w:val="left"/>
              <w:rPr>
                <w:rFonts w:ascii="Times New Roman" w:hAnsi="Times New Roman"/>
                <w:i w:val="0"/>
                <w:szCs w:val="22"/>
                <w:lang w:val="es-ES"/>
              </w:rPr>
            </w:pPr>
            <w:r>
              <w:rPr>
                <w:rFonts w:ascii="Times New Roman" w:hAnsi="Times New Roman"/>
                <w:i w:val="0"/>
                <w:szCs w:val="22"/>
                <w:lang w:val="es-ES"/>
              </w:rPr>
              <w:t>Inicjalizacja nie dłuższa niż 3 min.</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037BC4" w:rsidP="00037BC4">
            <w:pPr>
              <w:pStyle w:val="Styl2"/>
              <w:spacing w:before="40" w:after="40"/>
              <w:ind w:left="0"/>
              <w:jc w:val="left"/>
              <w:rPr>
                <w:rFonts w:ascii="Times New Roman" w:hAnsi="Times New Roman"/>
                <w:i w:val="0"/>
                <w:szCs w:val="22"/>
              </w:rPr>
            </w:pPr>
            <w:r>
              <w:rPr>
                <w:rFonts w:ascii="Times New Roman" w:hAnsi="Times New Roman"/>
                <w:i w:val="0"/>
                <w:szCs w:val="22"/>
              </w:rPr>
              <w:t>W</w:t>
            </w:r>
            <w:r w:rsidRPr="00BC0F49">
              <w:rPr>
                <w:rFonts w:ascii="Times New Roman" w:hAnsi="Times New Roman"/>
                <w:i w:val="0"/>
                <w:szCs w:val="22"/>
              </w:rPr>
              <w:t>yświetlacz</w:t>
            </w:r>
          </w:p>
        </w:tc>
        <w:tc>
          <w:tcPr>
            <w:tcW w:w="5637" w:type="dxa"/>
          </w:tcPr>
          <w:p w:rsidR="00037BC4" w:rsidRDefault="00037BC4" w:rsidP="00037BC4">
            <w:pPr>
              <w:pStyle w:val="Styl2"/>
              <w:numPr>
                <w:ilvl w:val="0"/>
                <w:numId w:val="24"/>
              </w:numPr>
              <w:tabs>
                <w:tab w:val="left" w:pos="362"/>
              </w:tabs>
              <w:spacing w:before="40" w:after="40"/>
              <w:ind w:left="362" w:hanging="284"/>
              <w:jc w:val="left"/>
              <w:rPr>
                <w:rFonts w:ascii="Times New Roman" w:hAnsi="Times New Roman"/>
                <w:i w:val="0"/>
                <w:szCs w:val="22"/>
                <w:lang w:val="es-ES"/>
              </w:rPr>
            </w:pPr>
            <w:r w:rsidRPr="00BC0F49">
              <w:rPr>
                <w:rFonts w:ascii="Times New Roman" w:hAnsi="Times New Roman"/>
                <w:i w:val="0"/>
                <w:szCs w:val="22"/>
                <w:lang w:val="es-ES"/>
              </w:rPr>
              <w:t>Co najmniej kolorowy wyświetlacz TFT WQVGA z podświetleniem</w:t>
            </w:r>
            <w:r>
              <w:rPr>
                <w:rFonts w:ascii="Times New Roman" w:hAnsi="Times New Roman"/>
                <w:i w:val="0"/>
                <w:szCs w:val="22"/>
                <w:lang w:val="es-ES"/>
              </w:rPr>
              <w:t xml:space="preserve">: dzień/ noc </w:t>
            </w:r>
          </w:p>
          <w:p w:rsidR="00037BC4" w:rsidRDefault="00037BC4" w:rsidP="00037BC4">
            <w:pPr>
              <w:pStyle w:val="Styl2"/>
              <w:numPr>
                <w:ilvl w:val="0"/>
                <w:numId w:val="24"/>
              </w:numPr>
              <w:tabs>
                <w:tab w:val="left" w:pos="362"/>
              </w:tabs>
              <w:spacing w:before="40" w:after="40"/>
              <w:ind w:left="362" w:hanging="284"/>
              <w:jc w:val="left"/>
              <w:rPr>
                <w:rFonts w:ascii="Times New Roman" w:hAnsi="Times New Roman"/>
                <w:i w:val="0"/>
                <w:szCs w:val="22"/>
                <w:lang w:val="es-ES"/>
              </w:rPr>
            </w:pPr>
            <w:r>
              <w:rPr>
                <w:rFonts w:ascii="Times New Roman" w:hAnsi="Times New Roman"/>
                <w:i w:val="0"/>
                <w:szCs w:val="22"/>
                <w:lang w:val="es-ES"/>
              </w:rPr>
              <w:t xml:space="preserve">przekątna </w:t>
            </w:r>
            <w:r w:rsidR="00117093" w:rsidRPr="00BC0F49">
              <w:rPr>
                <w:rFonts w:ascii="Times New Roman" w:hAnsi="Times New Roman"/>
                <w:i w:val="0"/>
                <w:szCs w:val="22"/>
                <w:lang w:val="es-ES"/>
              </w:rPr>
              <w:t>4,8-5,2”</w:t>
            </w:r>
          </w:p>
          <w:p w:rsidR="00117093" w:rsidRPr="00BC0F49" w:rsidRDefault="00037BC4" w:rsidP="00246664">
            <w:pPr>
              <w:pStyle w:val="Styl2"/>
              <w:numPr>
                <w:ilvl w:val="0"/>
                <w:numId w:val="24"/>
              </w:numPr>
              <w:tabs>
                <w:tab w:val="left" w:pos="362"/>
              </w:tabs>
              <w:spacing w:before="40" w:after="40"/>
              <w:ind w:left="362" w:hanging="284"/>
              <w:jc w:val="left"/>
              <w:rPr>
                <w:rFonts w:ascii="Times New Roman" w:hAnsi="Times New Roman"/>
                <w:i w:val="0"/>
                <w:szCs w:val="22"/>
                <w:lang w:val="es-ES"/>
              </w:rPr>
            </w:pPr>
            <w:r>
              <w:rPr>
                <w:rFonts w:ascii="Times New Roman" w:hAnsi="Times New Roman"/>
                <w:i w:val="0"/>
                <w:szCs w:val="22"/>
                <w:lang w:val="es-ES"/>
              </w:rPr>
              <w:t xml:space="preserve"> </w:t>
            </w:r>
            <w:r w:rsidR="00246664">
              <w:rPr>
                <w:rFonts w:ascii="Times New Roman" w:hAnsi="Times New Roman"/>
                <w:i w:val="0"/>
                <w:szCs w:val="22"/>
                <w:lang w:val="es-ES"/>
              </w:rPr>
              <w:t>R</w:t>
            </w:r>
            <w:r>
              <w:rPr>
                <w:rFonts w:ascii="Times New Roman" w:hAnsi="Times New Roman"/>
                <w:i w:val="0"/>
                <w:szCs w:val="22"/>
                <w:lang w:val="es-ES"/>
              </w:rPr>
              <w:t>ozdzielczość</w:t>
            </w:r>
            <w:r w:rsidRPr="00BC0F49">
              <w:rPr>
                <w:rFonts w:ascii="Times New Roman" w:hAnsi="Times New Roman"/>
                <w:i w:val="0"/>
                <w:szCs w:val="22"/>
                <w:lang w:val="es-ES"/>
              </w:rPr>
              <w:t xml:space="preserve"> 480 x 272 piksele</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Pamięć wewnętrzna</w:t>
            </w:r>
          </w:p>
        </w:tc>
        <w:tc>
          <w:tcPr>
            <w:tcW w:w="5637" w:type="dxa"/>
          </w:tcPr>
          <w:p w:rsidR="00117093" w:rsidRDefault="00117093" w:rsidP="00037BC4">
            <w:pPr>
              <w:pStyle w:val="Styl2"/>
              <w:numPr>
                <w:ilvl w:val="0"/>
                <w:numId w:val="25"/>
              </w:numPr>
              <w:spacing w:before="40" w:after="40"/>
              <w:ind w:left="362"/>
              <w:jc w:val="left"/>
              <w:rPr>
                <w:rFonts w:ascii="Times New Roman" w:hAnsi="Times New Roman"/>
                <w:i w:val="0"/>
                <w:szCs w:val="22"/>
                <w:lang w:val="es-ES"/>
              </w:rPr>
            </w:pPr>
            <w:r>
              <w:rPr>
                <w:rFonts w:ascii="Times New Roman" w:hAnsi="Times New Roman"/>
                <w:i w:val="0"/>
                <w:szCs w:val="22"/>
                <w:lang w:val="es-ES"/>
              </w:rPr>
              <w:t>P</w:t>
            </w:r>
            <w:r w:rsidRPr="00DB7900">
              <w:rPr>
                <w:rFonts w:ascii="Times New Roman" w:hAnsi="Times New Roman"/>
                <w:i w:val="0"/>
                <w:szCs w:val="22"/>
                <w:lang w:val="es-ES"/>
              </w:rPr>
              <w:t xml:space="preserve">amięć </w:t>
            </w:r>
            <w:r>
              <w:rPr>
                <w:rFonts w:ascii="Times New Roman" w:hAnsi="Times New Roman"/>
                <w:i w:val="0"/>
                <w:szCs w:val="22"/>
                <w:lang w:val="es-ES"/>
              </w:rPr>
              <w:t xml:space="preserve">wewnętrzna </w:t>
            </w:r>
            <w:r w:rsidRPr="00DB7900">
              <w:rPr>
                <w:rFonts w:ascii="Times New Roman" w:hAnsi="Times New Roman"/>
                <w:i w:val="0"/>
                <w:szCs w:val="22"/>
                <w:lang w:val="es-ES"/>
              </w:rPr>
              <w:t>lub karta pamięci</w:t>
            </w:r>
            <w:r w:rsidR="00A72216">
              <w:rPr>
                <w:rFonts w:ascii="Times New Roman" w:hAnsi="Times New Roman"/>
                <w:i w:val="0"/>
                <w:szCs w:val="22"/>
                <w:lang w:val="es-ES"/>
              </w:rPr>
              <w:t>;</w:t>
            </w:r>
            <w:r w:rsidRPr="00DB7900">
              <w:rPr>
                <w:rFonts w:ascii="Times New Roman" w:hAnsi="Times New Roman"/>
                <w:i w:val="0"/>
                <w:szCs w:val="22"/>
                <w:lang w:val="es-ES"/>
              </w:rPr>
              <w:t xml:space="preserve"> </w:t>
            </w:r>
          </w:p>
          <w:p w:rsidR="00117093" w:rsidRPr="00BC0F49" w:rsidRDefault="00117093" w:rsidP="00037BC4">
            <w:pPr>
              <w:pStyle w:val="Styl2"/>
              <w:numPr>
                <w:ilvl w:val="0"/>
                <w:numId w:val="25"/>
              </w:numPr>
              <w:spacing w:before="40" w:after="40"/>
              <w:ind w:left="362"/>
              <w:jc w:val="left"/>
              <w:rPr>
                <w:rFonts w:ascii="Times New Roman" w:hAnsi="Times New Roman"/>
                <w:i w:val="0"/>
                <w:szCs w:val="22"/>
                <w:lang w:val="es-ES"/>
              </w:rPr>
            </w:pPr>
            <w:r>
              <w:rPr>
                <w:rFonts w:ascii="Times New Roman" w:hAnsi="Times New Roman"/>
                <w:i w:val="0"/>
                <w:szCs w:val="22"/>
                <w:lang w:val="es-ES"/>
              </w:rPr>
              <w:t>P</w:t>
            </w:r>
            <w:r w:rsidRPr="00DB7900">
              <w:rPr>
                <w:rFonts w:ascii="Times New Roman" w:hAnsi="Times New Roman"/>
                <w:i w:val="0"/>
                <w:szCs w:val="22"/>
                <w:lang w:val="es-ES"/>
              </w:rPr>
              <w:t>ojemnoś</w:t>
            </w:r>
            <w:r>
              <w:rPr>
                <w:rFonts w:ascii="Times New Roman" w:hAnsi="Times New Roman"/>
                <w:i w:val="0"/>
                <w:szCs w:val="22"/>
                <w:lang w:val="es-ES"/>
              </w:rPr>
              <w:t>ć</w:t>
            </w:r>
            <w:r w:rsidRPr="00DB7900">
              <w:rPr>
                <w:rFonts w:ascii="Times New Roman" w:hAnsi="Times New Roman"/>
                <w:i w:val="0"/>
                <w:szCs w:val="22"/>
                <w:lang w:val="es-ES"/>
              </w:rPr>
              <w:t xml:space="preserve"> min. 2 GB pozwalająca na zapis aplikacji i map</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Zainstalowana mapa</w:t>
            </w:r>
          </w:p>
        </w:tc>
        <w:tc>
          <w:tcPr>
            <w:tcW w:w="5637" w:type="dxa"/>
          </w:tcPr>
          <w:p w:rsidR="00117093" w:rsidRDefault="00117093" w:rsidP="003E73E2">
            <w:pPr>
              <w:pStyle w:val="Styl2"/>
              <w:numPr>
                <w:ilvl w:val="0"/>
                <w:numId w:val="5"/>
              </w:numPr>
              <w:spacing w:before="40" w:after="40"/>
              <w:ind w:left="362"/>
              <w:jc w:val="left"/>
              <w:rPr>
                <w:rFonts w:ascii="Times New Roman" w:hAnsi="Times New Roman"/>
                <w:i w:val="0"/>
                <w:szCs w:val="22"/>
                <w:lang w:val="es-ES"/>
              </w:rPr>
            </w:pPr>
            <w:r>
              <w:rPr>
                <w:rFonts w:ascii="Times New Roman" w:hAnsi="Times New Roman"/>
                <w:i w:val="0"/>
                <w:szCs w:val="22"/>
                <w:lang w:val="es-ES"/>
              </w:rPr>
              <w:t>Co najmniej wektorowa mapa Polski z nazwami ulic i numeracją budynków</w:t>
            </w:r>
            <w:r w:rsidR="00A72216">
              <w:rPr>
                <w:rFonts w:ascii="Times New Roman" w:hAnsi="Times New Roman"/>
                <w:i w:val="0"/>
                <w:szCs w:val="22"/>
                <w:lang w:val="es-ES"/>
              </w:rPr>
              <w:t>,</w:t>
            </w:r>
          </w:p>
          <w:p w:rsidR="00117093" w:rsidRDefault="00117093" w:rsidP="003E73E2">
            <w:pPr>
              <w:pStyle w:val="Styl2"/>
              <w:numPr>
                <w:ilvl w:val="0"/>
                <w:numId w:val="5"/>
              </w:numPr>
              <w:spacing w:before="40" w:after="40"/>
              <w:ind w:left="362"/>
              <w:jc w:val="left"/>
              <w:rPr>
                <w:rFonts w:ascii="Times New Roman" w:hAnsi="Times New Roman"/>
                <w:i w:val="0"/>
                <w:szCs w:val="22"/>
                <w:lang w:val="es-ES"/>
              </w:rPr>
            </w:pPr>
            <w:r>
              <w:rPr>
                <w:rFonts w:ascii="Times New Roman" w:hAnsi="Times New Roman"/>
                <w:i w:val="0"/>
                <w:szCs w:val="22"/>
                <w:lang w:val="es-ES"/>
              </w:rPr>
              <w:t>Ustalenie trasy do wybranego punktu adresowego wzdłóż dróg i ulic</w:t>
            </w:r>
            <w:r w:rsidR="00A72216">
              <w:rPr>
                <w:rFonts w:ascii="Times New Roman" w:hAnsi="Times New Roman"/>
                <w:i w:val="0"/>
                <w:szCs w:val="22"/>
                <w:lang w:val="es-ES"/>
              </w:rPr>
              <w:t>,</w:t>
            </w:r>
          </w:p>
          <w:p w:rsidR="00117093" w:rsidRPr="00BC0F49" w:rsidRDefault="00117093" w:rsidP="003E73E2">
            <w:pPr>
              <w:pStyle w:val="Styl2"/>
              <w:numPr>
                <w:ilvl w:val="0"/>
                <w:numId w:val="5"/>
              </w:numPr>
              <w:spacing w:before="40" w:after="40"/>
              <w:ind w:left="362"/>
              <w:jc w:val="left"/>
              <w:rPr>
                <w:rFonts w:ascii="Times New Roman" w:hAnsi="Times New Roman"/>
                <w:i w:val="0"/>
                <w:szCs w:val="22"/>
                <w:lang w:val="es-ES"/>
              </w:rPr>
            </w:pPr>
            <w:r>
              <w:rPr>
                <w:rFonts w:ascii="Times New Roman" w:hAnsi="Times New Roman"/>
                <w:i w:val="0"/>
                <w:szCs w:val="22"/>
                <w:lang w:val="es-ES"/>
              </w:rPr>
              <w:t>Możliwość nawigacji do punktu o zadanych współrzędnych geodezyjnych</w:t>
            </w:r>
            <w:r w:rsidR="00A72216">
              <w:rPr>
                <w:rFonts w:ascii="Times New Roman" w:hAnsi="Times New Roman"/>
                <w:i w:val="0"/>
                <w:szCs w:val="22"/>
                <w:lang w:val="es-ES"/>
              </w:rPr>
              <w:t xml:space="preserve"> (geograficznych) WGS84.</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Punkty własne</w:t>
            </w:r>
          </w:p>
        </w:tc>
        <w:tc>
          <w:tcPr>
            <w:tcW w:w="5637" w:type="dxa"/>
          </w:tcPr>
          <w:p w:rsidR="00117093" w:rsidRDefault="00117093" w:rsidP="003E73E2">
            <w:pPr>
              <w:pStyle w:val="Styl2"/>
              <w:numPr>
                <w:ilvl w:val="0"/>
                <w:numId w:val="6"/>
              </w:numPr>
              <w:spacing w:before="40" w:after="40"/>
              <w:ind w:left="362"/>
              <w:jc w:val="left"/>
              <w:rPr>
                <w:rFonts w:ascii="Times New Roman" w:hAnsi="Times New Roman"/>
                <w:i w:val="0"/>
                <w:szCs w:val="22"/>
                <w:lang w:val="es-ES"/>
              </w:rPr>
            </w:pPr>
            <w:r>
              <w:rPr>
                <w:rFonts w:ascii="Times New Roman" w:hAnsi="Times New Roman"/>
                <w:i w:val="0"/>
                <w:szCs w:val="22"/>
                <w:lang w:val="es-ES"/>
              </w:rPr>
              <w:t>Możliwość wprowadzenia lub wczytania do 1000 punktów własnych użytkownika</w:t>
            </w:r>
            <w:r w:rsidR="00A72216">
              <w:rPr>
                <w:rFonts w:ascii="Times New Roman" w:hAnsi="Times New Roman"/>
                <w:i w:val="0"/>
                <w:szCs w:val="22"/>
                <w:lang w:val="es-ES"/>
              </w:rPr>
              <w:t>,</w:t>
            </w:r>
          </w:p>
          <w:p w:rsidR="00117093" w:rsidRPr="00B13980" w:rsidRDefault="00117093" w:rsidP="003E73E2">
            <w:pPr>
              <w:pStyle w:val="Styl2"/>
              <w:numPr>
                <w:ilvl w:val="0"/>
                <w:numId w:val="6"/>
              </w:numPr>
              <w:spacing w:before="40" w:after="40"/>
              <w:ind w:left="362"/>
              <w:jc w:val="left"/>
              <w:rPr>
                <w:rFonts w:ascii="Times New Roman" w:hAnsi="Times New Roman"/>
                <w:i w:val="0"/>
                <w:szCs w:val="22"/>
                <w:lang w:val="es-ES"/>
              </w:rPr>
            </w:pPr>
            <w:r>
              <w:rPr>
                <w:rFonts w:ascii="Times New Roman" w:hAnsi="Times New Roman"/>
                <w:i w:val="0"/>
                <w:szCs w:val="22"/>
                <w:lang w:val="es-ES"/>
              </w:rPr>
              <w:t>Nawigacja do wybranego punktu własnego użytkownika</w:t>
            </w:r>
            <w:r w:rsidR="00A72216">
              <w:rPr>
                <w:rFonts w:ascii="Times New Roman" w:hAnsi="Times New Roman"/>
                <w:i w:val="0"/>
                <w:szCs w:val="22"/>
                <w:lang w:val="es-ES"/>
              </w:rPr>
              <w:t>.</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Komunikaty głosowe</w:t>
            </w:r>
          </w:p>
        </w:tc>
        <w:tc>
          <w:tcPr>
            <w:tcW w:w="5637" w:type="dxa"/>
          </w:tcPr>
          <w:p w:rsidR="00117093" w:rsidRDefault="00117093" w:rsidP="007F4A88">
            <w:pPr>
              <w:pStyle w:val="Styl2"/>
              <w:spacing w:before="40" w:after="40"/>
              <w:ind w:left="78"/>
              <w:jc w:val="left"/>
              <w:rPr>
                <w:rFonts w:ascii="Times New Roman" w:hAnsi="Times New Roman"/>
                <w:i w:val="0"/>
                <w:szCs w:val="22"/>
                <w:lang w:val="es-ES"/>
              </w:rPr>
            </w:pPr>
            <w:r>
              <w:rPr>
                <w:rFonts w:ascii="Times New Roman" w:hAnsi="Times New Roman"/>
                <w:i w:val="0"/>
                <w:szCs w:val="22"/>
                <w:lang w:val="es-ES"/>
              </w:rPr>
              <w:t>Urządzenie generuje informacje głosowe o najbliższych manewrach zgodnie z wyznaczoną trasą</w:t>
            </w:r>
            <w:r w:rsidR="00A72216">
              <w:rPr>
                <w:rFonts w:ascii="Times New Roman" w:hAnsi="Times New Roman"/>
                <w:i w:val="0"/>
                <w:szCs w:val="22"/>
                <w:lang w:val="es-ES"/>
              </w:rPr>
              <w:t>, co najmniej w języku polskim.</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Wskazanie pasa ruchu</w:t>
            </w:r>
          </w:p>
        </w:tc>
        <w:tc>
          <w:tcPr>
            <w:tcW w:w="5637" w:type="dxa"/>
          </w:tcPr>
          <w:p w:rsidR="00117093" w:rsidRDefault="00117093" w:rsidP="007F4A88">
            <w:pPr>
              <w:pStyle w:val="Styl2"/>
              <w:spacing w:before="40" w:after="40"/>
              <w:ind w:left="78"/>
              <w:jc w:val="left"/>
              <w:rPr>
                <w:rFonts w:ascii="Times New Roman" w:hAnsi="Times New Roman"/>
                <w:i w:val="0"/>
                <w:szCs w:val="22"/>
                <w:lang w:val="es-ES"/>
              </w:rPr>
            </w:pPr>
            <w:r>
              <w:rPr>
                <w:rFonts w:ascii="Times New Roman" w:hAnsi="Times New Roman"/>
                <w:i w:val="0"/>
                <w:szCs w:val="22"/>
                <w:lang w:val="es-ES"/>
              </w:rPr>
              <w:t>Urządzenie wyświetla informację nt. pasa ruchu na najbliższym skrzyżowaniu, który jest optymalny do wykonania manewru zgodnie z wyznaczoną trasą</w:t>
            </w:r>
            <w:r w:rsidR="00A72216">
              <w:rPr>
                <w:rFonts w:ascii="Times New Roman" w:hAnsi="Times New Roman"/>
                <w:i w:val="0"/>
                <w:szCs w:val="22"/>
                <w:lang w:val="es-ES"/>
              </w:rPr>
              <w:t>.</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sidRPr="00BC0F49">
              <w:rPr>
                <w:rFonts w:ascii="Times New Roman" w:hAnsi="Times New Roman"/>
                <w:i w:val="0"/>
                <w:szCs w:val="22"/>
              </w:rPr>
              <w:t xml:space="preserve">Bezterminowa subskrypcja aktualizacji mapy </w:t>
            </w:r>
          </w:p>
        </w:tc>
        <w:tc>
          <w:tcPr>
            <w:tcW w:w="5637" w:type="dxa"/>
          </w:tcPr>
          <w:p w:rsidR="00117093" w:rsidRPr="00BC0F49" w:rsidRDefault="00117093" w:rsidP="003E73E2">
            <w:pPr>
              <w:pStyle w:val="Styl2"/>
              <w:numPr>
                <w:ilvl w:val="0"/>
                <w:numId w:val="3"/>
              </w:numPr>
              <w:spacing w:before="40" w:after="40"/>
              <w:ind w:left="362"/>
              <w:jc w:val="left"/>
              <w:rPr>
                <w:rFonts w:ascii="Times New Roman" w:hAnsi="Times New Roman"/>
                <w:i w:val="0"/>
                <w:szCs w:val="22"/>
                <w:lang w:val="es-ES"/>
              </w:rPr>
            </w:pPr>
            <w:r w:rsidRPr="00BC0F49">
              <w:rPr>
                <w:rFonts w:ascii="Times New Roman" w:hAnsi="Times New Roman"/>
                <w:i w:val="0"/>
                <w:szCs w:val="22"/>
                <w:lang w:val="es-ES"/>
              </w:rPr>
              <w:t>Możliwość wykonywania aktualizacji mapy w urządzeniu do końca użytkowania urządzenia bez dodatkowych opłat</w:t>
            </w:r>
            <w:r w:rsidR="00A72216">
              <w:rPr>
                <w:rFonts w:ascii="Times New Roman" w:hAnsi="Times New Roman"/>
                <w:i w:val="0"/>
                <w:szCs w:val="22"/>
                <w:lang w:val="es-ES"/>
              </w:rPr>
              <w:t>,</w:t>
            </w:r>
          </w:p>
          <w:p w:rsidR="00117093" w:rsidRPr="00BC0F49" w:rsidRDefault="00117093" w:rsidP="003E73E2">
            <w:pPr>
              <w:pStyle w:val="Styl2"/>
              <w:numPr>
                <w:ilvl w:val="0"/>
                <w:numId w:val="3"/>
              </w:numPr>
              <w:spacing w:before="40" w:after="40"/>
              <w:ind w:left="362"/>
              <w:jc w:val="left"/>
              <w:rPr>
                <w:rFonts w:ascii="Times New Roman" w:hAnsi="Times New Roman"/>
                <w:i w:val="0"/>
                <w:szCs w:val="22"/>
                <w:lang w:val="es-ES"/>
              </w:rPr>
            </w:pPr>
            <w:r w:rsidRPr="00BC0F49">
              <w:rPr>
                <w:rFonts w:ascii="Times New Roman" w:hAnsi="Times New Roman"/>
                <w:i w:val="0"/>
                <w:szCs w:val="22"/>
                <w:lang w:val="es-ES"/>
              </w:rPr>
              <w:t xml:space="preserve">Możliwość wykonywania </w:t>
            </w:r>
            <w:r>
              <w:rPr>
                <w:rFonts w:ascii="Times New Roman" w:hAnsi="Times New Roman"/>
                <w:i w:val="0"/>
                <w:szCs w:val="22"/>
                <w:lang w:val="es-ES"/>
              </w:rPr>
              <w:t>co najmniej 2</w:t>
            </w:r>
            <w:r w:rsidRPr="00BC0F49">
              <w:rPr>
                <w:rFonts w:ascii="Times New Roman" w:hAnsi="Times New Roman"/>
                <w:i w:val="0"/>
                <w:szCs w:val="22"/>
                <w:lang w:val="es-ES"/>
              </w:rPr>
              <w:t xml:space="preserve"> aktualizacji w ciągu roku</w:t>
            </w:r>
            <w:r w:rsidR="00A72216">
              <w:rPr>
                <w:rFonts w:ascii="Times New Roman" w:hAnsi="Times New Roman"/>
                <w:i w:val="0"/>
                <w:szCs w:val="22"/>
                <w:lang w:val="es-ES"/>
              </w:rPr>
              <w:t>.</w:t>
            </w:r>
          </w:p>
        </w:tc>
      </w:tr>
      <w:tr w:rsidR="00117093" w:rsidRPr="00AF5113"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Zasil</w:t>
            </w:r>
            <w:r w:rsidR="00246664">
              <w:rPr>
                <w:rFonts w:ascii="Times New Roman" w:hAnsi="Times New Roman"/>
                <w:i w:val="0"/>
                <w:szCs w:val="22"/>
              </w:rPr>
              <w:t>a</w:t>
            </w:r>
            <w:r>
              <w:rPr>
                <w:rFonts w:ascii="Times New Roman" w:hAnsi="Times New Roman"/>
                <w:i w:val="0"/>
                <w:szCs w:val="22"/>
              </w:rPr>
              <w:t>nie</w:t>
            </w:r>
          </w:p>
        </w:tc>
        <w:tc>
          <w:tcPr>
            <w:tcW w:w="5637" w:type="dxa"/>
          </w:tcPr>
          <w:p w:rsidR="00117093" w:rsidRDefault="00117093" w:rsidP="003E73E2">
            <w:pPr>
              <w:pStyle w:val="Styl2"/>
              <w:numPr>
                <w:ilvl w:val="0"/>
                <w:numId w:val="7"/>
              </w:numPr>
              <w:spacing w:before="40" w:after="40"/>
              <w:ind w:left="362"/>
              <w:jc w:val="left"/>
              <w:rPr>
                <w:rFonts w:ascii="Times New Roman" w:hAnsi="Times New Roman"/>
                <w:i w:val="0"/>
                <w:szCs w:val="22"/>
                <w:lang w:val="es-ES"/>
              </w:rPr>
            </w:pPr>
            <w:r>
              <w:rPr>
                <w:rFonts w:ascii="Times New Roman" w:hAnsi="Times New Roman"/>
                <w:i w:val="0"/>
                <w:szCs w:val="22"/>
                <w:lang w:val="es-ES"/>
              </w:rPr>
              <w:t>Urządzenie musi być wyposażone w wewnętrzny akumulator pozawalający na co najmniej 1 godz pracy bez zasilania zewnętrznego</w:t>
            </w:r>
            <w:r w:rsidR="00A72216">
              <w:rPr>
                <w:rFonts w:ascii="Times New Roman" w:hAnsi="Times New Roman"/>
                <w:i w:val="0"/>
                <w:szCs w:val="22"/>
                <w:lang w:val="es-ES"/>
              </w:rPr>
              <w:t>,</w:t>
            </w:r>
          </w:p>
          <w:p w:rsidR="00117093" w:rsidRPr="00BC0F49" w:rsidRDefault="00117093" w:rsidP="003E73E2">
            <w:pPr>
              <w:pStyle w:val="Styl2"/>
              <w:numPr>
                <w:ilvl w:val="0"/>
                <w:numId w:val="7"/>
              </w:numPr>
              <w:spacing w:before="40" w:after="40"/>
              <w:ind w:left="362"/>
              <w:jc w:val="left"/>
              <w:rPr>
                <w:rFonts w:ascii="Times New Roman" w:hAnsi="Times New Roman"/>
                <w:i w:val="0"/>
                <w:szCs w:val="22"/>
                <w:lang w:val="es-ES"/>
              </w:rPr>
            </w:pPr>
            <w:r>
              <w:rPr>
                <w:rFonts w:ascii="Times New Roman" w:hAnsi="Times New Roman"/>
                <w:i w:val="0"/>
                <w:szCs w:val="22"/>
                <w:lang w:val="es-ES"/>
              </w:rPr>
              <w:t>Urzadzenie musi być wyposażone w kabel do podłaczenia do gniazda zapalniczki samochodowej 12V</w:t>
            </w:r>
            <w:r w:rsidR="00A72216">
              <w:rPr>
                <w:rFonts w:ascii="Times New Roman" w:hAnsi="Times New Roman"/>
                <w:i w:val="0"/>
                <w:szCs w:val="22"/>
                <w:lang w:val="es-ES"/>
              </w:rPr>
              <w:t>.</w:t>
            </w:r>
          </w:p>
        </w:tc>
      </w:tr>
      <w:tr w:rsidR="00117093" w:rsidRPr="00544062"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D6174D">
            <w:pPr>
              <w:pStyle w:val="Styl2"/>
              <w:spacing w:before="40" w:after="40"/>
              <w:ind w:left="0"/>
              <w:jc w:val="left"/>
              <w:rPr>
                <w:rFonts w:ascii="Times New Roman" w:hAnsi="Times New Roman"/>
                <w:i w:val="0"/>
                <w:szCs w:val="22"/>
              </w:rPr>
            </w:pPr>
            <w:r w:rsidRPr="00BC0F49">
              <w:rPr>
                <w:rFonts w:ascii="Times New Roman" w:hAnsi="Times New Roman"/>
                <w:i w:val="0"/>
                <w:szCs w:val="22"/>
              </w:rPr>
              <w:t xml:space="preserve">Uchwyt do zamontowania </w:t>
            </w:r>
            <w:r w:rsidR="00C80AAF">
              <w:rPr>
                <w:rFonts w:ascii="Times New Roman" w:hAnsi="Times New Roman"/>
                <w:i w:val="0"/>
                <w:szCs w:val="22"/>
              </w:rPr>
              <w:t>wy</w:t>
            </w:r>
            <w:r w:rsidR="00D6174D">
              <w:rPr>
                <w:rFonts w:ascii="Times New Roman" w:hAnsi="Times New Roman"/>
                <w:i w:val="0"/>
                <w:szCs w:val="22"/>
              </w:rPr>
              <w:t>ś</w:t>
            </w:r>
            <w:r w:rsidR="00C80AAF">
              <w:rPr>
                <w:rFonts w:ascii="Times New Roman" w:hAnsi="Times New Roman"/>
                <w:i w:val="0"/>
                <w:szCs w:val="22"/>
              </w:rPr>
              <w:t>wietlacza</w:t>
            </w:r>
          </w:p>
        </w:tc>
        <w:tc>
          <w:tcPr>
            <w:tcW w:w="5637" w:type="dxa"/>
          </w:tcPr>
          <w:p w:rsidR="00117093" w:rsidRDefault="00246664"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 xml:space="preserve">Z </w:t>
            </w:r>
            <w:r w:rsidR="00117093">
              <w:rPr>
                <w:rFonts w:ascii="Times New Roman" w:hAnsi="Times New Roman"/>
                <w:i w:val="0"/>
                <w:szCs w:val="22"/>
              </w:rPr>
              <w:t xml:space="preserve">przyssawką do zamontowania </w:t>
            </w:r>
            <w:r w:rsidR="00A72216">
              <w:rPr>
                <w:rFonts w:ascii="Times New Roman" w:hAnsi="Times New Roman"/>
                <w:i w:val="0"/>
                <w:szCs w:val="22"/>
              </w:rPr>
              <w:t xml:space="preserve">wyświetlacza </w:t>
            </w:r>
            <w:r w:rsidR="00117093" w:rsidRPr="00BC0F49">
              <w:rPr>
                <w:rFonts w:ascii="Times New Roman" w:hAnsi="Times New Roman"/>
                <w:i w:val="0"/>
                <w:szCs w:val="22"/>
              </w:rPr>
              <w:t xml:space="preserve"> </w:t>
            </w:r>
            <w:r w:rsidR="00117093">
              <w:rPr>
                <w:rFonts w:ascii="Times New Roman" w:hAnsi="Times New Roman"/>
                <w:i w:val="0"/>
                <w:szCs w:val="22"/>
              </w:rPr>
              <w:t>na przedniej szybie lub na podstawce</w:t>
            </w:r>
          </w:p>
          <w:p w:rsidR="00246664" w:rsidRDefault="00246664"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 xml:space="preserve">Musi </w:t>
            </w:r>
            <w:r w:rsidR="00117093">
              <w:rPr>
                <w:rFonts w:ascii="Times New Roman" w:hAnsi="Times New Roman"/>
                <w:i w:val="0"/>
                <w:szCs w:val="22"/>
              </w:rPr>
              <w:t xml:space="preserve">umożliwiać regulację ustawienia </w:t>
            </w:r>
            <w:r w:rsidR="00A72216">
              <w:rPr>
                <w:rFonts w:ascii="Times New Roman" w:hAnsi="Times New Roman"/>
                <w:i w:val="0"/>
                <w:szCs w:val="22"/>
              </w:rPr>
              <w:t>wy</w:t>
            </w:r>
            <w:r w:rsidR="00C80AAF">
              <w:rPr>
                <w:rFonts w:ascii="Times New Roman" w:hAnsi="Times New Roman"/>
                <w:i w:val="0"/>
                <w:szCs w:val="22"/>
              </w:rPr>
              <w:t>ś</w:t>
            </w:r>
            <w:r w:rsidR="00A72216">
              <w:rPr>
                <w:rFonts w:ascii="Times New Roman" w:hAnsi="Times New Roman"/>
                <w:i w:val="0"/>
                <w:szCs w:val="22"/>
              </w:rPr>
              <w:t>wietlacza</w:t>
            </w:r>
            <w:r w:rsidR="00117093">
              <w:rPr>
                <w:rFonts w:ascii="Times New Roman" w:hAnsi="Times New Roman"/>
                <w:i w:val="0"/>
                <w:szCs w:val="22"/>
              </w:rPr>
              <w:t xml:space="preserve"> wzdłuż trzech osi</w:t>
            </w:r>
            <w:r w:rsidR="00C80AAF">
              <w:rPr>
                <w:rFonts w:ascii="Times New Roman" w:hAnsi="Times New Roman"/>
                <w:i w:val="0"/>
                <w:szCs w:val="22"/>
              </w:rPr>
              <w:t>,</w:t>
            </w:r>
          </w:p>
          <w:p w:rsidR="00117093" w:rsidRPr="00BC0F49" w:rsidRDefault="00117093"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 xml:space="preserve"> </w:t>
            </w:r>
            <w:r w:rsidR="00246664">
              <w:rPr>
                <w:rFonts w:ascii="Times New Roman" w:hAnsi="Times New Roman"/>
                <w:i w:val="0"/>
                <w:szCs w:val="22"/>
              </w:rPr>
              <w:t>Odporny na wstrząsy podczas jazdy,</w:t>
            </w:r>
          </w:p>
          <w:p w:rsidR="00117093" w:rsidRPr="00BC0F49" w:rsidRDefault="00246664" w:rsidP="00246664">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D</w:t>
            </w:r>
            <w:r w:rsidRPr="00BC0F49">
              <w:rPr>
                <w:rFonts w:ascii="Times New Roman" w:hAnsi="Times New Roman"/>
                <w:i w:val="0"/>
                <w:szCs w:val="22"/>
              </w:rPr>
              <w:t xml:space="preserve">edykowany </w:t>
            </w:r>
            <w:r w:rsidR="00117093" w:rsidRPr="00BC0F49">
              <w:rPr>
                <w:rFonts w:ascii="Times New Roman" w:hAnsi="Times New Roman"/>
                <w:i w:val="0"/>
                <w:szCs w:val="22"/>
              </w:rPr>
              <w:t>przez producenta nawigacji</w:t>
            </w:r>
            <w:r w:rsidR="00C80AAF">
              <w:rPr>
                <w:rFonts w:ascii="Times New Roman" w:hAnsi="Times New Roman"/>
                <w:i w:val="0"/>
                <w:szCs w:val="22"/>
              </w:rPr>
              <w:t>.</w:t>
            </w:r>
          </w:p>
        </w:tc>
      </w:tr>
      <w:tr w:rsidR="00117093" w:rsidRPr="00544062" w:rsidTr="007F4A88">
        <w:tc>
          <w:tcPr>
            <w:tcW w:w="567" w:type="dxa"/>
          </w:tcPr>
          <w:p w:rsidR="00117093" w:rsidRPr="0088065E" w:rsidRDefault="00117093"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117093" w:rsidRPr="00BC0F49" w:rsidRDefault="00117093" w:rsidP="007F4A88">
            <w:pPr>
              <w:pStyle w:val="Styl2"/>
              <w:spacing w:before="40" w:after="40"/>
              <w:ind w:left="0"/>
              <w:jc w:val="left"/>
              <w:rPr>
                <w:rFonts w:ascii="Times New Roman" w:hAnsi="Times New Roman"/>
                <w:i w:val="0"/>
                <w:szCs w:val="22"/>
              </w:rPr>
            </w:pPr>
            <w:r>
              <w:rPr>
                <w:rFonts w:ascii="Times New Roman" w:hAnsi="Times New Roman"/>
                <w:i w:val="0"/>
                <w:szCs w:val="22"/>
              </w:rPr>
              <w:t>Podłączenie do komputera</w:t>
            </w:r>
          </w:p>
        </w:tc>
        <w:tc>
          <w:tcPr>
            <w:tcW w:w="5637" w:type="dxa"/>
          </w:tcPr>
          <w:p w:rsidR="00117093" w:rsidRDefault="00117093"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Urządzenie musi posiadać możliwość podłączenia do portu USB komputera z systemem operacyjnym Windows XP SP3</w:t>
            </w:r>
            <w:r w:rsidR="00C80AAF">
              <w:rPr>
                <w:rFonts w:ascii="Times New Roman" w:hAnsi="Times New Roman"/>
                <w:i w:val="0"/>
                <w:szCs w:val="22"/>
              </w:rPr>
              <w:t xml:space="preserve"> lub nowszy,</w:t>
            </w:r>
          </w:p>
          <w:p w:rsidR="00117093" w:rsidRDefault="00117093" w:rsidP="003E73E2">
            <w:pPr>
              <w:pStyle w:val="Styl2"/>
              <w:numPr>
                <w:ilvl w:val="0"/>
                <w:numId w:val="4"/>
              </w:numPr>
              <w:spacing w:before="40" w:after="40"/>
              <w:ind w:left="362"/>
              <w:jc w:val="left"/>
              <w:rPr>
                <w:rFonts w:ascii="Times New Roman" w:hAnsi="Times New Roman"/>
                <w:i w:val="0"/>
                <w:szCs w:val="22"/>
              </w:rPr>
            </w:pPr>
            <w:r>
              <w:rPr>
                <w:rFonts w:ascii="Times New Roman" w:hAnsi="Times New Roman"/>
                <w:i w:val="0"/>
                <w:szCs w:val="22"/>
              </w:rPr>
              <w:t>Do urządzenia Wykonawca dostarczy kabel transmisyjny oraz sterowniki niezbędne do podłączenia urządzenia do komputera</w:t>
            </w:r>
            <w:r w:rsidR="00C80AAF">
              <w:rPr>
                <w:rFonts w:ascii="Times New Roman" w:hAnsi="Times New Roman"/>
                <w:i w:val="0"/>
                <w:szCs w:val="22"/>
              </w:rPr>
              <w:t>,</w:t>
            </w:r>
            <w:r>
              <w:rPr>
                <w:rFonts w:ascii="Times New Roman" w:hAnsi="Times New Roman"/>
                <w:i w:val="0"/>
                <w:szCs w:val="22"/>
              </w:rPr>
              <w:t xml:space="preserve"> </w:t>
            </w:r>
          </w:p>
          <w:p w:rsidR="00117093" w:rsidRPr="00BC0F49" w:rsidRDefault="00117093" w:rsidP="003E73E2">
            <w:pPr>
              <w:pStyle w:val="Styl2"/>
              <w:numPr>
                <w:ilvl w:val="0"/>
                <w:numId w:val="4"/>
              </w:numPr>
              <w:spacing w:before="40" w:after="40"/>
              <w:ind w:left="362"/>
              <w:jc w:val="left"/>
              <w:rPr>
                <w:rFonts w:ascii="Times New Roman" w:hAnsi="Times New Roman"/>
                <w:i w:val="0"/>
                <w:szCs w:val="22"/>
              </w:rPr>
            </w:pPr>
          </w:p>
        </w:tc>
      </w:tr>
      <w:tr w:rsidR="004D336A" w:rsidRPr="00544062" w:rsidTr="007F4A88">
        <w:tc>
          <w:tcPr>
            <w:tcW w:w="567" w:type="dxa"/>
          </w:tcPr>
          <w:p w:rsidR="004D336A" w:rsidRPr="0088065E" w:rsidRDefault="004D336A"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4D336A" w:rsidRDefault="004D336A" w:rsidP="007F4A88">
            <w:pPr>
              <w:pStyle w:val="Styl2"/>
              <w:spacing w:before="40" w:after="40"/>
              <w:ind w:left="0"/>
              <w:jc w:val="left"/>
              <w:rPr>
                <w:rFonts w:ascii="Times New Roman" w:hAnsi="Times New Roman"/>
                <w:i w:val="0"/>
                <w:szCs w:val="22"/>
              </w:rPr>
            </w:pPr>
            <w:r>
              <w:rPr>
                <w:rFonts w:ascii="Times New Roman" w:hAnsi="Times New Roman"/>
                <w:i w:val="0"/>
                <w:szCs w:val="22"/>
              </w:rPr>
              <w:t>Oprogramowanie</w:t>
            </w:r>
          </w:p>
        </w:tc>
        <w:tc>
          <w:tcPr>
            <w:tcW w:w="5637" w:type="dxa"/>
          </w:tcPr>
          <w:p w:rsidR="004D336A" w:rsidRDefault="004D336A" w:rsidP="004D336A">
            <w:pPr>
              <w:pStyle w:val="Styl2"/>
              <w:spacing w:before="40" w:after="40"/>
              <w:ind w:left="0"/>
              <w:jc w:val="left"/>
              <w:rPr>
                <w:rFonts w:ascii="Times New Roman" w:hAnsi="Times New Roman"/>
                <w:i w:val="0"/>
                <w:szCs w:val="22"/>
              </w:rPr>
            </w:pPr>
            <w:r>
              <w:rPr>
                <w:rFonts w:ascii="Times New Roman" w:hAnsi="Times New Roman"/>
                <w:i w:val="0"/>
                <w:szCs w:val="22"/>
              </w:rPr>
              <w:t>Wykonawca dostarczy oprogramowanie niezbędne do aktualizacji oprogramowania wewnętrznego nawigacji, aktualizacji zainstalowanych map oraz do wczytania własnych punktów do nawigacji. Jeżeli wymienione operacje mogą być zrealizowane bezpłatnie za pomocą systemu operacyjnego komputera lub strony internetowej Wykonawca nie musi dostarczać takiego oprogramowania.</w:t>
            </w:r>
          </w:p>
        </w:tc>
      </w:tr>
      <w:tr w:rsidR="00246664" w:rsidRPr="00544062" w:rsidTr="007F4A88">
        <w:tc>
          <w:tcPr>
            <w:tcW w:w="567" w:type="dxa"/>
          </w:tcPr>
          <w:p w:rsidR="00246664" w:rsidRPr="0088065E" w:rsidRDefault="00246664" w:rsidP="003E73E2">
            <w:pPr>
              <w:pStyle w:val="Styl2"/>
              <w:numPr>
                <w:ilvl w:val="0"/>
                <w:numId w:val="2"/>
              </w:numPr>
              <w:spacing w:before="40" w:after="40"/>
              <w:ind w:left="0" w:firstLine="0"/>
              <w:jc w:val="center"/>
              <w:rPr>
                <w:rFonts w:ascii="Times New Roman" w:hAnsi="Times New Roman"/>
                <w:i w:val="0"/>
                <w:szCs w:val="22"/>
              </w:rPr>
            </w:pPr>
          </w:p>
        </w:tc>
        <w:tc>
          <w:tcPr>
            <w:tcW w:w="3396" w:type="dxa"/>
          </w:tcPr>
          <w:p w:rsidR="00246664" w:rsidRDefault="004D336A" w:rsidP="007F4A88">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w:t>
            </w:r>
            <w:r w:rsidR="007B7B62">
              <w:rPr>
                <w:rFonts w:ascii="Times New Roman" w:hAnsi="Times New Roman"/>
                <w:i w:val="0"/>
                <w:szCs w:val="22"/>
              </w:rPr>
              <w:t>rękojmia</w:t>
            </w:r>
          </w:p>
        </w:tc>
        <w:tc>
          <w:tcPr>
            <w:tcW w:w="5637" w:type="dxa"/>
          </w:tcPr>
          <w:p w:rsidR="00246664" w:rsidRDefault="007B7B62" w:rsidP="004D336A">
            <w:pPr>
              <w:pStyle w:val="Styl2"/>
              <w:spacing w:before="40" w:after="40"/>
              <w:ind w:left="0"/>
              <w:jc w:val="left"/>
              <w:rPr>
                <w:rFonts w:ascii="Times New Roman" w:hAnsi="Times New Roman"/>
                <w:i w:val="0"/>
                <w:szCs w:val="22"/>
              </w:rPr>
            </w:pPr>
            <w:r>
              <w:rPr>
                <w:rFonts w:ascii="Times New Roman" w:hAnsi="Times New Roman"/>
                <w:i w:val="0"/>
                <w:szCs w:val="22"/>
              </w:rPr>
              <w:t>Minimum 12</w:t>
            </w:r>
            <w:r w:rsidR="004D336A" w:rsidRPr="00246664">
              <w:rPr>
                <w:rFonts w:ascii="Times New Roman" w:hAnsi="Times New Roman"/>
                <w:i w:val="0"/>
                <w:szCs w:val="22"/>
              </w:rPr>
              <w:t xml:space="preserve"> </w:t>
            </w:r>
            <w:r>
              <w:rPr>
                <w:rFonts w:ascii="Times New Roman" w:hAnsi="Times New Roman"/>
                <w:i w:val="0"/>
                <w:szCs w:val="22"/>
              </w:rPr>
              <w:t>miesięcy</w:t>
            </w:r>
          </w:p>
        </w:tc>
      </w:tr>
    </w:tbl>
    <w:p w:rsidR="00A545C2" w:rsidRDefault="00A545C2" w:rsidP="00117093">
      <w:pPr>
        <w:suppressAutoHyphens/>
        <w:spacing w:after="120" w:line="240" w:lineRule="auto"/>
        <w:ind w:left="426"/>
      </w:pPr>
    </w:p>
    <w:p w:rsidR="008C15A3" w:rsidRDefault="008C15A3" w:rsidP="007C232C">
      <w:pPr>
        <w:pStyle w:val="Listanumerowana"/>
        <w:numPr>
          <w:ilvl w:val="0"/>
          <w:numId w:val="1"/>
        </w:numPr>
        <w:spacing w:after="120" w:line="240" w:lineRule="auto"/>
        <w:ind w:left="499" w:hanging="357"/>
        <w:contextualSpacing w:val="0"/>
        <w:rPr>
          <w:rFonts w:eastAsia="Times New Roman"/>
          <w:b/>
        </w:rPr>
      </w:pPr>
      <w:r>
        <w:rPr>
          <w:rFonts w:eastAsia="Times New Roman"/>
          <w:b/>
        </w:rPr>
        <w:t>Drukarka etykiet z zestawem taśm</w:t>
      </w:r>
      <w:r>
        <w:rPr>
          <w:rStyle w:val="Odwoanieprzypisudolnego"/>
          <w:rFonts w:eastAsia="Times New Roman"/>
          <w:b/>
        </w:rPr>
        <w:footnoteReference w:id="2"/>
      </w:r>
      <w:r w:rsidRPr="00FF6150">
        <w:rPr>
          <w:rFonts w:eastAsia="Times New Roman"/>
          <w:b/>
        </w:rPr>
        <w:t xml:space="preserve"> - </w:t>
      </w:r>
      <w:r>
        <w:rPr>
          <w:rFonts w:eastAsia="Times New Roman"/>
          <w:b/>
        </w:rPr>
        <w:t>2</w:t>
      </w:r>
      <w:r w:rsidRPr="00933FA6">
        <w:rPr>
          <w:rFonts w:eastAsia="Times New Roman"/>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8C15A3" w:rsidRPr="0088065E" w:rsidTr="000D62A6">
        <w:trPr>
          <w:trHeight w:hRule="exact" w:val="397"/>
          <w:tblHeader/>
        </w:trPr>
        <w:tc>
          <w:tcPr>
            <w:tcW w:w="709" w:type="dxa"/>
            <w:tcBorders>
              <w:bottom w:val="double" w:sz="4" w:space="0" w:color="auto"/>
            </w:tcBorders>
            <w:shd w:val="clear" w:color="auto" w:fill="E6E6E6"/>
            <w:vAlign w:val="center"/>
          </w:tcPr>
          <w:p w:rsidR="008C15A3" w:rsidRPr="0088065E" w:rsidRDefault="008C15A3" w:rsidP="000D62A6">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8C15A3" w:rsidRPr="0088065E" w:rsidRDefault="008C15A3" w:rsidP="000D62A6">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8C15A3" w:rsidRPr="0088065E" w:rsidRDefault="008C15A3" w:rsidP="000D62A6">
            <w:pPr>
              <w:pStyle w:val="Styl1"/>
              <w:spacing w:before="40" w:after="40"/>
              <w:rPr>
                <w:rFonts w:ascii="Times New Roman" w:hAnsi="Times New Roman"/>
                <w:szCs w:val="22"/>
              </w:rPr>
            </w:pPr>
            <w:r w:rsidRPr="0088065E">
              <w:rPr>
                <w:rFonts w:ascii="Times New Roman" w:hAnsi="Times New Roman"/>
                <w:szCs w:val="22"/>
              </w:rPr>
              <w:t>Minimalne wymagania</w:t>
            </w:r>
          </w:p>
        </w:tc>
      </w:tr>
      <w:tr w:rsidR="008C15A3" w:rsidRPr="00AF5113" w:rsidTr="000D62A6">
        <w:tc>
          <w:tcPr>
            <w:tcW w:w="709" w:type="dxa"/>
          </w:tcPr>
          <w:p w:rsidR="008C15A3" w:rsidRDefault="008C15A3" w:rsidP="003E73E2">
            <w:pPr>
              <w:pStyle w:val="Styl2"/>
              <w:numPr>
                <w:ilvl w:val="0"/>
                <w:numId w:val="9"/>
              </w:numPr>
              <w:spacing w:before="40" w:after="40"/>
              <w:jc w:val="left"/>
              <w:rPr>
                <w:rFonts w:ascii="Times New Roman" w:hAnsi="Times New Roman"/>
                <w:i w:val="0"/>
                <w:szCs w:val="22"/>
              </w:rPr>
            </w:pPr>
          </w:p>
        </w:tc>
        <w:tc>
          <w:tcPr>
            <w:tcW w:w="3396" w:type="dxa"/>
          </w:tcPr>
          <w:p w:rsidR="008C15A3" w:rsidRPr="0088065E"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8C15A3" w:rsidRPr="00AF511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Drukarka przenośna, termotransferowa</w:t>
            </w:r>
          </w:p>
        </w:tc>
      </w:tr>
      <w:tr w:rsidR="008C15A3" w:rsidTr="000D62A6">
        <w:tc>
          <w:tcPr>
            <w:tcW w:w="709" w:type="dxa"/>
          </w:tcPr>
          <w:p w:rsidR="008C15A3" w:rsidRDefault="008C15A3" w:rsidP="003E73E2">
            <w:pPr>
              <w:pStyle w:val="Styl2"/>
              <w:numPr>
                <w:ilvl w:val="0"/>
                <w:numId w:val="9"/>
              </w:numPr>
              <w:spacing w:before="40" w:after="40"/>
              <w:jc w:val="left"/>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Wyposażenie</w:t>
            </w:r>
          </w:p>
        </w:tc>
        <w:tc>
          <w:tcPr>
            <w:tcW w:w="3266" w:type="dxa"/>
          </w:tcPr>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Drukarka,</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Futerał,</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Zasilacz,</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komplet akumulatorów,</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podręcznik użytkownika,</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2 szt taśmy białej, nie laminowanej, czcionka czarna, szerokość 9mm, długość 8m,</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2 szt taśmy białej, laminowanej, czcionka czarna, szerokość 9mm, długość 8m,</w:t>
            </w:r>
          </w:p>
          <w:p w:rsidR="008C15A3" w:rsidRDefault="008C15A3" w:rsidP="003E73E2">
            <w:pPr>
              <w:pStyle w:val="Styl2"/>
              <w:numPr>
                <w:ilvl w:val="0"/>
                <w:numId w:val="10"/>
              </w:numPr>
              <w:tabs>
                <w:tab w:val="left" w:pos="232"/>
              </w:tabs>
              <w:spacing w:before="40" w:after="40"/>
              <w:ind w:left="290" w:hanging="290"/>
              <w:jc w:val="left"/>
              <w:rPr>
                <w:rFonts w:ascii="Times New Roman" w:hAnsi="Times New Roman"/>
                <w:i w:val="0"/>
                <w:szCs w:val="22"/>
                <w:lang w:val="es-ES"/>
              </w:rPr>
            </w:pPr>
            <w:r>
              <w:rPr>
                <w:rFonts w:ascii="Times New Roman" w:hAnsi="Times New Roman"/>
                <w:i w:val="0"/>
                <w:szCs w:val="22"/>
                <w:lang w:val="es-ES"/>
              </w:rPr>
              <w:t>2 szt taśmy białej, laminowanej, z mocnym klejem, czcionka czarna, szerokość 9mm, długość 8m,</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Prędkość druku</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20 mm/s</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 xml:space="preserve">Wyświetlacz </w:t>
            </w:r>
          </w:p>
        </w:tc>
        <w:tc>
          <w:tcPr>
            <w:tcW w:w="3266" w:type="dxa"/>
          </w:tcPr>
          <w:p w:rsidR="008C15A3" w:rsidRPr="00933FA6" w:rsidRDefault="008C15A3" w:rsidP="000D62A6">
            <w:pPr>
              <w:pStyle w:val="Styl2"/>
              <w:spacing w:before="40" w:after="40"/>
              <w:jc w:val="left"/>
              <w:rPr>
                <w:rFonts w:ascii="Times New Roman" w:hAnsi="Times New Roman"/>
                <w:i w:val="0"/>
                <w:szCs w:val="22"/>
                <w:vertAlign w:val="superscript"/>
                <w:lang w:val="es-ES"/>
              </w:rPr>
            </w:pPr>
            <w:r>
              <w:rPr>
                <w:rFonts w:ascii="Times New Roman" w:hAnsi="Times New Roman"/>
                <w:i w:val="0"/>
                <w:szCs w:val="22"/>
                <w:lang w:val="es-ES"/>
              </w:rPr>
              <w:t>LCD  16x1 znak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Drukowanie ramek</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M</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Style czcionek</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9</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M</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Rozmiar czcionek</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5</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Drukowanie symboli specjalnych</w:t>
            </w:r>
          </w:p>
        </w:tc>
        <w:tc>
          <w:tcPr>
            <w:tcW w:w="3266" w:type="dxa"/>
          </w:tcPr>
          <w:p w:rsidR="008C15A3" w:rsidRDefault="008C15A3" w:rsidP="000D62A6">
            <w:pPr>
              <w:pStyle w:val="Styl2"/>
              <w:spacing w:before="40" w:after="40"/>
              <w:ind w:left="0"/>
              <w:jc w:val="left"/>
              <w:rPr>
                <w:rFonts w:ascii="Times New Roman" w:hAnsi="Times New Roman"/>
                <w:i w:val="0"/>
                <w:szCs w:val="22"/>
                <w:lang w:val="es-ES"/>
              </w:rPr>
            </w:pPr>
            <w:r>
              <w:rPr>
                <w:rFonts w:ascii="Times New Roman" w:hAnsi="Times New Roman"/>
                <w:i w:val="0"/>
                <w:szCs w:val="22"/>
                <w:lang w:val="es-ES"/>
              </w:rPr>
              <w:t>Minimum 160 symboli wbudowanych (elektryczne, informatyczne,  zabezpieczeń i bezpieczeństwa)</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S</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Podkreślenie</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Drukowanie wielowierszowe</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 minimum 2 wiersze</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Druk pionowy</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P</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Ręczne ustawianie długości etykiet</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Powtarzanie drukowania</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Praca na bateriach</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Tak</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r>
              <w:rPr>
                <w:rFonts w:ascii="Times New Roman" w:hAnsi="Times New Roman"/>
                <w:i w:val="0"/>
                <w:szCs w:val="22"/>
              </w:rPr>
              <w:t>G</w:t>
            </w: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Obsługa różnych szerokości taśm</w:t>
            </w:r>
          </w:p>
        </w:tc>
        <w:tc>
          <w:tcPr>
            <w:tcW w:w="3266" w:type="dxa"/>
          </w:tcPr>
          <w:p w:rsidR="008C15A3" w:rsidRDefault="008C15A3" w:rsidP="000D62A6">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4 szerokości taśm</w:t>
            </w:r>
          </w:p>
        </w:tc>
      </w:tr>
      <w:tr w:rsidR="008C15A3" w:rsidTr="000D62A6">
        <w:tc>
          <w:tcPr>
            <w:tcW w:w="709" w:type="dxa"/>
          </w:tcPr>
          <w:p w:rsidR="008C15A3" w:rsidRDefault="008C15A3" w:rsidP="003E73E2">
            <w:pPr>
              <w:pStyle w:val="Styl2"/>
              <w:numPr>
                <w:ilvl w:val="0"/>
                <w:numId w:val="9"/>
              </w:numPr>
              <w:spacing w:before="40" w:after="40"/>
              <w:rPr>
                <w:rFonts w:ascii="Times New Roman" w:hAnsi="Times New Roman"/>
                <w:i w:val="0"/>
                <w:szCs w:val="22"/>
              </w:rPr>
            </w:pPr>
          </w:p>
        </w:tc>
        <w:tc>
          <w:tcPr>
            <w:tcW w:w="3396" w:type="dxa"/>
          </w:tcPr>
          <w:p w:rsidR="008C15A3" w:rsidRDefault="008C15A3" w:rsidP="000D62A6">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xml:space="preserve">/ </w:t>
            </w:r>
            <w:r w:rsidR="007B7B62">
              <w:rPr>
                <w:rFonts w:ascii="Times New Roman" w:hAnsi="Times New Roman"/>
                <w:i w:val="0"/>
                <w:szCs w:val="22"/>
              </w:rPr>
              <w:t>rękojmia</w:t>
            </w:r>
          </w:p>
        </w:tc>
        <w:tc>
          <w:tcPr>
            <w:tcW w:w="3266" w:type="dxa"/>
          </w:tcPr>
          <w:p w:rsidR="008C15A3" w:rsidRDefault="007B7B62" w:rsidP="004D336A">
            <w:pPr>
              <w:pStyle w:val="Styl2"/>
              <w:spacing w:before="40" w:after="40"/>
              <w:jc w:val="left"/>
              <w:rPr>
                <w:rFonts w:ascii="Times New Roman" w:hAnsi="Times New Roman"/>
                <w:i w:val="0"/>
                <w:szCs w:val="22"/>
                <w:lang w:val="es-ES"/>
              </w:rPr>
            </w:pPr>
            <w:r>
              <w:rPr>
                <w:rFonts w:ascii="Times New Roman" w:hAnsi="Times New Roman"/>
                <w:i w:val="0"/>
                <w:szCs w:val="22"/>
                <w:lang w:val="es-ES"/>
              </w:rPr>
              <w:t>Minimum 12</w:t>
            </w:r>
            <w:r w:rsidR="008C15A3">
              <w:rPr>
                <w:rFonts w:ascii="Times New Roman" w:hAnsi="Times New Roman"/>
                <w:i w:val="0"/>
                <w:szCs w:val="22"/>
                <w:lang w:val="es-ES"/>
              </w:rPr>
              <w:t xml:space="preserve"> </w:t>
            </w:r>
            <w:r>
              <w:rPr>
                <w:rFonts w:ascii="Times New Roman" w:hAnsi="Times New Roman"/>
                <w:i w:val="0"/>
                <w:szCs w:val="22"/>
                <w:lang w:val="es-ES"/>
              </w:rPr>
              <w:t>miesięcy</w:t>
            </w:r>
          </w:p>
        </w:tc>
      </w:tr>
    </w:tbl>
    <w:p w:rsidR="008C15A3" w:rsidRDefault="008C15A3" w:rsidP="007C232C">
      <w:pPr>
        <w:suppressAutoHyphens/>
        <w:spacing w:after="0" w:line="240" w:lineRule="auto"/>
      </w:pPr>
    </w:p>
    <w:p w:rsidR="007F4A88" w:rsidRDefault="007F4A88" w:rsidP="007C232C">
      <w:pPr>
        <w:pStyle w:val="Listanumerowana"/>
        <w:numPr>
          <w:ilvl w:val="0"/>
          <w:numId w:val="1"/>
        </w:numPr>
        <w:spacing w:after="120" w:line="240" w:lineRule="auto"/>
        <w:ind w:left="499" w:hanging="357"/>
        <w:contextualSpacing w:val="0"/>
        <w:rPr>
          <w:rFonts w:eastAsia="Times New Roman"/>
          <w:b/>
        </w:rPr>
      </w:pPr>
      <w:r>
        <w:rPr>
          <w:rFonts w:eastAsia="Times New Roman"/>
          <w:b/>
        </w:rPr>
        <w:t>Urządzenie UPS do</w:t>
      </w:r>
      <w:r w:rsidRPr="00FF6150">
        <w:rPr>
          <w:rFonts w:eastAsia="Times New Roman"/>
          <w:b/>
        </w:rPr>
        <w:t xml:space="preserve"> </w:t>
      </w:r>
      <w:r>
        <w:rPr>
          <w:rFonts w:eastAsia="Times New Roman"/>
          <w:b/>
        </w:rPr>
        <w:t>podtrzymania zasilania dla urządzeń sieciowych</w:t>
      </w:r>
      <w:r>
        <w:rPr>
          <w:rStyle w:val="Odwoanieprzypisudolnego"/>
          <w:rFonts w:eastAsia="Times New Roman"/>
          <w:b/>
        </w:rPr>
        <w:footnoteReference w:id="3"/>
      </w:r>
      <w:r>
        <w:rPr>
          <w:rFonts w:eastAsia="Times New Roman"/>
          <w:b/>
        </w:rPr>
        <w:t xml:space="preserve"> </w:t>
      </w:r>
      <w:r w:rsidRPr="00FF6150">
        <w:rPr>
          <w:rFonts w:eastAsia="Times New Roman"/>
          <w:b/>
        </w:rPr>
        <w:t xml:space="preserve">- </w:t>
      </w:r>
      <w:r>
        <w:rPr>
          <w:rFonts w:eastAsia="Times New Roman"/>
          <w:b/>
        </w:rPr>
        <w:t>1</w:t>
      </w:r>
      <w:r w:rsidRPr="00933FA6">
        <w:rPr>
          <w:rFonts w:eastAsia="Times New Roman"/>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AF5113" w:rsidTr="007F4A88">
        <w:tc>
          <w:tcPr>
            <w:tcW w:w="709" w:type="dxa"/>
          </w:tcPr>
          <w:p w:rsidR="007F4A88" w:rsidRDefault="007F4A88" w:rsidP="003E73E2">
            <w:pPr>
              <w:pStyle w:val="Styl2"/>
              <w:numPr>
                <w:ilvl w:val="0"/>
                <w:numId w:val="11"/>
              </w:numPr>
              <w:spacing w:before="40" w:after="40"/>
              <w:jc w:val="left"/>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Moc pozorna</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800 VA</w:t>
            </w:r>
          </w:p>
        </w:tc>
      </w:tr>
      <w:tr w:rsidR="007F4A88" w:rsidTr="007F4A88">
        <w:tc>
          <w:tcPr>
            <w:tcW w:w="709" w:type="dxa"/>
          </w:tcPr>
          <w:p w:rsidR="007F4A88" w:rsidRDefault="007F4A88" w:rsidP="003E73E2">
            <w:pPr>
              <w:pStyle w:val="Styl2"/>
              <w:numPr>
                <w:ilvl w:val="0"/>
                <w:numId w:val="11"/>
              </w:numPr>
              <w:spacing w:before="40" w:after="40"/>
              <w:jc w:val="left"/>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Moc rzeczywista</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500 W</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Maks. czas przełączenia na baterię</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C06453">
              <w:rPr>
                <w:rFonts w:ascii="Times New Roman" w:eastAsia="Times New Roman" w:hAnsi="Times New Roman" w:cs="Times New Roman"/>
                <w:sz w:val="24"/>
                <w:szCs w:val="24"/>
              </w:rPr>
              <w:t xml:space="preserve"> ms</w:t>
            </w:r>
          </w:p>
        </w:tc>
      </w:tr>
      <w:tr w:rsidR="007F4A88" w:rsidTr="007C232C">
        <w:tc>
          <w:tcPr>
            <w:tcW w:w="709" w:type="dxa"/>
            <w:vAlign w:val="center"/>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Liczba i rodzaj g</w:t>
            </w:r>
            <w:r>
              <w:rPr>
                <w:rFonts w:ascii="Times New Roman" w:eastAsia="Times New Roman" w:hAnsi="Times New Roman" w:cs="Times New Roman"/>
                <w:sz w:val="24"/>
                <w:szCs w:val="24"/>
              </w:rPr>
              <w:t>niazdek z pod</w:t>
            </w:r>
            <w:r w:rsidRPr="00C06453">
              <w:rPr>
                <w:rFonts w:ascii="Times New Roman" w:eastAsia="Times New Roman" w:hAnsi="Times New Roman" w:cs="Times New Roman"/>
                <w:sz w:val="24"/>
                <w:szCs w:val="24"/>
              </w:rPr>
              <w:t>trzymaniem zasilania</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 najmniej </w:t>
            </w:r>
            <w:r w:rsidRPr="00C06453">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gniazda</w:t>
            </w:r>
            <w:r w:rsidRPr="00C064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 uziemieniem – typ E (gniazdo z bolcem) </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Typ gniazda wejściowego</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IEC320 C14 (10A)</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r>
              <w:rPr>
                <w:rFonts w:ascii="Times New Roman" w:hAnsi="Times New Roman"/>
                <w:i w:val="0"/>
                <w:szCs w:val="22"/>
              </w:rPr>
              <w:t>M</w:t>
            </w: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Zakres napięcia wejściowego w trybie podstawowym</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 najmniej 200</w:t>
            </w:r>
            <w:r w:rsidRPr="00C06453">
              <w:rPr>
                <w:rFonts w:ascii="Times New Roman" w:eastAsia="Times New Roman" w:hAnsi="Times New Roman" w:cs="Times New Roman"/>
                <w:sz w:val="24"/>
                <w:szCs w:val="24"/>
              </w:rPr>
              <w:t>-2</w:t>
            </w:r>
            <w:r>
              <w:rPr>
                <w:rFonts w:ascii="Times New Roman" w:eastAsia="Times New Roman" w:hAnsi="Times New Roman" w:cs="Times New Roman"/>
                <w:sz w:val="24"/>
                <w:szCs w:val="24"/>
              </w:rPr>
              <w:t>50</w:t>
            </w:r>
            <w:r w:rsidRPr="00C06453">
              <w:rPr>
                <w:rFonts w:ascii="Times New Roman" w:eastAsia="Times New Roman" w:hAnsi="Times New Roman" w:cs="Times New Roman"/>
                <w:sz w:val="24"/>
                <w:szCs w:val="24"/>
              </w:rPr>
              <w:t xml:space="preserve"> V</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Port komunikacyjny</w:t>
            </w:r>
          </w:p>
        </w:tc>
        <w:tc>
          <w:tcPr>
            <w:tcW w:w="3266" w:type="dxa"/>
            <w:vAlign w:val="center"/>
          </w:tcPr>
          <w:p w:rsidR="007F4A88"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USB</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Szerokość</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Nie więcej niż </w:t>
            </w:r>
            <w:r w:rsidRPr="00C06453">
              <w:rPr>
                <w:rFonts w:ascii="Times New Roman" w:eastAsia="Times New Roman" w:hAnsi="Times New Roman" w:cs="Times New Roman"/>
                <w:sz w:val="24"/>
                <w:szCs w:val="24"/>
              </w:rPr>
              <w:t>8</w:t>
            </w:r>
            <w:r>
              <w:rPr>
                <w:rFonts w:ascii="Times New Roman" w:eastAsia="Times New Roman" w:hAnsi="Times New Roman" w:cs="Times New Roman"/>
                <w:sz w:val="24"/>
                <w:szCs w:val="24"/>
              </w:rPr>
              <w:t>5</w:t>
            </w:r>
            <w:r w:rsidRPr="00C06453">
              <w:rPr>
                <w:rFonts w:ascii="Times New Roman" w:eastAsia="Times New Roman" w:hAnsi="Times New Roman" w:cs="Times New Roman"/>
                <w:sz w:val="24"/>
                <w:szCs w:val="24"/>
              </w:rPr>
              <w:t xml:space="preserve"> mm</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r>
              <w:rPr>
                <w:rFonts w:ascii="Times New Roman" w:hAnsi="Times New Roman"/>
                <w:i w:val="0"/>
                <w:szCs w:val="22"/>
              </w:rPr>
              <w:t>S</w:t>
            </w: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Wysokość</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Nie więcej niż </w:t>
            </w:r>
            <w:r w:rsidRPr="00C06453">
              <w:rPr>
                <w:rFonts w:ascii="Times New Roman" w:eastAsia="Times New Roman" w:hAnsi="Times New Roman" w:cs="Times New Roman"/>
                <w:sz w:val="24"/>
                <w:szCs w:val="24"/>
              </w:rPr>
              <w:t>2</w:t>
            </w:r>
            <w:r>
              <w:rPr>
                <w:rFonts w:ascii="Times New Roman" w:eastAsia="Times New Roman" w:hAnsi="Times New Roman" w:cs="Times New Roman"/>
                <w:sz w:val="24"/>
                <w:szCs w:val="24"/>
              </w:rPr>
              <w:t>75</w:t>
            </w:r>
            <w:r w:rsidRPr="00C06453">
              <w:rPr>
                <w:rFonts w:ascii="Times New Roman" w:eastAsia="Times New Roman" w:hAnsi="Times New Roman" w:cs="Times New Roman"/>
                <w:sz w:val="24"/>
                <w:szCs w:val="24"/>
              </w:rPr>
              <w:t xml:space="preserve"> mm</w:t>
            </w:r>
          </w:p>
        </w:tc>
      </w:tr>
      <w:tr w:rsidR="007F4A88" w:rsidTr="007F4A88">
        <w:tc>
          <w:tcPr>
            <w:tcW w:w="709" w:type="dxa"/>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sidRPr="00C06453">
              <w:rPr>
                <w:rFonts w:ascii="Times New Roman" w:eastAsia="Times New Roman" w:hAnsi="Times New Roman" w:cs="Times New Roman"/>
                <w:sz w:val="24"/>
                <w:szCs w:val="24"/>
              </w:rPr>
              <w:t>Głębokość</w:t>
            </w:r>
          </w:p>
        </w:tc>
        <w:tc>
          <w:tcPr>
            <w:tcW w:w="326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Nie więcej niż 275</w:t>
            </w:r>
            <w:r w:rsidRPr="00C06453">
              <w:rPr>
                <w:rFonts w:ascii="Times New Roman" w:eastAsia="Times New Roman" w:hAnsi="Times New Roman" w:cs="Times New Roman"/>
                <w:sz w:val="24"/>
                <w:szCs w:val="24"/>
              </w:rPr>
              <w:t xml:space="preserve"> mm</w:t>
            </w:r>
          </w:p>
        </w:tc>
      </w:tr>
      <w:tr w:rsidR="007F4A88" w:rsidTr="007C232C">
        <w:tc>
          <w:tcPr>
            <w:tcW w:w="709" w:type="dxa"/>
            <w:vAlign w:val="center"/>
          </w:tcPr>
          <w:p w:rsidR="007F4A88" w:rsidRDefault="007F4A88" w:rsidP="003E73E2">
            <w:pPr>
              <w:pStyle w:val="Styl2"/>
              <w:numPr>
                <w:ilvl w:val="0"/>
                <w:numId w:val="11"/>
              </w:numPr>
              <w:spacing w:before="40" w:after="40"/>
              <w:rPr>
                <w:rFonts w:ascii="Times New Roman" w:hAnsi="Times New Roman"/>
                <w:i w:val="0"/>
                <w:szCs w:val="22"/>
              </w:rPr>
            </w:pPr>
          </w:p>
        </w:tc>
        <w:tc>
          <w:tcPr>
            <w:tcW w:w="3396" w:type="dxa"/>
            <w:vAlign w:val="center"/>
          </w:tcPr>
          <w:p w:rsidR="007F4A88" w:rsidRPr="00C06453"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Kabel zasilający</w:t>
            </w:r>
          </w:p>
        </w:tc>
        <w:tc>
          <w:tcPr>
            <w:tcW w:w="3266" w:type="dxa"/>
            <w:vAlign w:val="center"/>
          </w:tcPr>
          <w:p w:rsidR="007F4A88" w:rsidRDefault="007F4A88" w:rsidP="007F4A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 długości 2 m z wtykiem do gniazda z uziemieniem – typ E (gniazdo z bolcem)</w:t>
            </w:r>
          </w:p>
        </w:tc>
      </w:tr>
    </w:tbl>
    <w:p w:rsidR="007F4A88" w:rsidRDefault="007F4A88" w:rsidP="007C232C">
      <w:pPr>
        <w:suppressAutoHyphens/>
        <w:spacing w:after="0" w:line="240" w:lineRule="auto"/>
      </w:pPr>
    </w:p>
    <w:p w:rsidR="007F4A88" w:rsidRPr="0080121C" w:rsidRDefault="007F4A88" w:rsidP="007C232C">
      <w:pPr>
        <w:pStyle w:val="Listanumerowana"/>
        <w:numPr>
          <w:ilvl w:val="0"/>
          <w:numId w:val="1"/>
        </w:numPr>
        <w:spacing w:after="120" w:line="240" w:lineRule="auto"/>
        <w:ind w:left="499" w:hanging="357"/>
        <w:contextualSpacing w:val="0"/>
        <w:rPr>
          <w:b/>
        </w:rPr>
      </w:pPr>
      <w:r w:rsidRPr="0080121C">
        <w:rPr>
          <w:b/>
        </w:rPr>
        <w:t>Listwa zasilająca do szafy RACK C13</w:t>
      </w:r>
      <w:r w:rsidR="00731833">
        <w:rPr>
          <w:b/>
        </w:rPr>
        <w:t xml:space="preserve"> – </w:t>
      </w:r>
      <w:r w:rsidR="00886EA6">
        <w:rPr>
          <w:b/>
        </w:rPr>
        <w:t>3</w:t>
      </w:r>
      <w:r w:rsidR="00731833">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3624B7" w:rsidTr="007F4A88">
        <w:tc>
          <w:tcPr>
            <w:tcW w:w="709" w:type="dxa"/>
          </w:tcPr>
          <w:p w:rsidR="007F4A88" w:rsidRDefault="007F4A88" w:rsidP="003E73E2">
            <w:pPr>
              <w:pStyle w:val="Styl2"/>
              <w:numPr>
                <w:ilvl w:val="0"/>
                <w:numId w:val="12"/>
              </w:numPr>
              <w:spacing w:before="40" w:after="40"/>
              <w:jc w:val="left"/>
              <w:rPr>
                <w:rFonts w:ascii="Times New Roman" w:hAnsi="Times New Roman"/>
                <w:i w:val="0"/>
                <w:szCs w:val="22"/>
              </w:rPr>
            </w:pPr>
          </w:p>
        </w:tc>
        <w:tc>
          <w:tcPr>
            <w:tcW w:w="3396" w:type="dxa"/>
          </w:tcPr>
          <w:p w:rsidR="007F4A88" w:rsidRPr="0088065E"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Ilość gniazd</w:t>
            </w:r>
          </w:p>
        </w:tc>
        <w:tc>
          <w:tcPr>
            <w:tcW w:w="3266" w:type="dxa"/>
          </w:tcPr>
          <w:p w:rsidR="007F4A88" w:rsidRPr="003624B7" w:rsidRDefault="007F4A88" w:rsidP="00D6174D">
            <w:pPr>
              <w:pStyle w:val="Styl2"/>
              <w:spacing w:before="40" w:after="40"/>
              <w:ind w:left="0"/>
              <w:jc w:val="left"/>
              <w:rPr>
                <w:rFonts w:ascii="Times New Roman" w:hAnsi="Times New Roman"/>
                <w:i w:val="0"/>
                <w:szCs w:val="22"/>
              </w:rPr>
            </w:pPr>
            <w:r>
              <w:rPr>
                <w:rFonts w:ascii="Times New Roman" w:hAnsi="Times New Roman"/>
                <w:i w:val="0"/>
                <w:szCs w:val="22"/>
              </w:rPr>
              <w:t>Minimum 8 x IEC 320 C13</w:t>
            </w:r>
          </w:p>
        </w:tc>
      </w:tr>
      <w:tr w:rsidR="007F4A88" w:rsidRPr="003624B7" w:rsidTr="007F4A88">
        <w:tc>
          <w:tcPr>
            <w:tcW w:w="709" w:type="dxa"/>
          </w:tcPr>
          <w:p w:rsidR="007F4A88" w:rsidRDefault="007F4A88" w:rsidP="003E73E2">
            <w:pPr>
              <w:pStyle w:val="Styl2"/>
              <w:numPr>
                <w:ilvl w:val="0"/>
                <w:numId w:val="12"/>
              </w:numPr>
              <w:spacing w:before="40" w:after="40"/>
              <w:jc w:val="left"/>
              <w:rPr>
                <w:rFonts w:ascii="Times New Roman" w:hAnsi="Times New Roman"/>
                <w:i w:val="0"/>
                <w:szCs w:val="22"/>
              </w:rPr>
            </w:pPr>
          </w:p>
        </w:tc>
        <w:tc>
          <w:tcPr>
            <w:tcW w:w="3396" w:type="dxa"/>
            <w:vAlign w:val="center"/>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Montaż w szafie RACK</w:t>
            </w:r>
          </w:p>
        </w:tc>
        <w:tc>
          <w:tcPr>
            <w:tcW w:w="3266" w:type="dxa"/>
            <w:vAlign w:val="center"/>
          </w:tcPr>
          <w:p w:rsidR="007F4A88" w:rsidRPr="003624B7" w:rsidRDefault="007F4A88" w:rsidP="00D6174D">
            <w:pPr>
              <w:pStyle w:val="Styl2"/>
              <w:spacing w:before="40" w:after="40"/>
              <w:ind w:left="0"/>
              <w:jc w:val="left"/>
              <w:rPr>
                <w:rFonts w:ascii="Times New Roman" w:hAnsi="Times New Roman"/>
                <w:i w:val="0"/>
                <w:szCs w:val="22"/>
              </w:rPr>
            </w:pPr>
            <w:r>
              <w:rPr>
                <w:rFonts w:ascii="Times New Roman" w:hAnsi="Times New Roman"/>
                <w:i w:val="0"/>
                <w:szCs w:val="22"/>
              </w:rPr>
              <w:t>Poziomo 1 U</w:t>
            </w:r>
          </w:p>
        </w:tc>
      </w:tr>
      <w:tr w:rsidR="007F4A88" w:rsidRPr="003624B7" w:rsidTr="007F4A88">
        <w:tc>
          <w:tcPr>
            <w:tcW w:w="709" w:type="dxa"/>
          </w:tcPr>
          <w:p w:rsidR="007F4A88" w:rsidRDefault="007F4A88" w:rsidP="003E73E2">
            <w:pPr>
              <w:pStyle w:val="Styl2"/>
              <w:numPr>
                <w:ilvl w:val="0"/>
                <w:numId w:val="12"/>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Długość kabla zasilającego</w:t>
            </w:r>
          </w:p>
        </w:tc>
        <w:tc>
          <w:tcPr>
            <w:tcW w:w="3266" w:type="dxa"/>
          </w:tcPr>
          <w:p w:rsidR="007F4A88" w:rsidRPr="003624B7" w:rsidRDefault="007F4A88" w:rsidP="00D6174D">
            <w:pPr>
              <w:pStyle w:val="Styl2"/>
              <w:spacing w:before="40" w:after="40"/>
              <w:ind w:left="0"/>
              <w:jc w:val="left"/>
              <w:rPr>
                <w:rFonts w:ascii="Times New Roman" w:hAnsi="Times New Roman"/>
                <w:i w:val="0"/>
                <w:szCs w:val="22"/>
              </w:rPr>
            </w:pPr>
            <w:r>
              <w:rPr>
                <w:rFonts w:ascii="Times New Roman" w:hAnsi="Times New Roman"/>
                <w:i w:val="0"/>
                <w:szCs w:val="22"/>
              </w:rPr>
              <w:t>Minimum 1,5 m</w:t>
            </w:r>
          </w:p>
        </w:tc>
      </w:tr>
      <w:tr w:rsidR="007F4A88" w:rsidRPr="003624B7" w:rsidTr="007F4A88">
        <w:tc>
          <w:tcPr>
            <w:tcW w:w="709" w:type="dxa"/>
          </w:tcPr>
          <w:p w:rsidR="007F4A88" w:rsidRDefault="007F4A88" w:rsidP="003E73E2">
            <w:pPr>
              <w:pStyle w:val="Styl2"/>
              <w:numPr>
                <w:ilvl w:val="0"/>
                <w:numId w:val="12"/>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Wtyk kabla zasilającego</w:t>
            </w:r>
          </w:p>
        </w:tc>
        <w:tc>
          <w:tcPr>
            <w:tcW w:w="3266" w:type="dxa"/>
          </w:tcPr>
          <w:p w:rsidR="007F4A88" w:rsidRDefault="007F4A88" w:rsidP="00D6174D">
            <w:pPr>
              <w:pStyle w:val="Styl2"/>
              <w:spacing w:before="40" w:after="40"/>
              <w:ind w:left="0"/>
              <w:jc w:val="left"/>
              <w:rPr>
                <w:rFonts w:ascii="Times New Roman" w:hAnsi="Times New Roman"/>
                <w:i w:val="0"/>
                <w:szCs w:val="22"/>
              </w:rPr>
            </w:pPr>
            <w:r w:rsidRPr="00107274">
              <w:rPr>
                <w:rFonts w:ascii="Times New Roman" w:hAnsi="Times New Roman"/>
                <w:i w:val="0"/>
                <w:szCs w:val="22"/>
              </w:rPr>
              <w:t>DIN49441</w:t>
            </w:r>
          </w:p>
        </w:tc>
      </w:tr>
    </w:tbl>
    <w:p w:rsidR="007F4A88" w:rsidRDefault="007F4A88" w:rsidP="007F4A88">
      <w:pPr>
        <w:pStyle w:val="Listanumerowana"/>
        <w:ind w:left="142"/>
      </w:pPr>
    </w:p>
    <w:p w:rsidR="007F4A88" w:rsidRPr="0080121C" w:rsidRDefault="007F4A88" w:rsidP="007C232C">
      <w:pPr>
        <w:pStyle w:val="Listanumerowana"/>
        <w:numPr>
          <w:ilvl w:val="0"/>
          <w:numId w:val="1"/>
        </w:numPr>
        <w:spacing w:after="120" w:line="240" w:lineRule="auto"/>
        <w:ind w:left="499" w:hanging="357"/>
        <w:contextualSpacing w:val="0"/>
        <w:rPr>
          <w:b/>
        </w:rPr>
      </w:pPr>
      <w:r w:rsidRPr="0080121C">
        <w:rPr>
          <w:b/>
        </w:rPr>
        <w:t>Listwa zasilająca do szafy RACK  NF C61-314</w:t>
      </w:r>
      <w:r w:rsidR="00945B5F">
        <w:rPr>
          <w:b/>
        </w:rPr>
        <w:t xml:space="preserve"> – </w:t>
      </w:r>
      <w:r w:rsidR="00886EA6">
        <w:rPr>
          <w:b/>
        </w:rPr>
        <w:t>4</w:t>
      </w:r>
      <w:r w:rsidR="00731833">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3624B7" w:rsidTr="007F4A88">
        <w:tc>
          <w:tcPr>
            <w:tcW w:w="709" w:type="dxa"/>
          </w:tcPr>
          <w:p w:rsidR="007F4A88" w:rsidRDefault="007F4A88" w:rsidP="003E73E2">
            <w:pPr>
              <w:pStyle w:val="Styl2"/>
              <w:numPr>
                <w:ilvl w:val="0"/>
                <w:numId w:val="13"/>
              </w:numPr>
              <w:spacing w:before="40" w:after="40"/>
              <w:jc w:val="left"/>
              <w:rPr>
                <w:rFonts w:ascii="Times New Roman" w:hAnsi="Times New Roman"/>
                <w:i w:val="0"/>
                <w:szCs w:val="22"/>
              </w:rPr>
            </w:pPr>
          </w:p>
        </w:tc>
        <w:tc>
          <w:tcPr>
            <w:tcW w:w="3396" w:type="dxa"/>
          </w:tcPr>
          <w:p w:rsidR="007F4A88" w:rsidRPr="0088065E"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Ilość gniazd</w:t>
            </w:r>
          </w:p>
        </w:tc>
        <w:tc>
          <w:tcPr>
            <w:tcW w:w="3266" w:type="dxa"/>
          </w:tcPr>
          <w:p w:rsidR="007F4A88" w:rsidRPr="003624B7"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 xml:space="preserve">Minimum 8 x </w:t>
            </w:r>
            <w:r w:rsidRPr="00107274">
              <w:rPr>
                <w:rFonts w:ascii="Times New Roman" w:hAnsi="Times New Roman"/>
                <w:i w:val="0"/>
                <w:szCs w:val="22"/>
              </w:rPr>
              <w:t>NF C61-314</w:t>
            </w:r>
          </w:p>
        </w:tc>
      </w:tr>
      <w:tr w:rsidR="007F4A88" w:rsidRPr="003624B7" w:rsidTr="007F4A88">
        <w:tc>
          <w:tcPr>
            <w:tcW w:w="709" w:type="dxa"/>
          </w:tcPr>
          <w:p w:rsidR="007F4A88" w:rsidRDefault="007F4A88" w:rsidP="003E73E2">
            <w:pPr>
              <w:pStyle w:val="Styl2"/>
              <w:numPr>
                <w:ilvl w:val="0"/>
                <w:numId w:val="13"/>
              </w:numPr>
              <w:spacing w:before="40" w:after="40"/>
              <w:jc w:val="left"/>
              <w:rPr>
                <w:rFonts w:ascii="Times New Roman" w:hAnsi="Times New Roman"/>
                <w:i w:val="0"/>
                <w:szCs w:val="22"/>
              </w:rPr>
            </w:pPr>
          </w:p>
        </w:tc>
        <w:tc>
          <w:tcPr>
            <w:tcW w:w="3396" w:type="dxa"/>
            <w:vAlign w:val="center"/>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Montaż w szafie RACK</w:t>
            </w:r>
          </w:p>
        </w:tc>
        <w:tc>
          <w:tcPr>
            <w:tcW w:w="3266" w:type="dxa"/>
            <w:vAlign w:val="center"/>
          </w:tcPr>
          <w:p w:rsidR="007F4A88" w:rsidRPr="003624B7"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Poziomo 1 U</w:t>
            </w:r>
          </w:p>
        </w:tc>
      </w:tr>
      <w:tr w:rsidR="007F4A88" w:rsidRPr="003624B7" w:rsidTr="007F4A88">
        <w:tc>
          <w:tcPr>
            <w:tcW w:w="709" w:type="dxa"/>
          </w:tcPr>
          <w:p w:rsidR="007F4A88" w:rsidRDefault="007F4A88" w:rsidP="003E73E2">
            <w:pPr>
              <w:pStyle w:val="Styl2"/>
              <w:numPr>
                <w:ilvl w:val="0"/>
                <w:numId w:val="13"/>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Długość kabla zasilającego</w:t>
            </w:r>
          </w:p>
        </w:tc>
        <w:tc>
          <w:tcPr>
            <w:tcW w:w="3266" w:type="dxa"/>
          </w:tcPr>
          <w:p w:rsidR="007F4A88" w:rsidRPr="003624B7"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Minimum 1,5 m</w:t>
            </w:r>
          </w:p>
        </w:tc>
      </w:tr>
      <w:tr w:rsidR="007F4A88" w:rsidRPr="003624B7" w:rsidTr="007F4A88">
        <w:tc>
          <w:tcPr>
            <w:tcW w:w="709" w:type="dxa"/>
          </w:tcPr>
          <w:p w:rsidR="007F4A88" w:rsidRDefault="007F4A88" w:rsidP="003E73E2">
            <w:pPr>
              <w:pStyle w:val="Styl2"/>
              <w:numPr>
                <w:ilvl w:val="0"/>
                <w:numId w:val="13"/>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Wtyk kabla zasilającego</w:t>
            </w:r>
          </w:p>
        </w:tc>
        <w:tc>
          <w:tcPr>
            <w:tcW w:w="3266" w:type="dxa"/>
          </w:tcPr>
          <w:p w:rsidR="007F4A88" w:rsidRDefault="007F4A88" w:rsidP="00D6174D">
            <w:pPr>
              <w:pStyle w:val="Styl2"/>
              <w:spacing w:before="40" w:after="40"/>
              <w:ind w:left="6"/>
              <w:jc w:val="left"/>
              <w:rPr>
                <w:rFonts w:ascii="Times New Roman" w:hAnsi="Times New Roman"/>
                <w:i w:val="0"/>
                <w:szCs w:val="22"/>
              </w:rPr>
            </w:pPr>
            <w:r w:rsidRPr="00107274">
              <w:rPr>
                <w:rFonts w:ascii="Times New Roman" w:hAnsi="Times New Roman"/>
                <w:i w:val="0"/>
                <w:szCs w:val="22"/>
              </w:rPr>
              <w:t>DIN49441</w:t>
            </w:r>
          </w:p>
        </w:tc>
      </w:tr>
    </w:tbl>
    <w:p w:rsidR="007F4A88" w:rsidRDefault="007F4A88" w:rsidP="007F4A88">
      <w:pPr>
        <w:pStyle w:val="Listanumerowana"/>
        <w:ind w:left="142"/>
      </w:pPr>
    </w:p>
    <w:p w:rsidR="007F4A88" w:rsidRPr="0080121C" w:rsidRDefault="007F4A88" w:rsidP="007C232C">
      <w:pPr>
        <w:pStyle w:val="Listanumerowana"/>
        <w:numPr>
          <w:ilvl w:val="0"/>
          <w:numId w:val="1"/>
        </w:numPr>
        <w:spacing w:after="120" w:line="240" w:lineRule="auto"/>
        <w:ind w:left="499" w:hanging="357"/>
        <w:contextualSpacing w:val="0"/>
        <w:rPr>
          <w:b/>
        </w:rPr>
      </w:pPr>
      <w:r w:rsidRPr="0080121C">
        <w:rPr>
          <w:b/>
        </w:rPr>
        <w:t>Stacja dokująca dysków SATA na USB</w:t>
      </w:r>
      <w:r w:rsidR="00731833">
        <w:rPr>
          <w:b/>
        </w:rPr>
        <w:t xml:space="preserve"> – 2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7F4A88" w:rsidRPr="0088065E" w:rsidTr="007F4A88">
        <w:trPr>
          <w:trHeight w:hRule="exact" w:val="397"/>
          <w:tblHeader/>
        </w:trPr>
        <w:tc>
          <w:tcPr>
            <w:tcW w:w="709" w:type="dxa"/>
            <w:tcBorders>
              <w:bottom w:val="double" w:sz="4" w:space="0" w:color="auto"/>
            </w:tcBorders>
            <w:shd w:val="clear" w:color="auto" w:fill="E6E6E6"/>
            <w:vAlign w:val="center"/>
          </w:tcPr>
          <w:p w:rsidR="007F4A88" w:rsidRPr="0088065E" w:rsidRDefault="007F4A88" w:rsidP="007F4A88">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7F4A88" w:rsidRPr="0088065E" w:rsidRDefault="007F4A88" w:rsidP="007F4A88">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7F4A88" w:rsidRPr="0088065E" w:rsidRDefault="007F4A88" w:rsidP="007F4A88">
            <w:pPr>
              <w:pStyle w:val="Styl1"/>
              <w:spacing w:before="40" w:after="40"/>
              <w:rPr>
                <w:rFonts w:ascii="Times New Roman" w:hAnsi="Times New Roman"/>
                <w:szCs w:val="22"/>
              </w:rPr>
            </w:pPr>
            <w:r w:rsidRPr="0088065E">
              <w:rPr>
                <w:rFonts w:ascii="Times New Roman" w:hAnsi="Times New Roman"/>
                <w:szCs w:val="22"/>
              </w:rPr>
              <w:t>Minimalne wymagania</w:t>
            </w:r>
          </w:p>
        </w:tc>
      </w:tr>
      <w:tr w:rsidR="007F4A88" w:rsidRPr="003624B7" w:rsidTr="007F4A88">
        <w:tc>
          <w:tcPr>
            <w:tcW w:w="709" w:type="dxa"/>
          </w:tcPr>
          <w:p w:rsidR="007F4A88" w:rsidRDefault="007F4A88" w:rsidP="003E73E2">
            <w:pPr>
              <w:pStyle w:val="Styl2"/>
              <w:numPr>
                <w:ilvl w:val="0"/>
                <w:numId w:val="14"/>
              </w:numPr>
              <w:spacing w:before="40" w:after="40"/>
              <w:jc w:val="left"/>
              <w:rPr>
                <w:rFonts w:ascii="Times New Roman" w:hAnsi="Times New Roman"/>
                <w:i w:val="0"/>
                <w:szCs w:val="22"/>
              </w:rPr>
            </w:pPr>
          </w:p>
        </w:tc>
        <w:tc>
          <w:tcPr>
            <w:tcW w:w="3396" w:type="dxa"/>
          </w:tcPr>
          <w:p w:rsidR="007F4A88" w:rsidRPr="0088065E"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Interfejs dysków</w:t>
            </w:r>
          </w:p>
        </w:tc>
        <w:tc>
          <w:tcPr>
            <w:tcW w:w="3266" w:type="dxa"/>
          </w:tcPr>
          <w:p w:rsidR="007F4A88" w:rsidRPr="003624B7" w:rsidRDefault="007F4A88" w:rsidP="00D6174D">
            <w:pPr>
              <w:pStyle w:val="Styl2"/>
              <w:spacing w:before="40" w:after="40"/>
              <w:ind w:left="6"/>
              <w:jc w:val="left"/>
              <w:rPr>
                <w:rFonts w:ascii="Times New Roman" w:hAnsi="Times New Roman"/>
                <w:i w:val="0"/>
                <w:szCs w:val="22"/>
              </w:rPr>
            </w:pPr>
            <w:r w:rsidRPr="0033672A">
              <w:rPr>
                <w:rFonts w:ascii="Times New Roman" w:hAnsi="Times New Roman"/>
                <w:i w:val="0"/>
                <w:szCs w:val="22"/>
              </w:rPr>
              <w:t xml:space="preserve">SATA </w:t>
            </w:r>
            <w:r>
              <w:rPr>
                <w:rFonts w:ascii="Times New Roman" w:hAnsi="Times New Roman"/>
                <w:i w:val="0"/>
                <w:szCs w:val="22"/>
              </w:rPr>
              <w:t>I/II/III dowolny dysk 2,5”/3,5”</w:t>
            </w:r>
          </w:p>
        </w:tc>
      </w:tr>
      <w:tr w:rsidR="007F4A88" w:rsidRPr="003624B7" w:rsidTr="007F4A88">
        <w:tc>
          <w:tcPr>
            <w:tcW w:w="709" w:type="dxa"/>
          </w:tcPr>
          <w:p w:rsidR="007F4A88" w:rsidRDefault="007F4A88" w:rsidP="003E73E2">
            <w:pPr>
              <w:pStyle w:val="Styl2"/>
              <w:numPr>
                <w:ilvl w:val="0"/>
                <w:numId w:val="14"/>
              </w:numPr>
              <w:spacing w:before="40" w:after="40"/>
              <w:jc w:val="left"/>
              <w:rPr>
                <w:rFonts w:ascii="Times New Roman" w:hAnsi="Times New Roman"/>
                <w:i w:val="0"/>
                <w:szCs w:val="22"/>
              </w:rPr>
            </w:pPr>
          </w:p>
        </w:tc>
        <w:tc>
          <w:tcPr>
            <w:tcW w:w="3396" w:type="dxa"/>
            <w:vAlign w:val="center"/>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Łączność z komputerem</w:t>
            </w:r>
          </w:p>
        </w:tc>
        <w:tc>
          <w:tcPr>
            <w:tcW w:w="3266" w:type="dxa"/>
            <w:vAlign w:val="center"/>
          </w:tcPr>
          <w:p w:rsidR="007F4A88" w:rsidRPr="003624B7" w:rsidRDefault="007F4A88" w:rsidP="00D6174D">
            <w:pPr>
              <w:pStyle w:val="Styl2"/>
              <w:spacing w:before="40" w:after="40"/>
              <w:ind w:left="6"/>
              <w:jc w:val="left"/>
              <w:rPr>
                <w:rFonts w:ascii="Times New Roman" w:hAnsi="Times New Roman"/>
                <w:i w:val="0"/>
                <w:szCs w:val="22"/>
              </w:rPr>
            </w:pPr>
            <w:r w:rsidRPr="0033672A">
              <w:rPr>
                <w:rFonts w:ascii="Times New Roman" w:hAnsi="Times New Roman"/>
                <w:i w:val="0"/>
                <w:szCs w:val="22"/>
              </w:rPr>
              <w:t>USB 3.0/2.0</w:t>
            </w:r>
          </w:p>
        </w:tc>
      </w:tr>
      <w:tr w:rsidR="007F4A88" w:rsidRPr="001C7213" w:rsidTr="007F4A88">
        <w:tc>
          <w:tcPr>
            <w:tcW w:w="709" w:type="dxa"/>
          </w:tcPr>
          <w:p w:rsidR="007F4A88" w:rsidRDefault="007F4A88" w:rsidP="003E73E2">
            <w:pPr>
              <w:pStyle w:val="Styl2"/>
              <w:numPr>
                <w:ilvl w:val="0"/>
                <w:numId w:val="14"/>
              </w:numPr>
              <w:spacing w:before="40" w:after="40"/>
              <w:rPr>
                <w:rFonts w:ascii="Times New Roman" w:hAnsi="Times New Roman"/>
                <w:i w:val="0"/>
                <w:szCs w:val="22"/>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Transfery danych</w:t>
            </w:r>
          </w:p>
        </w:tc>
        <w:tc>
          <w:tcPr>
            <w:tcW w:w="3266" w:type="dxa"/>
          </w:tcPr>
          <w:p w:rsidR="007F4A88" w:rsidRPr="004E6A33" w:rsidRDefault="007F4A88" w:rsidP="00D6174D">
            <w:pPr>
              <w:pStyle w:val="Styl2"/>
              <w:spacing w:before="40" w:after="40"/>
              <w:ind w:left="6"/>
              <w:jc w:val="left"/>
              <w:rPr>
                <w:rFonts w:ascii="Times New Roman" w:hAnsi="Times New Roman"/>
                <w:i w:val="0"/>
                <w:szCs w:val="22"/>
                <w:lang w:val="en-US"/>
              </w:rPr>
            </w:pPr>
            <w:r w:rsidRPr="004E6A33">
              <w:rPr>
                <w:rFonts w:ascii="Times New Roman" w:hAnsi="Times New Roman"/>
                <w:i w:val="0"/>
                <w:szCs w:val="22"/>
                <w:lang w:val="en-US"/>
              </w:rPr>
              <w:t xml:space="preserve">Super Speed (do 5 </w:t>
            </w:r>
            <w:proofErr w:type="spellStart"/>
            <w:r w:rsidRPr="004E6A33">
              <w:rPr>
                <w:rFonts w:ascii="Times New Roman" w:hAnsi="Times New Roman"/>
                <w:i w:val="0"/>
                <w:szCs w:val="22"/>
                <w:lang w:val="en-US"/>
              </w:rPr>
              <w:t>Gbps</w:t>
            </w:r>
            <w:proofErr w:type="spellEnd"/>
            <w:r w:rsidRPr="004E6A33">
              <w:rPr>
                <w:rFonts w:ascii="Times New Roman" w:hAnsi="Times New Roman"/>
                <w:i w:val="0"/>
                <w:szCs w:val="22"/>
                <w:lang w:val="en-US"/>
              </w:rPr>
              <w:t>) / high-speed (do 480 Mbps) / full-speed (do 12 Mbps)</w:t>
            </w:r>
          </w:p>
        </w:tc>
      </w:tr>
      <w:tr w:rsidR="007F4A88" w:rsidRPr="003624B7" w:rsidTr="007F4A88">
        <w:tc>
          <w:tcPr>
            <w:tcW w:w="709" w:type="dxa"/>
          </w:tcPr>
          <w:p w:rsidR="007F4A88" w:rsidRPr="004E6A33" w:rsidRDefault="007F4A88" w:rsidP="003E73E2">
            <w:pPr>
              <w:pStyle w:val="Styl2"/>
              <w:numPr>
                <w:ilvl w:val="0"/>
                <w:numId w:val="14"/>
              </w:numPr>
              <w:spacing w:before="40" w:after="40"/>
              <w:rPr>
                <w:rFonts w:ascii="Times New Roman" w:hAnsi="Times New Roman"/>
                <w:i w:val="0"/>
                <w:szCs w:val="22"/>
                <w:lang w:val="en-US"/>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Obsługa dysków o pojemności:</w:t>
            </w:r>
          </w:p>
        </w:tc>
        <w:tc>
          <w:tcPr>
            <w:tcW w:w="3266" w:type="dxa"/>
          </w:tcPr>
          <w:p w:rsidR="007F4A88"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minimum do 4 TB</w:t>
            </w:r>
          </w:p>
        </w:tc>
      </w:tr>
      <w:tr w:rsidR="007F4A88" w:rsidRPr="003624B7" w:rsidTr="007F4A88">
        <w:tc>
          <w:tcPr>
            <w:tcW w:w="709" w:type="dxa"/>
          </w:tcPr>
          <w:p w:rsidR="007F4A88" w:rsidRPr="0033672A" w:rsidRDefault="007F4A88" w:rsidP="003E73E2">
            <w:pPr>
              <w:pStyle w:val="Styl2"/>
              <w:numPr>
                <w:ilvl w:val="0"/>
                <w:numId w:val="14"/>
              </w:numPr>
              <w:spacing w:before="40" w:after="40"/>
              <w:rPr>
                <w:rFonts w:ascii="Times New Roman" w:hAnsi="Times New Roman"/>
                <w:i w:val="0"/>
                <w:szCs w:val="22"/>
                <w:lang w:val="en-US"/>
              </w:rPr>
            </w:pPr>
          </w:p>
        </w:tc>
        <w:tc>
          <w:tcPr>
            <w:tcW w:w="3396" w:type="dxa"/>
          </w:tcPr>
          <w:p w:rsidR="007F4A88" w:rsidRDefault="007F4A88" w:rsidP="007F4A88">
            <w:pPr>
              <w:pStyle w:val="Styl2"/>
              <w:spacing w:before="40" w:after="40"/>
              <w:ind w:left="0"/>
              <w:jc w:val="left"/>
              <w:rPr>
                <w:rFonts w:ascii="Times New Roman" w:hAnsi="Times New Roman"/>
                <w:i w:val="0"/>
                <w:szCs w:val="22"/>
              </w:rPr>
            </w:pPr>
            <w:r w:rsidRPr="0033672A">
              <w:rPr>
                <w:rFonts w:ascii="Times New Roman" w:hAnsi="Times New Roman"/>
                <w:i w:val="0"/>
                <w:szCs w:val="22"/>
              </w:rPr>
              <w:t>Plug &amp; Play</w:t>
            </w:r>
          </w:p>
        </w:tc>
        <w:tc>
          <w:tcPr>
            <w:tcW w:w="3266" w:type="dxa"/>
          </w:tcPr>
          <w:p w:rsidR="007F4A88" w:rsidRDefault="007F4A88" w:rsidP="00D6174D">
            <w:pPr>
              <w:pStyle w:val="Styl2"/>
              <w:spacing w:before="40" w:after="40"/>
              <w:ind w:left="6"/>
              <w:jc w:val="left"/>
              <w:rPr>
                <w:rFonts w:ascii="Times New Roman" w:hAnsi="Times New Roman"/>
                <w:i w:val="0"/>
                <w:szCs w:val="22"/>
              </w:rPr>
            </w:pPr>
            <w:r>
              <w:rPr>
                <w:rFonts w:ascii="Times New Roman" w:hAnsi="Times New Roman"/>
                <w:i w:val="0"/>
                <w:szCs w:val="22"/>
              </w:rPr>
              <w:t>Tak</w:t>
            </w:r>
          </w:p>
        </w:tc>
      </w:tr>
      <w:tr w:rsidR="007F4A88" w:rsidRPr="003624B7" w:rsidTr="007F4A88">
        <w:tc>
          <w:tcPr>
            <w:tcW w:w="709" w:type="dxa"/>
          </w:tcPr>
          <w:p w:rsidR="007F4A88" w:rsidRPr="0033672A" w:rsidRDefault="007F4A88" w:rsidP="003E73E2">
            <w:pPr>
              <w:pStyle w:val="Styl2"/>
              <w:numPr>
                <w:ilvl w:val="0"/>
                <w:numId w:val="14"/>
              </w:numPr>
              <w:spacing w:before="40" w:after="40"/>
              <w:rPr>
                <w:rFonts w:ascii="Times New Roman" w:hAnsi="Times New Roman"/>
                <w:i w:val="0"/>
                <w:szCs w:val="22"/>
                <w:lang w:val="en-US"/>
              </w:rPr>
            </w:pPr>
          </w:p>
        </w:tc>
        <w:tc>
          <w:tcPr>
            <w:tcW w:w="3396" w:type="dxa"/>
          </w:tcPr>
          <w:p w:rsidR="007F4A88" w:rsidRPr="0033672A" w:rsidRDefault="007F4A88" w:rsidP="007F4A88">
            <w:pPr>
              <w:pStyle w:val="Styl2"/>
              <w:spacing w:before="40" w:after="40"/>
              <w:ind w:left="0"/>
              <w:jc w:val="left"/>
              <w:rPr>
                <w:rFonts w:ascii="Times New Roman" w:hAnsi="Times New Roman"/>
                <w:i w:val="0"/>
                <w:szCs w:val="22"/>
              </w:rPr>
            </w:pPr>
            <w:r>
              <w:rPr>
                <w:rFonts w:ascii="Times New Roman" w:hAnsi="Times New Roman"/>
                <w:i w:val="0"/>
                <w:szCs w:val="22"/>
              </w:rPr>
              <w:t>Dodatkowe</w:t>
            </w:r>
          </w:p>
        </w:tc>
        <w:tc>
          <w:tcPr>
            <w:tcW w:w="3266" w:type="dxa"/>
          </w:tcPr>
          <w:p w:rsidR="007F4A88" w:rsidRDefault="007F4A88" w:rsidP="003E73E2">
            <w:pPr>
              <w:pStyle w:val="Styl2"/>
              <w:numPr>
                <w:ilvl w:val="0"/>
                <w:numId w:val="15"/>
              </w:numPr>
              <w:tabs>
                <w:tab w:val="left" w:pos="290"/>
              </w:tabs>
              <w:spacing w:before="40" w:after="40"/>
              <w:ind w:left="290" w:hanging="284"/>
              <w:jc w:val="left"/>
              <w:rPr>
                <w:rFonts w:ascii="Times New Roman" w:hAnsi="Times New Roman"/>
                <w:i w:val="0"/>
                <w:szCs w:val="22"/>
              </w:rPr>
            </w:pPr>
            <w:r w:rsidRPr="0033672A">
              <w:rPr>
                <w:rFonts w:ascii="Times New Roman" w:hAnsi="Times New Roman"/>
                <w:i w:val="0"/>
                <w:szCs w:val="22"/>
              </w:rPr>
              <w:t xml:space="preserve">Obsługa funkcji "Offline </w:t>
            </w:r>
            <w:proofErr w:type="spellStart"/>
            <w:r w:rsidRPr="0033672A">
              <w:rPr>
                <w:rFonts w:ascii="Times New Roman" w:hAnsi="Times New Roman"/>
                <w:i w:val="0"/>
                <w:szCs w:val="22"/>
              </w:rPr>
              <w:t>duplicate</w:t>
            </w:r>
            <w:proofErr w:type="spellEnd"/>
            <w:r w:rsidRPr="0033672A">
              <w:rPr>
                <w:rFonts w:ascii="Times New Roman" w:hAnsi="Times New Roman"/>
                <w:i w:val="0"/>
                <w:szCs w:val="22"/>
              </w:rPr>
              <w:t>" za pomocą przycisku na obudowie bez udziału komputera</w:t>
            </w:r>
          </w:p>
          <w:p w:rsidR="007F4A88" w:rsidRDefault="007F4A88" w:rsidP="003E73E2">
            <w:pPr>
              <w:pStyle w:val="Styl2"/>
              <w:numPr>
                <w:ilvl w:val="0"/>
                <w:numId w:val="15"/>
              </w:numPr>
              <w:tabs>
                <w:tab w:val="left" w:pos="290"/>
              </w:tabs>
              <w:spacing w:before="40" w:after="40"/>
              <w:ind w:left="290" w:hanging="284"/>
              <w:jc w:val="left"/>
              <w:rPr>
                <w:rFonts w:ascii="Times New Roman" w:hAnsi="Times New Roman"/>
                <w:i w:val="0"/>
                <w:szCs w:val="22"/>
              </w:rPr>
            </w:pPr>
            <w:r w:rsidRPr="0033672A">
              <w:rPr>
                <w:rFonts w:ascii="Times New Roman" w:hAnsi="Times New Roman"/>
                <w:i w:val="0"/>
                <w:szCs w:val="22"/>
              </w:rPr>
              <w:t>Na obu dyskach jednocześnie mogą być przeprowadzane operacje odczytu i zapisu danych</w:t>
            </w:r>
          </w:p>
          <w:p w:rsidR="007F4A88" w:rsidRDefault="007F4A88"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 xml:space="preserve"> stacja wyposażona minimum w przewód USB, zasilacz.</w:t>
            </w:r>
          </w:p>
        </w:tc>
      </w:tr>
      <w:tr w:rsidR="00E65A96" w:rsidRPr="003624B7" w:rsidTr="007F4A88">
        <w:tc>
          <w:tcPr>
            <w:tcW w:w="709" w:type="dxa"/>
          </w:tcPr>
          <w:p w:rsidR="00E65A96" w:rsidRPr="009735B7" w:rsidRDefault="00E65A96" w:rsidP="003E73E2">
            <w:pPr>
              <w:pStyle w:val="Styl2"/>
              <w:numPr>
                <w:ilvl w:val="0"/>
                <w:numId w:val="14"/>
              </w:numPr>
              <w:spacing w:before="40" w:after="40"/>
              <w:rPr>
                <w:rFonts w:ascii="Times New Roman" w:hAnsi="Times New Roman"/>
                <w:i w:val="0"/>
                <w:szCs w:val="22"/>
              </w:rPr>
            </w:pPr>
          </w:p>
        </w:tc>
        <w:tc>
          <w:tcPr>
            <w:tcW w:w="3396" w:type="dxa"/>
          </w:tcPr>
          <w:p w:rsidR="00E65A96" w:rsidRDefault="00E65A96"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w:t>
            </w:r>
            <w:r w:rsidR="007B7B62">
              <w:rPr>
                <w:rFonts w:ascii="Times New Roman" w:hAnsi="Times New Roman"/>
                <w:i w:val="0"/>
                <w:szCs w:val="22"/>
              </w:rPr>
              <w:t xml:space="preserve"> rękojmia</w:t>
            </w:r>
          </w:p>
        </w:tc>
        <w:tc>
          <w:tcPr>
            <w:tcW w:w="3266" w:type="dxa"/>
          </w:tcPr>
          <w:p w:rsidR="00E65A96" w:rsidRPr="0033672A" w:rsidRDefault="007B7B62" w:rsidP="00E65A96">
            <w:pPr>
              <w:pStyle w:val="Styl2"/>
              <w:tabs>
                <w:tab w:val="left" w:pos="290"/>
              </w:tabs>
              <w:spacing w:before="40" w:after="40"/>
              <w:jc w:val="left"/>
              <w:rPr>
                <w:rFonts w:ascii="Times New Roman" w:hAnsi="Times New Roman"/>
                <w:i w:val="0"/>
                <w:szCs w:val="22"/>
              </w:rPr>
            </w:pPr>
            <w:r>
              <w:rPr>
                <w:rFonts w:ascii="Times New Roman" w:hAnsi="Times New Roman"/>
                <w:i w:val="0"/>
                <w:szCs w:val="22"/>
              </w:rPr>
              <w:t>Minimum 12 miesięcy</w:t>
            </w:r>
          </w:p>
        </w:tc>
      </w:tr>
    </w:tbl>
    <w:p w:rsidR="007F4A88" w:rsidRDefault="007F4A88" w:rsidP="007F4A88">
      <w:pPr>
        <w:pStyle w:val="Listanumerowana"/>
        <w:ind w:left="142"/>
      </w:pPr>
    </w:p>
    <w:p w:rsidR="00945B5F" w:rsidRPr="0080121C" w:rsidRDefault="00945B5F" w:rsidP="007C232C">
      <w:pPr>
        <w:pStyle w:val="Listanumerowana"/>
        <w:numPr>
          <w:ilvl w:val="0"/>
          <w:numId w:val="1"/>
        </w:numPr>
        <w:spacing w:after="120" w:line="240" w:lineRule="auto"/>
        <w:ind w:left="499" w:hanging="357"/>
        <w:contextualSpacing w:val="0"/>
        <w:rPr>
          <w:b/>
        </w:rPr>
      </w:pPr>
      <w:r>
        <w:rPr>
          <w:b/>
        </w:rPr>
        <w:t>Przedłużacz aktywny sygnału</w:t>
      </w:r>
      <w:r w:rsidRPr="0080121C">
        <w:rPr>
          <w:b/>
        </w:rPr>
        <w:t xml:space="preserve"> USB</w:t>
      </w:r>
      <w:r>
        <w:rPr>
          <w:b/>
        </w:rPr>
        <w:t xml:space="preserve"> 3.0  – </w:t>
      </w:r>
      <w:r w:rsidR="008378AD">
        <w:rPr>
          <w:b/>
        </w:rPr>
        <w:t xml:space="preserve">2 </w:t>
      </w:r>
      <w:r>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945B5F" w:rsidRPr="0088065E" w:rsidTr="00D52105">
        <w:trPr>
          <w:trHeight w:hRule="exact" w:val="397"/>
          <w:tblHeader/>
        </w:trPr>
        <w:tc>
          <w:tcPr>
            <w:tcW w:w="709" w:type="dxa"/>
            <w:tcBorders>
              <w:bottom w:val="double" w:sz="4" w:space="0" w:color="auto"/>
            </w:tcBorders>
            <w:shd w:val="clear" w:color="auto" w:fill="E6E6E6"/>
            <w:vAlign w:val="center"/>
          </w:tcPr>
          <w:p w:rsidR="00945B5F" w:rsidRPr="0088065E" w:rsidRDefault="00945B5F" w:rsidP="00D52105">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945B5F" w:rsidRPr="0088065E" w:rsidRDefault="00945B5F" w:rsidP="00D52105">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945B5F" w:rsidRPr="0088065E" w:rsidRDefault="00945B5F" w:rsidP="00D52105">
            <w:pPr>
              <w:pStyle w:val="Styl1"/>
              <w:spacing w:before="40" w:after="40"/>
              <w:rPr>
                <w:rFonts w:ascii="Times New Roman" w:hAnsi="Times New Roman"/>
                <w:szCs w:val="22"/>
              </w:rPr>
            </w:pPr>
            <w:r w:rsidRPr="0088065E">
              <w:rPr>
                <w:rFonts w:ascii="Times New Roman" w:hAnsi="Times New Roman"/>
                <w:szCs w:val="22"/>
              </w:rPr>
              <w:t>Minimalne wymagania</w:t>
            </w:r>
          </w:p>
        </w:tc>
      </w:tr>
      <w:tr w:rsidR="00945B5F" w:rsidRPr="003624B7" w:rsidTr="00D52105">
        <w:tc>
          <w:tcPr>
            <w:tcW w:w="709" w:type="dxa"/>
          </w:tcPr>
          <w:p w:rsidR="00945B5F" w:rsidRDefault="00945B5F" w:rsidP="003E73E2">
            <w:pPr>
              <w:pStyle w:val="Styl2"/>
              <w:numPr>
                <w:ilvl w:val="0"/>
                <w:numId w:val="16"/>
              </w:numPr>
              <w:spacing w:before="40" w:after="40"/>
              <w:jc w:val="left"/>
              <w:rPr>
                <w:rFonts w:ascii="Times New Roman" w:hAnsi="Times New Roman"/>
                <w:i w:val="0"/>
                <w:szCs w:val="22"/>
              </w:rPr>
            </w:pPr>
          </w:p>
        </w:tc>
        <w:tc>
          <w:tcPr>
            <w:tcW w:w="3396" w:type="dxa"/>
          </w:tcPr>
          <w:p w:rsidR="00945B5F" w:rsidRPr="0088065E"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945B5F" w:rsidRPr="003624B7"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Przedłużacz aktywny do łączenia urządzeń obsługujących USB</w:t>
            </w:r>
          </w:p>
        </w:tc>
      </w:tr>
      <w:tr w:rsidR="00945B5F" w:rsidRPr="003624B7" w:rsidTr="00D52105">
        <w:tc>
          <w:tcPr>
            <w:tcW w:w="709" w:type="dxa"/>
          </w:tcPr>
          <w:p w:rsidR="00945B5F" w:rsidRDefault="00945B5F" w:rsidP="003E73E2">
            <w:pPr>
              <w:pStyle w:val="Styl2"/>
              <w:numPr>
                <w:ilvl w:val="0"/>
                <w:numId w:val="16"/>
              </w:numPr>
              <w:spacing w:before="40" w:after="40"/>
              <w:jc w:val="left"/>
              <w:rPr>
                <w:rFonts w:ascii="Times New Roman" w:hAnsi="Times New Roman"/>
                <w:i w:val="0"/>
                <w:szCs w:val="22"/>
              </w:rPr>
            </w:pPr>
          </w:p>
        </w:tc>
        <w:tc>
          <w:tcPr>
            <w:tcW w:w="3396" w:type="dxa"/>
            <w:vAlign w:val="center"/>
          </w:tcPr>
          <w:p w:rsidR="00945B5F"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 xml:space="preserve">Końcówki </w:t>
            </w:r>
          </w:p>
        </w:tc>
        <w:tc>
          <w:tcPr>
            <w:tcW w:w="3266" w:type="dxa"/>
            <w:vAlign w:val="center"/>
          </w:tcPr>
          <w:p w:rsidR="00945B5F" w:rsidRPr="003624B7"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USB 3.0</w:t>
            </w:r>
          </w:p>
        </w:tc>
      </w:tr>
      <w:tr w:rsidR="00945B5F" w:rsidRPr="0097633C" w:rsidTr="00D52105">
        <w:tc>
          <w:tcPr>
            <w:tcW w:w="709" w:type="dxa"/>
          </w:tcPr>
          <w:p w:rsidR="00945B5F" w:rsidRDefault="00945B5F" w:rsidP="003E73E2">
            <w:pPr>
              <w:pStyle w:val="Styl2"/>
              <w:numPr>
                <w:ilvl w:val="0"/>
                <w:numId w:val="16"/>
              </w:numPr>
              <w:spacing w:before="40" w:after="40"/>
              <w:rPr>
                <w:rFonts w:ascii="Times New Roman" w:hAnsi="Times New Roman"/>
                <w:i w:val="0"/>
                <w:szCs w:val="22"/>
              </w:rPr>
            </w:pPr>
          </w:p>
        </w:tc>
        <w:tc>
          <w:tcPr>
            <w:tcW w:w="3396" w:type="dxa"/>
          </w:tcPr>
          <w:p w:rsidR="00945B5F"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Standard</w:t>
            </w:r>
          </w:p>
        </w:tc>
        <w:tc>
          <w:tcPr>
            <w:tcW w:w="3266" w:type="dxa"/>
          </w:tcPr>
          <w:p w:rsidR="00945B5F" w:rsidRPr="004E6A33" w:rsidRDefault="00945B5F" w:rsidP="00D52105">
            <w:pPr>
              <w:pStyle w:val="Styl2"/>
              <w:spacing w:before="40" w:after="40"/>
              <w:ind w:left="6"/>
              <w:jc w:val="left"/>
              <w:rPr>
                <w:rFonts w:ascii="Times New Roman" w:hAnsi="Times New Roman"/>
                <w:i w:val="0"/>
                <w:szCs w:val="22"/>
                <w:lang w:val="en-US"/>
              </w:rPr>
            </w:pPr>
            <w:r>
              <w:rPr>
                <w:rFonts w:ascii="Times New Roman" w:hAnsi="Times New Roman"/>
                <w:i w:val="0"/>
                <w:szCs w:val="22"/>
                <w:lang w:val="en-US"/>
              </w:rPr>
              <w:t>USB 3.0</w:t>
            </w:r>
          </w:p>
        </w:tc>
      </w:tr>
      <w:tr w:rsidR="00945B5F" w:rsidRPr="003624B7" w:rsidTr="00D52105">
        <w:tc>
          <w:tcPr>
            <w:tcW w:w="709" w:type="dxa"/>
          </w:tcPr>
          <w:p w:rsidR="00945B5F" w:rsidRPr="004E6A33" w:rsidRDefault="00945B5F" w:rsidP="003E73E2">
            <w:pPr>
              <w:pStyle w:val="Styl2"/>
              <w:numPr>
                <w:ilvl w:val="0"/>
                <w:numId w:val="16"/>
              </w:numPr>
              <w:spacing w:before="40" w:after="40"/>
              <w:rPr>
                <w:rFonts w:ascii="Times New Roman" w:hAnsi="Times New Roman"/>
                <w:i w:val="0"/>
                <w:szCs w:val="22"/>
                <w:lang w:val="en-US"/>
              </w:rPr>
            </w:pPr>
          </w:p>
        </w:tc>
        <w:tc>
          <w:tcPr>
            <w:tcW w:w="3396" w:type="dxa"/>
          </w:tcPr>
          <w:p w:rsidR="00945B5F"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Długość przedłużacza</w:t>
            </w:r>
          </w:p>
        </w:tc>
        <w:tc>
          <w:tcPr>
            <w:tcW w:w="3266" w:type="dxa"/>
          </w:tcPr>
          <w:p w:rsidR="00945B5F"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10 metrów</w:t>
            </w:r>
          </w:p>
        </w:tc>
      </w:tr>
      <w:tr w:rsidR="00945B5F" w:rsidRPr="003624B7" w:rsidTr="00D52105">
        <w:tc>
          <w:tcPr>
            <w:tcW w:w="709" w:type="dxa"/>
          </w:tcPr>
          <w:p w:rsidR="00945B5F" w:rsidRPr="0033672A" w:rsidRDefault="00945B5F" w:rsidP="003E73E2">
            <w:pPr>
              <w:pStyle w:val="Styl2"/>
              <w:numPr>
                <w:ilvl w:val="0"/>
                <w:numId w:val="16"/>
              </w:numPr>
              <w:spacing w:before="40" w:after="40"/>
              <w:rPr>
                <w:rFonts w:ascii="Times New Roman" w:hAnsi="Times New Roman"/>
                <w:i w:val="0"/>
                <w:szCs w:val="22"/>
                <w:lang w:val="en-US"/>
              </w:rPr>
            </w:pPr>
          </w:p>
        </w:tc>
        <w:tc>
          <w:tcPr>
            <w:tcW w:w="3396" w:type="dxa"/>
          </w:tcPr>
          <w:p w:rsidR="00945B5F" w:rsidRDefault="00945B5F" w:rsidP="00D52105">
            <w:pPr>
              <w:pStyle w:val="Styl2"/>
              <w:spacing w:before="40" w:after="40"/>
              <w:ind w:left="0"/>
              <w:jc w:val="left"/>
              <w:rPr>
                <w:rFonts w:ascii="Times New Roman" w:hAnsi="Times New Roman"/>
                <w:i w:val="0"/>
                <w:szCs w:val="22"/>
              </w:rPr>
            </w:pPr>
            <w:r w:rsidRPr="0033672A">
              <w:rPr>
                <w:rFonts w:ascii="Times New Roman" w:hAnsi="Times New Roman"/>
                <w:i w:val="0"/>
                <w:szCs w:val="22"/>
              </w:rPr>
              <w:t>Plug &amp; Play</w:t>
            </w:r>
          </w:p>
        </w:tc>
        <w:tc>
          <w:tcPr>
            <w:tcW w:w="3266" w:type="dxa"/>
          </w:tcPr>
          <w:p w:rsidR="00945B5F" w:rsidRDefault="00945B5F" w:rsidP="00D52105">
            <w:pPr>
              <w:pStyle w:val="Styl2"/>
              <w:spacing w:before="40" w:after="40"/>
              <w:ind w:left="6"/>
              <w:jc w:val="left"/>
              <w:rPr>
                <w:rFonts w:ascii="Times New Roman" w:hAnsi="Times New Roman"/>
                <w:i w:val="0"/>
                <w:szCs w:val="22"/>
              </w:rPr>
            </w:pPr>
            <w:r>
              <w:rPr>
                <w:rFonts w:ascii="Times New Roman" w:hAnsi="Times New Roman"/>
                <w:i w:val="0"/>
                <w:szCs w:val="22"/>
              </w:rPr>
              <w:t>Tak</w:t>
            </w:r>
          </w:p>
        </w:tc>
      </w:tr>
      <w:tr w:rsidR="00945B5F" w:rsidRPr="003624B7" w:rsidTr="00D52105">
        <w:tc>
          <w:tcPr>
            <w:tcW w:w="709" w:type="dxa"/>
          </w:tcPr>
          <w:p w:rsidR="00945B5F" w:rsidRPr="0033672A" w:rsidRDefault="00945B5F" w:rsidP="003E73E2">
            <w:pPr>
              <w:pStyle w:val="Styl2"/>
              <w:numPr>
                <w:ilvl w:val="0"/>
                <w:numId w:val="16"/>
              </w:numPr>
              <w:spacing w:before="40" w:after="40"/>
              <w:rPr>
                <w:rFonts w:ascii="Times New Roman" w:hAnsi="Times New Roman"/>
                <w:i w:val="0"/>
                <w:szCs w:val="22"/>
                <w:lang w:val="en-US"/>
              </w:rPr>
            </w:pPr>
          </w:p>
        </w:tc>
        <w:tc>
          <w:tcPr>
            <w:tcW w:w="3396" w:type="dxa"/>
          </w:tcPr>
          <w:p w:rsidR="00945B5F" w:rsidRPr="0033672A" w:rsidRDefault="00945B5F" w:rsidP="00D52105">
            <w:pPr>
              <w:pStyle w:val="Styl2"/>
              <w:spacing w:before="40" w:after="40"/>
              <w:ind w:left="0"/>
              <w:jc w:val="left"/>
              <w:rPr>
                <w:rFonts w:ascii="Times New Roman" w:hAnsi="Times New Roman"/>
                <w:i w:val="0"/>
                <w:szCs w:val="22"/>
              </w:rPr>
            </w:pPr>
            <w:r>
              <w:rPr>
                <w:rFonts w:ascii="Times New Roman" w:hAnsi="Times New Roman"/>
                <w:i w:val="0"/>
                <w:szCs w:val="22"/>
              </w:rPr>
              <w:t>Dodatkowe</w:t>
            </w:r>
          </w:p>
        </w:tc>
        <w:tc>
          <w:tcPr>
            <w:tcW w:w="3266" w:type="dxa"/>
          </w:tcPr>
          <w:p w:rsidR="00945B5F" w:rsidRDefault="008378AD"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Pracuje bez  konieczności podłączania zewnętrznego zasilacza.</w:t>
            </w:r>
          </w:p>
          <w:p w:rsidR="00945B5F" w:rsidRDefault="008378AD"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 xml:space="preserve">Ma możliwość podłączenia zewnętrznego zasilacza, dzięki czemu możliwe jest podłączenie urządzeń o znacznym poborze prądu (np. czujniki monitorujące warunki zewnętrzne). </w:t>
            </w:r>
          </w:p>
          <w:p w:rsidR="00945B5F" w:rsidRDefault="00945B5F" w:rsidP="003E73E2">
            <w:pPr>
              <w:pStyle w:val="Styl2"/>
              <w:numPr>
                <w:ilvl w:val="0"/>
                <w:numId w:val="15"/>
              </w:numPr>
              <w:tabs>
                <w:tab w:val="left" w:pos="290"/>
              </w:tabs>
              <w:spacing w:before="40" w:after="40"/>
              <w:ind w:left="290" w:hanging="284"/>
              <w:jc w:val="left"/>
              <w:rPr>
                <w:rFonts w:ascii="Times New Roman" w:hAnsi="Times New Roman"/>
                <w:i w:val="0"/>
                <w:szCs w:val="22"/>
              </w:rPr>
            </w:pPr>
            <w:r>
              <w:rPr>
                <w:rFonts w:ascii="Times New Roman" w:hAnsi="Times New Roman"/>
                <w:i w:val="0"/>
                <w:szCs w:val="22"/>
              </w:rPr>
              <w:t xml:space="preserve"> </w:t>
            </w:r>
            <w:r w:rsidR="008378AD">
              <w:rPr>
                <w:rFonts w:ascii="Times New Roman" w:hAnsi="Times New Roman"/>
                <w:i w:val="0"/>
                <w:szCs w:val="22"/>
              </w:rPr>
              <w:t>Z</w:t>
            </w:r>
            <w:r>
              <w:rPr>
                <w:rFonts w:ascii="Times New Roman" w:hAnsi="Times New Roman"/>
                <w:i w:val="0"/>
                <w:szCs w:val="22"/>
              </w:rPr>
              <w:t>asilacz</w:t>
            </w:r>
            <w:r w:rsidR="008378AD">
              <w:rPr>
                <w:rFonts w:ascii="Times New Roman" w:hAnsi="Times New Roman"/>
                <w:i w:val="0"/>
                <w:szCs w:val="22"/>
              </w:rPr>
              <w:t xml:space="preserve"> </w:t>
            </w:r>
            <w:r>
              <w:rPr>
                <w:rFonts w:ascii="Times New Roman" w:hAnsi="Times New Roman"/>
                <w:i w:val="0"/>
                <w:szCs w:val="22"/>
              </w:rPr>
              <w:t>.</w:t>
            </w:r>
            <w:r w:rsidR="008378AD">
              <w:rPr>
                <w:rFonts w:ascii="Times New Roman" w:hAnsi="Times New Roman"/>
                <w:i w:val="0"/>
                <w:szCs w:val="22"/>
              </w:rPr>
              <w:t>zewnętrzny w komplecie z przedłużaczem.</w:t>
            </w:r>
          </w:p>
        </w:tc>
      </w:tr>
      <w:tr w:rsidR="000C5A1C" w:rsidRPr="003624B7" w:rsidTr="00D52105">
        <w:tc>
          <w:tcPr>
            <w:tcW w:w="709" w:type="dxa"/>
          </w:tcPr>
          <w:p w:rsidR="000C5A1C" w:rsidRPr="009735B7" w:rsidRDefault="000C5A1C" w:rsidP="003E73E2">
            <w:pPr>
              <w:pStyle w:val="Styl2"/>
              <w:numPr>
                <w:ilvl w:val="0"/>
                <w:numId w:val="16"/>
              </w:numPr>
              <w:spacing w:before="40" w:after="40"/>
              <w:rPr>
                <w:rFonts w:ascii="Times New Roman" w:hAnsi="Times New Roman"/>
                <w:i w:val="0"/>
                <w:szCs w:val="22"/>
              </w:rPr>
            </w:pPr>
          </w:p>
        </w:tc>
        <w:tc>
          <w:tcPr>
            <w:tcW w:w="3396" w:type="dxa"/>
          </w:tcPr>
          <w:p w:rsidR="000C5A1C" w:rsidRDefault="000C5A1C"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rękojmia</w:t>
            </w:r>
          </w:p>
        </w:tc>
        <w:tc>
          <w:tcPr>
            <w:tcW w:w="3266" w:type="dxa"/>
          </w:tcPr>
          <w:p w:rsidR="000C5A1C" w:rsidRDefault="00D91710" w:rsidP="000C5A1C">
            <w:pPr>
              <w:pStyle w:val="Styl2"/>
              <w:tabs>
                <w:tab w:val="left" w:pos="290"/>
              </w:tabs>
              <w:spacing w:before="40" w:after="40"/>
              <w:ind w:left="0"/>
              <w:jc w:val="left"/>
              <w:rPr>
                <w:rFonts w:ascii="Times New Roman" w:hAnsi="Times New Roman"/>
                <w:i w:val="0"/>
                <w:szCs w:val="22"/>
              </w:rPr>
            </w:pPr>
            <w:r>
              <w:rPr>
                <w:rFonts w:ascii="Times New Roman" w:hAnsi="Times New Roman"/>
                <w:i w:val="0"/>
                <w:szCs w:val="22"/>
              </w:rPr>
              <w:t>Minimum 12 miesięcy</w:t>
            </w:r>
          </w:p>
        </w:tc>
      </w:tr>
    </w:tbl>
    <w:p w:rsidR="00945B5F" w:rsidRDefault="00945B5F" w:rsidP="00945B5F">
      <w:pPr>
        <w:pStyle w:val="Listanumerowana"/>
        <w:ind w:left="142"/>
      </w:pPr>
    </w:p>
    <w:p w:rsidR="008378AD" w:rsidRPr="0080121C" w:rsidRDefault="008378AD" w:rsidP="007C232C">
      <w:pPr>
        <w:pStyle w:val="Listanumerowana"/>
        <w:numPr>
          <w:ilvl w:val="0"/>
          <w:numId w:val="1"/>
        </w:numPr>
        <w:spacing w:after="120" w:line="240" w:lineRule="auto"/>
        <w:ind w:left="499" w:hanging="357"/>
        <w:contextualSpacing w:val="0"/>
        <w:rPr>
          <w:b/>
        </w:rPr>
      </w:pPr>
      <w:r>
        <w:rPr>
          <w:b/>
        </w:rPr>
        <w:t>Kabel HDMI 10m – 2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8378AD" w:rsidRPr="0088065E" w:rsidTr="00D52105">
        <w:trPr>
          <w:trHeight w:hRule="exact" w:val="397"/>
          <w:tblHeader/>
        </w:trPr>
        <w:tc>
          <w:tcPr>
            <w:tcW w:w="709" w:type="dxa"/>
            <w:tcBorders>
              <w:bottom w:val="double" w:sz="4" w:space="0" w:color="auto"/>
            </w:tcBorders>
            <w:shd w:val="clear" w:color="auto" w:fill="E6E6E6"/>
            <w:vAlign w:val="center"/>
          </w:tcPr>
          <w:p w:rsidR="008378AD" w:rsidRPr="0088065E" w:rsidRDefault="008378AD" w:rsidP="00D52105">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8378AD" w:rsidRPr="0088065E" w:rsidRDefault="008378AD" w:rsidP="00D52105">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8378AD" w:rsidRPr="0088065E" w:rsidRDefault="008378AD" w:rsidP="00D52105">
            <w:pPr>
              <w:pStyle w:val="Styl1"/>
              <w:spacing w:before="40" w:after="40"/>
              <w:rPr>
                <w:rFonts w:ascii="Times New Roman" w:hAnsi="Times New Roman"/>
                <w:szCs w:val="22"/>
              </w:rPr>
            </w:pPr>
            <w:r w:rsidRPr="0088065E">
              <w:rPr>
                <w:rFonts w:ascii="Times New Roman" w:hAnsi="Times New Roman"/>
                <w:szCs w:val="22"/>
              </w:rPr>
              <w:t>Minimalne wymagania</w:t>
            </w:r>
          </w:p>
        </w:tc>
      </w:tr>
      <w:tr w:rsidR="008378AD" w:rsidRPr="003624B7" w:rsidTr="00D52105">
        <w:tc>
          <w:tcPr>
            <w:tcW w:w="709" w:type="dxa"/>
          </w:tcPr>
          <w:p w:rsidR="008378AD" w:rsidRDefault="008378AD" w:rsidP="003E73E2">
            <w:pPr>
              <w:pStyle w:val="Styl2"/>
              <w:numPr>
                <w:ilvl w:val="0"/>
                <w:numId w:val="17"/>
              </w:numPr>
              <w:spacing w:before="40" w:after="40"/>
              <w:jc w:val="left"/>
              <w:rPr>
                <w:rFonts w:ascii="Times New Roman" w:hAnsi="Times New Roman"/>
                <w:i w:val="0"/>
                <w:szCs w:val="22"/>
              </w:rPr>
            </w:pPr>
          </w:p>
        </w:tc>
        <w:tc>
          <w:tcPr>
            <w:tcW w:w="3396" w:type="dxa"/>
          </w:tcPr>
          <w:p w:rsidR="008378AD" w:rsidRPr="0088065E"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8378AD" w:rsidRPr="003624B7"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 xml:space="preserve">Kabel </w:t>
            </w:r>
          </w:p>
        </w:tc>
      </w:tr>
      <w:tr w:rsidR="008378AD" w:rsidRPr="003624B7" w:rsidTr="00D52105">
        <w:tc>
          <w:tcPr>
            <w:tcW w:w="709" w:type="dxa"/>
          </w:tcPr>
          <w:p w:rsidR="008378AD" w:rsidRDefault="008378AD" w:rsidP="003E73E2">
            <w:pPr>
              <w:pStyle w:val="Styl2"/>
              <w:numPr>
                <w:ilvl w:val="0"/>
                <w:numId w:val="17"/>
              </w:numPr>
              <w:spacing w:before="40" w:after="40"/>
              <w:jc w:val="left"/>
              <w:rPr>
                <w:rFonts w:ascii="Times New Roman" w:hAnsi="Times New Roman"/>
                <w:i w:val="0"/>
                <w:szCs w:val="22"/>
              </w:rPr>
            </w:pPr>
          </w:p>
        </w:tc>
        <w:tc>
          <w:tcPr>
            <w:tcW w:w="3396" w:type="dxa"/>
            <w:vAlign w:val="center"/>
          </w:tcPr>
          <w:p w:rsidR="008378AD"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Końcówki po obu stronach</w:t>
            </w:r>
          </w:p>
        </w:tc>
        <w:tc>
          <w:tcPr>
            <w:tcW w:w="3266" w:type="dxa"/>
            <w:vAlign w:val="center"/>
          </w:tcPr>
          <w:p w:rsidR="008378AD" w:rsidRPr="003624B7"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HDMI</w:t>
            </w:r>
          </w:p>
        </w:tc>
      </w:tr>
      <w:tr w:rsidR="008378AD" w:rsidRPr="0097633C" w:rsidTr="00D52105">
        <w:tc>
          <w:tcPr>
            <w:tcW w:w="709" w:type="dxa"/>
          </w:tcPr>
          <w:p w:rsidR="008378AD" w:rsidRDefault="008378AD" w:rsidP="003E73E2">
            <w:pPr>
              <w:pStyle w:val="Styl2"/>
              <w:numPr>
                <w:ilvl w:val="0"/>
                <w:numId w:val="17"/>
              </w:numPr>
              <w:spacing w:before="40" w:after="40"/>
              <w:rPr>
                <w:rFonts w:ascii="Times New Roman" w:hAnsi="Times New Roman"/>
                <w:i w:val="0"/>
                <w:szCs w:val="22"/>
              </w:rPr>
            </w:pPr>
          </w:p>
        </w:tc>
        <w:tc>
          <w:tcPr>
            <w:tcW w:w="3396" w:type="dxa"/>
          </w:tcPr>
          <w:p w:rsidR="008378AD"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Standard</w:t>
            </w:r>
          </w:p>
        </w:tc>
        <w:tc>
          <w:tcPr>
            <w:tcW w:w="3266" w:type="dxa"/>
          </w:tcPr>
          <w:p w:rsidR="008378AD" w:rsidRPr="004E6A33" w:rsidRDefault="008378AD" w:rsidP="00D52105">
            <w:pPr>
              <w:pStyle w:val="Styl2"/>
              <w:spacing w:before="40" w:after="40"/>
              <w:ind w:left="6"/>
              <w:jc w:val="left"/>
              <w:rPr>
                <w:rFonts w:ascii="Times New Roman" w:hAnsi="Times New Roman"/>
                <w:i w:val="0"/>
                <w:szCs w:val="22"/>
                <w:lang w:val="en-US"/>
              </w:rPr>
            </w:pPr>
            <w:r>
              <w:rPr>
                <w:rFonts w:ascii="Times New Roman" w:hAnsi="Times New Roman"/>
                <w:i w:val="0"/>
                <w:szCs w:val="22"/>
                <w:lang w:val="en-US"/>
              </w:rPr>
              <w:t>HDMI 1.4</w:t>
            </w:r>
          </w:p>
        </w:tc>
      </w:tr>
      <w:tr w:rsidR="008378AD" w:rsidRPr="003624B7" w:rsidTr="00D52105">
        <w:tc>
          <w:tcPr>
            <w:tcW w:w="709" w:type="dxa"/>
          </w:tcPr>
          <w:p w:rsidR="008378AD" w:rsidRPr="004E6A33" w:rsidRDefault="008378AD" w:rsidP="003E73E2">
            <w:pPr>
              <w:pStyle w:val="Styl2"/>
              <w:numPr>
                <w:ilvl w:val="0"/>
                <w:numId w:val="17"/>
              </w:numPr>
              <w:spacing w:before="40" w:after="40"/>
              <w:rPr>
                <w:rFonts w:ascii="Times New Roman" w:hAnsi="Times New Roman"/>
                <w:i w:val="0"/>
                <w:szCs w:val="22"/>
                <w:lang w:val="en-US"/>
              </w:rPr>
            </w:pPr>
          </w:p>
        </w:tc>
        <w:tc>
          <w:tcPr>
            <w:tcW w:w="3396" w:type="dxa"/>
          </w:tcPr>
          <w:p w:rsidR="008378AD"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Długość kabla</w:t>
            </w:r>
          </w:p>
        </w:tc>
        <w:tc>
          <w:tcPr>
            <w:tcW w:w="3266" w:type="dxa"/>
          </w:tcPr>
          <w:p w:rsidR="008378AD"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Minimum 10 metrów</w:t>
            </w:r>
          </w:p>
        </w:tc>
      </w:tr>
      <w:tr w:rsidR="008378AD" w:rsidRPr="003624B7" w:rsidTr="00D52105">
        <w:tc>
          <w:tcPr>
            <w:tcW w:w="709" w:type="dxa"/>
          </w:tcPr>
          <w:p w:rsidR="008378AD" w:rsidRPr="0033672A" w:rsidRDefault="008378AD" w:rsidP="003E73E2">
            <w:pPr>
              <w:pStyle w:val="Styl2"/>
              <w:numPr>
                <w:ilvl w:val="0"/>
                <w:numId w:val="17"/>
              </w:numPr>
              <w:spacing w:before="40" w:after="40"/>
              <w:rPr>
                <w:rFonts w:ascii="Times New Roman" w:hAnsi="Times New Roman"/>
                <w:i w:val="0"/>
                <w:szCs w:val="22"/>
                <w:lang w:val="en-US"/>
              </w:rPr>
            </w:pPr>
          </w:p>
        </w:tc>
        <w:tc>
          <w:tcPr>
            <w:tcW w:w="3396" w:type="dxa"/>
          </w:tcPr>
          <w:p w:rsidR="008378AD" w:rsidRDefault="008378AD" w:rsidP="00D52105">
            <w:pPr>
              <w:pStyle w:val="Styl2"/>
              <w:spacing w:before="40" w:after="40"/>
              <w:ind w:left="0"/>
              <w:jc w:val="left"/>
              <w:rPr>
                <w:rFonts w:ascii="Times New Roman" w:hAnsi="Times New Roman"/>
                <w:i w:val="0"/>
                <w:szCs w:val="22"/>
              </w:rPr>
            </w:pPr>
            <w:r>
              <w:rPr>
                <w:rFonts w:ascii="Times New Roman" w:hAnsi="Times New Roman"/>
                <w:i w:val="0"/>
                <w:szCs w:val="22"/>
              </w:rPr>
              <w:t>Możliwość pracy dwukierunkowej</w:t>
            </w:r>
          </w:p>
        </w:tc>
        <w:tc>
          <w:tcPr>
            <w:tcW w:w="3266" w:type="dxa"/>
          </w:tcPr>
          <w:p w:rsidR="008378AD" w:rsidRDefault="008378AD" w:rsidP="00D52105">
            <w:pPr>
              <w:pStyle w:val="Styl2"/>
              <w:spacing w:before="40" w:after="40"/>
              <w:ind w:left="6"/>
              <w:jc w:val="left"/>
              <w:rPr>
                <w:rFonts w:ascii="Times New Roman" w:hAnsi="Times New Roman"/>
                <w:i w:val="0"/>
                <w:szCs w:val="22"/>
              </w:rPr>
            </w:pPr>
            <w:r>
              <w:rPr>
                <w:rFonts w:ascii="Times New Roman" w:hAnsi="Times New Roman"/>
                <w:i w:val="0"/>
                <w:szCs w:val="22"/>
              </w:rPr>
              <w:t>Tak</w:t>
            </w:r>
          </w:p>
        </w:tc>
      </w:tr>
      <w:tr w:rsidR="008378AD" w:rsidRPr="003624B7" w:rsidTr="00D52105">
        <w:tc>
          <w:tcPr>
            <w:tcW w:w="709" w:type="dxa"/>
          </w:tcPr>
          <w:p w:rsidR="008378AD" w:rsidRPr="0033672A" w:rsidRDefault="008378AD" w:rsidP="003E73E2">
            <w:pPr>
              <w:pStyle w:val="Styl2"/>
              <w:numPr>
                <w:ilvl w:val="0"/>
                <w:numId w:val="17"/>
              </w:numPr>
              <w:spacing w:before="40" w:after="40"/>
              <w:rPr>
                <w:rFonts w:ascii="Times New Roman" w:hAnsi="Times New Roman"/>
                <w:i w:val="0"/>
                <w:szCs w:val="22"/>
                <w:lang w:val="en-US"/>
              </w:rPr>
            </w:pPr>
          </w:p>
        </w:tc>
        <w:tc>
          <w:tcPr>
            <w:tcW w:w="3396" w:type="dxa"/>
          </w:tcPr>
          <w:p w:rsidR="008378AD" w:rsidRPr="0033672A" w:rsidRDefault="000C5A1C"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xml:space="preserve">/ rękojmia </w:t>
            </w:r>
          </w:p>
        </w:tc>
        <w:tc>
          <w:tcPr>
            <w:tcW w:w="3266" w:type="dxa"/>
          </w:tcPr>
          <w:p w:rsidR="008378AD" w:rsidRDefault="000C5A1C" w:rsidP="00D91710">
            <w:pPr>
              <w:pStyle w:val="Styl2"/>
              <w:tabs>
                <w:tab w:val="left" w:pos="290"/>
              </w:tabs>
              <w:spacing w:before="40" w:after="40"/>
              <w:ind w:left="0"/>
              <w:jc w:val="left"/>
              <w:rPr>
                <w:rFonts w:ascii="Times New Roman" w:hAnsi="Times New Roman"/>
                <w:i w:val="0"/>
                <w:szCs w:val="22"/>
              </w:rPr>
            </w:pPr>
            <w:r>
              <w:rPr>
                <w:rFonts w:ascii="Times New Roman" w:hAnsi="Times New Roman"/>
                <w:i w:val="0"/>
                <w:szCs w:val="22"/>
              </w:rPr>
              <w:t xml:space="preserve">Minimum </w:t>
            </w:r>
            <w:r w:rsidR="00D91710">
              <w:rPr>
                <w:rFonts w:ascii="Times New Roman" w:hAnsi="Times New Roman"/>
                <w:i w:val="0"/>
                <w:szCs w:val="22"/>
              </w:rPr>
              <w:t>12 miesięcy</w:t>
            </w:r>
          </w:p>
        </w:tc>
      </w:tr>
    </w:tbl>
    <w:p w:rsidR="008378AD" w:rsidRDefault="008378AD" w:rsidP="008378AD">
      <w:pPr>
        <w:pStyle w:val="Listanumerowana"/>
        <w:ind w:left="142"/>
      </w:pPr>
    </w:p>
    <w:p w:rsidR="00A51568" w:rsidRPr="00A51568" w:rsidRDefault="00A51568" w:rsidP="007C232C">
      <w:pPr>
        <w:pStyle w:val="Listanumerowana"/>
        <w:numPr>
          <w:ilvl w:val="0"/>
          <w:numId w:val="1"/>
        </w:numPr>
        <w:spacing w:after="120" w:line="240" w:lineRule="auto"/>
        <w:ind w:left="499" w:hanging="357"/>
        <w:contextualSpacing w:val="0"/>
        <w:rPr>
          <w:b/>
          <w:lang w:val="en-US"/>
        </w:rPr>
      </w:pPr>
      <w:proofErr w:type="spellStart"/>
      <w:r w:rsidRPr="00A51568">
        <w:rPr>
          <w:b/>
          <w:lang w:val="en-US"/>
        </w:rPr>
        <w:t>Kabel</w:t>
      </w:r>
      <w:proofErr w:type="spellEnd"/>
      <w:r w:rsidRPr="00A51568">
        <w:rPr>
          <w:b/>
          <w:lang w:val="en-US"/>
        </w:rPr>
        <w:t xml:space="preserve"> Display Port  3m – 1 </w:t>
      </w:r>
      <w:proofErr w:type="spellStart"/>
      <w:r w:rsidRPr="00A51568">
        <w:rPr>
          <w:b/>
          <w:lang w:val="en-US"/>
        </w:rPr>
        <w:t>szt</w:t>
      </w:r>
      <w:proofErr w:type="spellEnd"/>
      <w:r w:rsidRPr="00A51568">
        <w:rPr>
          <w:b/>
          <w:lang w:val="en-US"/>
        </w:rPr>
        <w: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A51568" w:rsidRPr="0088065E" w:rsidTr="00D52105">
        <w:trPr>
          <w:trHeight w:hRule="exact" w:val="397"/>
          <w:tblHeader/>
        </w:trPr>
        <w:tc>
          <w:tcPr>
            <w:tcW w:w="709" w:type="dxa"/>
            <w:tcBorders>
              <w:bottom w:val="double" w:sz="4" w:space="0" w:color="auto"/>
            </w:tcBorders>
            <w:shd w:val="clear" w:color="auto" w:fill="E6E6E6"/>
            <w:vAlign w:val="center"/>
          </w:tcPr>
          <w:p w:rsidR="00A51568" w:rsidRPr="0088065E" w:rsidRDefault="00A51568" w:rsidP="00D52105">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A51568" w:rsidRPr="0088065E" w:rsidRDefault="00A51568" w:rsidP="00D52105">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A51568" w:rsidRPr="0088065E" w:rsidRDefault="00A51568" w:rsidP="00D52105">
            <w:pPr>
              <w:pStyle w:val="Styl1"/>
              <w:spacing w:before="40" w:after="40"/>
              <w:rPr>
                <w:rFonts w:ascii="Times New Roman" w:hAnsi="Times New Roman"/>
                <w:szCs w:val="22"/>
              </w:rPr>
            </w:pPr>
            <w:r w:rsidRPr="0088065E">
              <w:rPr>
                <w:rFonts w:ascii="Times New Roman" w:hAnsi="Times New Roman"/>
                <w:szCs w:val="22"/>
              </w:rPr>
              <w:t>Minimalne wymagania</w:t>
            </w:r>
          </w:p>
        </w:tc>
      </w:tr>
      <w:tr w:rsidR="00A51568" w:rsidRPr="003624B7" w:rsidTr="00D52105">
        <w:tc>
          <w:tcPr>
            <w:tcW w:w="709" w:type="dxa"/>
          </w:tcPr>
          <w:p w:rsidR="00A51568" w:rsidRDefault="00A51568" w:rsidP="003E73E2">
            <w:pPr>
              <w:pStyle w:val="Styl2"/>
              <w:numPr>
                <w:ilvl w:val="0"/>
                <w:numId w:val="17"/>
              </w:numPr>
              <w:spacing w:before="40" w:after="40"/>
              <w:jc w:val="left"/>
              <w:rPr>
                <w:rFonts w:ascii="Times New Roman" w:hAnsi="Times New Roman"/>
                <w:i w:val="0"/>
                <w:szCs w:val="22"/>
              </w:rPr>
            </w:pPr>
          </w:p>
        </w:tc>
        <w:tc>
          <w:tcPr>
            <w:tcW w:w="3396" w:type="dxa"/>
          </w:tcPr>
          <w:p w:rsidR="00A51568" w:rsidRPr="0088065E"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Typ</w:t>
            </w:r>
          </w:p>
        </w:tc>
        <w:tc>
          <w:tcPr>
            <w:tcW w:w="3266" w:type="dxa"/>
          </w:tcPr>
          <w:p w:rsidR="00A51568" w:rsidRPr="003624B7" w:rsidRDefault="00A51568" w:rsidP="00D52105">
            <w:pPr>
              <w:pStyle w:val="Styl2"/>
              <w:spacing w:before="40" w:after="40"/>
              <w:ind w:left="6"/>
              <w:jc w:val="left"/>
              <w:rPr>
                <w:rFonts w:ascii="Times New Roman" w:hAnsi="Times New Roman"/>
                <w:i w:val="0"/>
                <w:szCs w:val="22"/>
              </w:rPr>
            </w:pPr>
            <w:r>
              <w:rPr>
                <w:rFonts w:ascii="Times New Roman" w:hAnsi="Times New Roman"/>
                <w:i w:val="0"/>
                <w:szCs w:val="22"/>
              </w:rPr>
              <w:t xml:space="preserve">Kabel </w:t>
            </w:r>
          </w:p>
        </w:tc>
      </w:tr>
      <w:tr w:rsidR="00A51568" w:rsidRPr="003624B7" w:rsidTr="00D52105">
        <w:tc>
          <w:tcPr>
            <w:tcW w:w="709" w:type="dxa"/>
          </w:tcPr>
          <w:p w:rsidR="00A51568" w:rsidRDefault="00A51568" w:rsidP="003E73E2">
            <w:pPr>
              <w:pStyle w:val="Styl2"/>
              <w:numPr>
                <w:ilvl w:val="0"/>
                <w:numId w:val="17"/>
              </w:numPr>
              <w:spacing w:before="40" w:after="40"/>
              <w:jc w:val="left"/>
              <w:rPr>
                <w:rFonts w:ascii="Times New Roman" w:hAnsi="Times New Roman"/>
                <w:i w:val="0"/>
                <w:szCs w:val="22"/>
              </w:rPr>
            </w:pPr>
          </w:p>
        </w:tc>
        <w:tc>
          <w:tcPr>
            <w:tcW w:w="3396" w:type="dxa"/>
            <w:vAlign w:val="center"/>
          </w:tcPr>
          <w:p w:rsidR="00A51568"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Końcówki po obu stronach</w:t>
            </w:r>
          </w:p>
        </w:tc>
        <w:tc>
          <w:tcPr>
            <w:tcW w:w="3266" w:type="dxa"/>
            <w:vAlign w:val="center"/>
          </w:tcPr>
          <w:p w:rsidR="00A51568" w:rsidRPr="003624B7" w:rsidRDefault="00A51568" w:rsidP="00D52105">
            <w:pPr>
              <w:pStyle w:val="Styl2"/>
              <w:spacing w:before="40" w:after="40"/>
              <w:ind w:left="6"/>
              <w:jc w:val="left"/>
              <w:rPr>
                <w:rFonts w:ascii="Times New Roman" w:hAnsi="Times New Roman"/>
                <w:i w:val="0"/>
                <w:szCs w:val="22"/>
              </w:rPr>
            </w:pPr>
            <w:proofErr w:type="spellStart"/>
            <w:r>
              <w:rPr>
                <w:rFonts w:ascii="Times New Roman" w:hAnsi="Times New Roman"/>
                <w:i w:val="0"/>
                <w:szCs w:val="22"/>
              </w:rPr>
              <w:t>DisplayPort</w:t>
            </w:r>
            <w:proofErr w:type="spellEnd"/>
          </w:p>
        </w:tc>
      </w:tr>
      <w:tr w:rsidR="00A51568" w:rsidRPr="0097633C" w:rsidTr="00D52105">
        <w:tc>
          <w:tcPr>
            <w:tcW w:w="709" w:type="dxa"/>
          </w:tcPr>
          <w:p w:rsidR="00A51568" w:rsidRDefault="00A51568" w:rsidP="003E73E2">
            <w:pPr>
              <w:pStyle w:val="Styl2"/>
              <w:numPr>
                <w:ilvl w:val="0"/>
                <w:numId w:val="17"/>
              </w:numPr>
              <w:spacing w:before="40" w:after="40"/>
              <w:rPr>
                <w:rFonts w:ascii="Times New Roman" w:hAnsi="Times New Roman"/>
                <w:i w:val="0"/>
                <w:szCs w:val="22"/>
              </w:rPr>
            </w:pPr>
          </w:p>
        </w:tc>
        <w:tc>
          <w:tcPr>
            <w:tcW w:w="3396" w:type="dxa"/>
          </w:tcPr>
          <w:p w:rsidR="00A51568"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Standard</w:t>
            </w:r>
          </w:p>
        </w:tc>
        <w:tc>
          <w:tcPr>
            <w:tcW w:w="3266" w:type="dxa"/>
          </w:tcPr>
          <w:p w:rsidR="00A51568" w:rsidRPr="004E6A33" w:rsidRDefault="00A51568" w:rsidP="00D52105">
            <w:pPr>
              <w:pStyle w:val="Styl2"/>
              <w:spacing w:before="40" w:after="40"/>
              <w:ind w:left="6"/>
              <w:jc w:val="left"/>
              <w:rPr>
                <w:rFonts w:ascii="Times New Roman" w:hAnsi="Times New Roman"/>
                <w:i w:val="0"/>
                <w:szCs w:val="22"/>
                <w:lang w:val="en-US"/>
              </w:rPr>
            </w:pPr>
            <w:r>
              <w:rPr>
                <w:rFonts w:ascii="Times New Roman" w:hAnsi="Times New Roman"/>
                <w:i w:val="0"/>
                <w:szCs w:val="22"/>
                <w:lang w:val="en-US"/>
              </w:rPr>
              <w:t>Minimum DisplayPort 1.0</w:t>
            </w:r>
          </w:p>
        </w:tc>
      </w:tr>
      <w:tr w:rsidR="00A51568" w:rsidRPr="003624B7" w:rsidTr="00D91710">
        <w:trPr>
          <w:trHeight w:val="358"/>
        </w:trPr>
        <w:tc>
          <w:tcPr>
            <w:tcW w:w="709" w:type="dxa"/>
          </w:tcPr>
          <w:p w:rsidR="00A51568" w:rsidRPr="004E6A33" w:rsidRDefault="00A51568" w:rsidP="003E73E2">
            <w:pPr>
              <w:pStyle w:val="Styl2"/>
              <w:numPr>
                <w:ilvl w:val="0"/>
                <w:numId w:val="17"/>
              </w:numPr>
              <w:spacing w:before="40" w:after="40"/>
              <w:rPr>
                <w:rFonts w:ascii="Times New Roman" w:hAnsi="Times New Roman"/>
                <w:i w:val="0"/>
                <w:szCs w:val="22"/>
                <w:lang w:val="en-US"/>
              </w:rPr>
            </w:pPr>
          </w:p>
        </w:tc>
        <w:tc>
          <w:tcPr>
            <w:tcW w:w="3396" w:type="dxa"/>
          </w:tcPr>
          <w:p w:rsidR="00A51568" w:rsidRDefault="00A51568" w:rsidP="00D52105">
            <w:pPr>
              <w:pStyle w:val="Styl2"/>
              <w:spacing w:before="40" w:after="40"/>
              <w:ind w:left="0"/>
              <w:jc w:val="left"/>
              <w:rPr>
                <w:rFonts w:ascii="Times New Roman" w:hAnsi="Times New Roman"/>
                <w:i w:val="0"/>
                <w:szCs w:val="22"/>
              </w:rPr>
            </w:pPr>
            <w:r>
              <w:rPr>
                <w:rFonts w:ascii="Times New Roman" w:hAnsi="Times New Roman"/>
                <w:i w:val="0"/>
                <w:szCs w:val="22"/>
              </w:rPr>
              <w:t>Długość kabla</w:t>
            </w:r>
          </w:p>
        </w:tc>
        <w:tc>
          <w:tcPr>
            <w:tcW w:w="3266" w:type="dxa"/>
          </w:tcPr>
          <w:p w:rsidR="00A51568" w:rsidRDefault="00A51568" w:rsidP="00D52105">
            <w:pPr>
              <w:pStyle w:val="Styl2"/>
              <w:spacing w:before="40" w:after="40"/>
              <w:ind w:left="6"/>
              <w:jc w:val="left"/>
              <w:rPr>
                <w:rFonts w:ascii="Times New Roman" w:hAnsi="Times New Roman"/>
                <w:i w:val="0"/>
                <w:szCs w:val="22"/>
              </w:rPr>
            </w:pPr>
            <w:r>
              <w:rPr>
                <w:rFonts w:ascii="Times New Roman" w:hAnsi="Times New Roman"/>
                <w:i w:val="0"/>
                <w:szCs w:val="22"/>
              </w:rPr>
              <w:t>Minimum 3 metry</w:t>
            </w:r>
          </w:p>
        </w:tc>
      </w:tr>
      <w:tr w:rsidR="00A51568" w:rsidRPr="003624B7" w:rsidTr="00D52105">
        <w:tc>
          <w:tcPr>
            <w:tcW w:w="709" w:type="dxa"/>
          </w:tcPr>
          <w:p w:rsidR="00A51568" w:rsidRPr="0033672A" w:rsidRDefault="00A51568" w:rsidP="003E73E2">
            <w:pPr>
              <w:pStyle w:val="Styl2"/>
              <w:numPr>
                <w:ilvl w:val="0"/>
                <w:numId w:val="17"/>
              </w:numPr>
              <w:spacing w:before="40" w:after="40"/>
              <w:rPr>
                <w:rFonts w:ascii="Times New Roman" w:hAnsi="Times New Roman"/>
                <w:i w:val="0"/>
                <w:szCs w:val="22"/>
                <w:lang w:val="en-US"/>
              </w:rPr>
            </w:pPr>
          </w:p>
        </w:tc>
        <w:tc>
          <w:tcPr>
            <w:tcW w:w="3396" w:type="dxa"/>
          </w:tcPr>
          <w:p w:rsidR="00A51568" w:rsidRPr="0033672A" w:rsidRDefault="00A51568"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rękojmia</w:t>
            </w:r>
          </w:p>
        </w:tc>
        <w:tc>
          <w:tcPr>
            <w:tcW w:w="3266" w:type="dxa"/>
          </w:tcPr>
          <w:p w:rsidR="00A51568" w:rsidRDefault="00A51568" w:rsidP="00D91710">
            <w:pPr>
              <w:pStyle w:val="Styl2"/>
              <w:tabs>
                <w:tab w:val="left" w:pos="290"/>
              </w:tabs>
              <w:spacing w:before="40" w:after="40"/>
              <w:ind w:left="0"/>
              <w:jc w:val="left"/>
              <w:rPr>
                <w:rFonts w:ascii="Times New Roman" w:hAnsi="Times New Roman"/>
                <w:i w:val="0"/>
                <w:szCs w:val="22"/>
              </w:rPr>
            </w:pPr>
            <w:r>
              <w:rPr>
                <w:rFonts w:ascii="Times New Roman" w:hAnsi="Times New Roman"/>
                <w:i w:val="0"/>
                <w:szCs w:val="22"/>
              </w:rPr>
              <w:t xml:space="preserve">Minimum </w:t>
            </w:r>
            <w:r w:rsidR="00D91710">
              <w:rPr>
                <w:rFonts w:ascii="Times New Roman" w:hAnsi="Times New Roman"/>
                <w:i w:val="0"/>
                <w:szCs w:val="22"/>
              </w:rPr>
              <w:t>12 miesięcy</w:t>
            </w:r>
          </w:p>
        </w:tc>
      </w:tr>
    </w:tbl>
    <w:p w:rsidR="00D55771" w:rsidRDefault="00D55771" w:rsidP="00D55771">
      <w:pPr>
        <w:pStyle w:val="Listanumerowana"/>
        <w:ind w:left="142"/>
      </w:pPr>
    </w:p>
    <w:p w:rsidR="00D55771" w:rsidRPr="00D55771" w:rsidRDefault="00D55771" w:rsidP="007C232C">
      <w:pPr>
        <w:pStyle w:val="Listanumerowana"/>
        <w:numPr>
          <w:ilvl w:val="0"/>
          <w:numId w:val="1"/>
        </w:numPr>
        <w:spacing w:after="120" w:line="240" w:lineRule="auto"/>
        <w:ind w:left="499" w:hanging="357"/>
        <w:contextualSpacing w:val="0"/>
        <w:rPr>
          <w:b/>
        </w:rPr>
      </w:pPr>
      <w:r w:rsidRPr="00D55771">
        <w:rPr>
          <w:b/>
        </w:rPr>
        <w:t xml:space="preserve">Konwerter GLC-SX-MM do przełącznika Cisco WS-C3560G-48TS-E </w:t>
      </w:r>
      <w:r>
        <w:rPr>
          <w:b/>
        </w:rPr>
        <w:t xml:space="preserve"> – 3</w:t>
      </w:r>
      <w:r w:rsidRPr="00D55771">
        <w:rPr>
          <w:b/>
        </w:rPr>
        <w:t xml:space="preserve"> szt.</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D55771" w:rsidRPr="0088065E" w:rsidTr="000D62A6">
        <w:trPr>
          <w:trHeight w:hRule="exact" w:val="397"/>
          <w:tblHeader/>
        </w:trPr>
        <w:tc>
          <w:tcPr>
            <w:tcW w:w="709" w:type="dxa"/>
            <w:tcBorders>
              <w:bottom w:val="double" w:sz="4" w:space="0" w:color="auto"/>
            </w:tcBorders>
            <w:shd w:val="clear" w:color="auto" w:fill="E6E6E6"/>
            <w:vAlign w:val="center"/>
          </w:tcPr>
          <w:p w:rsidR="00D55771" w:rsidRPr="0088065E" w:rsidRDefault="00D55771" w:rsidP="000D62A6">
            <w:pPr>
              <w:pStyle w:val="Styl1"/>
              <w:spacing w:before="40" w:after="40"/>
              <w:ind w:left="0"/>
              <w:jc w:val="center"/>
              <w:rPr>
                <w:rFonts w:ascii="Times New Roman" w:hAnsi="Times New Roman"/>
                <w:szCs w:val="22"/>
              </w:rPr>
            </w:pPr>
            <w:r w:rsidRPr="0088065E">
              <w:rPr>
                <w:rFonts w:ascii="Times New Roman" w:hAnsi="Times New Roman"/>
                <w:szCs w:val="22"/>
              </w:rPr>
              <w:t>Lp.</w:t>
            </w:r>
          </w:p>
        </w:tc>
        <w:tc>
          <w:tcPr>
            <w:tcW w:w="3396" w:type="dxa"/>
            <w:tcBorders>
              <w:bottom w:val="double" w:sz="4" w:space="0" w:color="auto"/>
            </w:tcBorders>
            <w:shd w:val="clear" w:color="auto" w:fill="E6E6E6"/>
            <w:vAlign w:val="center"/>
          </w:tcPr>
          <w:p w:rsidR="00D55771" w:rsidRPr="0088065E" w:rsidRDefault="00D55771" w:rsidP="000D62A6">
            <w:pPr>
              <w:pStyle w:val="Styl1"/>
              <w:spacing w:before="40" w:after="40"/>
              <w:ind w:left="0"/>
              <w:rPr>
                <w:rFonts w:ascii="Times New Roman" w:hAnsi="Times New Roman"/>
                <w:szCs w:val="22"/>
              </w:rPr>
            </w:pPr>
            <w:r w:rsidRPr="0088065E">
              <w:rPr>
                <w:rFonts w:ascii="Times New Roman" w:hAnsi="Times New Roman"/>
                <w:szCs w:val="22"/>
              </w:rPr>
              <w:t>Parametr techniczny</w:t>
            </w:r>
          </w:p>
        </w:tc>
        <w:tc>
          <w:tcPr>
            <w:tcW w:w="3266" w:type="dxa"/>
            <w:tcBorders>
              <w:bottom w:val="double" w:sz="4" w:space="0" w:color="auto"/>
            </w:tcBorders>
            <w:shd w:val="clear" w:color="auto" w:fill="E6E6E6"/>
            <w:vAlign w:val="center"/>
          </w:tcPr>
          <w:p w:rsidR="00D55771" w:rsidRPr="0088065E" w:rsidRDefault="00D55771" w:rsidP="000D62A6">
            <w:pPr>
              <w:pStyle w:val="Styl1"/>
              <w:spacing w:before="40" w:after="40"/>
              <w:rPr>
                <w:rFonts w:ascii="Times New Roman" w:hAnsi="Times New Roman"/>
                <w:szCs w:val="22"/>
              </w:rPr>
            </w:pPr>
            <w:r w:rsidRPr="0088065E">
              <w:rPr>
                <w:rFonts w:ascii="Times New Roman" w:hAnsi="Times New Roman"/>
                <w:szCs w:val="22"/>
              </w:rPr>
              <w:t>Minimalne wymagania</w:t>
            </w:r>
          </w:p>
        </w:tc>
      </w:tr>
      <w:tr w:rsidR="00D55771" w:rsidRPr="003624B7" w:rsidTr="000D62A6">
        <w:tc>
          <w:tcPr>
            <w:tcW w:w="709" w:type="dxa"/>
          </w:tcPr>
          <w:p w:rsidR="00D55771" w:rsidRDefault="00D55771" w:rsidP="003E73E2">
            <w:pPr>
              <w:pStyle w:val="Styl2"/>
              <w:numPr>
                <w:ilvl w:val="0"/>
                <w:numId w:val="20"/>
              </w:numPr>
              <w:spacing w:before="40" w:after="40"/>
              <w:jc w:val="left"/>
              <w:rPr>
                <w:rFonts w:ascii="Times New Roman" w:hAnsi="Times New Roman"/>
                <w:i w:val="0"/>
                <w:szCs w:val="22"/>
              </w:rPr>
            </w:pPr>
          </w:p>
        </w:tc>
        <w:tc>
          <w:tcPr>
            <w:tcW w:w="3396" w:type="dxa"/>
          </w:tcPr>
          <w:p w:rsidR="00D55771" w:rsidRPr="0088065E" w:rsidRDefault="00D55771" w:rsidP="000D62A6">
            <w:pPr>
              <w:pStyle w:val="Styl2"/>
              <w:spacing w:before="40" w:after="40"/>
              <w:ind w:left="0"/>
              <w:jc w:val="left"/>
              <w:rPr>
                <w:rFonts w:ascii="Times New Roman" w:hAnsi="Times New Roman"/>
                <w:i w:val="0"/>
                <w:szCs w:val="22"/>
              </w:rPr>
            </w:pPr>
            <w:r>
              <w:rPr>
                <w:rFonts w:ascii="Times New Roman" w:hAnsi="Times New Roman"/>
                <w:i w:val="0"/>
                <w:szCs w:val="22"/>
              </w:rPr>
              <w:t>Stan</w:t>
            </w:r>
          </w:p>
        </w:tc>
        <w:tc>
          <w:tcPr>
            <w:tcW w:w="3266" w:type="dxa"/>
          </w:tcPr>
          <w:p w:rsidR="00D55771" w:rsidRPr="003624B7" w:rsidRDefault="00D55771" w:rsidP="000D62A6">
            <w:pPr>
              <w:pStyle w:val="Styl2"/>
              <w:spacing w:before="40" w:after="40"/>
              <w:ind w:left="6"/>
              <w:jc w:val="left"/>
              <w:rPr>
                <w:rFonts w:ascii="Times New Roman" w:hAnsi="Times New Roman"/>
                <w:i w:val="0"/>
                <w:szCs w:val="22"/>
              </w:rPr>
            </w:pPr>
            <w:r>
              <w:rPr>
                <w:rFonts w:ascii="Times New Roman" w:hAnsi="Times New Roman"/>
                <w:i w:val="0"/>
                <w:szCs w:val="22"/>
              </w:rPr>
              <w:t>Fabrycznie nowy, zalecany przez producenta przełącznika</w:t>
            </w:r>
          </w:p>
        </w:tc>
      </w:tr>
      <w:tr w:rsidR="00D55771" w:rsidRPr="003624B7" w:rsidTr="000D62A6">
        <w:tc>
          <w:tcPr>
            <w:tcW w:w="709" w:type="dxa"/>
          </w:tcPr>
          <w:p w:rsidR="00D55771" w:rsidRDefault="00D55771" w:rsidP="003E73E2">
            <w:pPr>
              <w:pStyle w:val="Styl2"/>
              <w:numPr>
                <w:ilvl w:val="0"/>
                <w:numId w:val="20"/>
              </w:numPr>
              <w:spacing w:before="40" w:after="40"/>
              <w:jc w:val="left"/>
              <w:rPr>
                <w:rFonts w:ascii="Times New Roman" w:hAnsi="Times New Roman"/>
                <w:i w:val="0"/>
                <w:szCs w:val="22"/>
              </w:rPr>
            </w:pPr>
          </w:p>
        </w:tc>
        <w:tc>
          <w:tcPr>
            <w:tcW w:w="3396" w:type="dxa"/>
            <w:vAlign w:val="center"/>
          </w:tcPr>
          <w:p w:rsidR="00D55771" w:rsidRDefault="00D55771" w:rsidP="00D91710">
            <w:pPr>
              <w:pStyle w:val="Styl2"/>
              <w:spacing w:before="40" w:after="40"/>
              <w:ind w:left="0"/>
              <w:jc w:val="left"/>
              <w:rPr>
                <w:rFonts w:ascii="Times New Roman" w:hAnsi="Times New Roman"/>
                <w:i w:val="0"/>
                <w:szCs w:val="22"/>
              </w:rPr>
            </w:pPr>
            <w:r>
              <w:rPr>
                <w:rFonts w:ascii="Times New Roman" w:hAnsi="Times New Roman"/>
                <w:i w:val="0"/>
                <w:szCs w:val="22"/>
              </w:rPr>
              <w:t>Gwarancja</w:t>
            </w:r>
            <w:r w:rsidR="00D91710">
              <w:rPr>
                <w:rFonts w:ascii="Times New Roman" w:hAnsi="Times New Roman"/>
                <w:i w:val="0"/>
                <w:szCs w:val="22"/>
              </w:rPr>
              <w:t>/ rękojmia</w:t>
            </w:r>
          </w:p>
        </w:tc>
        <w:tc>
          <w:tcPr>
            <w:tcW w:w="3266" w:type="dxa"/>
            <w:vAlign w:val="center"/>
          </w:tcPr>
          <w:p w:rsidR="00D55771" w:rsidRPr="003624B7" w:rsidRDefault="00D91710" w:rsidP="000D62A6">
            <w:pPr>
              <w:pStyle w:val="Styl2"/>
              <w:spacing w:before="40" w:after="40"/>
              <w:ind w:left="6"/>
              <w:jc w:val="left"/>
              <w:rPr>
                <w:rFonts w:ascii="Times New Roman" w:hAnsi="Times New Roman"/>
                <w:i w:val="0"/>
                <w:szCs w:val="22"/>
              </w:rPr>
            </w:pPr>
            <w:r>
              <w:rPr>
                <w:rFonts w:ascii="Times New Roman" w:hAnsi="Times New Roman"/>
                <w:i w:val="0"/>
                <w:szCs w:val="22"/>
              </w:rPr>
              <w:t>Minimum 12 miesięcy</w:t>
            </w:r>
          </w:p>
        </w:tc>
      </w:tr>
    </w:tbl>
    <w:p w:rsidR="00D55771" w:rsidRDefault="00D55771" w:rsidP="00EB2CCA">
      <w:pPr>
        <w:suppressAutoHyphens/>
        <w:spacing w:after="120" w:line="240" w:lineRule="auto"/>
      </w:pPr>
    </w:p>
    <w:p w:rsidR="00E20ADF" w:rsidRDefault="00E20ADF" w:rsidP="007C232C">
      <w:pPr>
        <w:pStyle w:val="Listanumerowana"/>
        <w:numPr>
          <w:ilvl w:val="0"/>
          <w:numId w:val="1"/>
        </w:numPr>
        <w:spacing w:after="120" w:line="240" w:lineRule="auto"/>
        <w:ind w:left="499" w:hanging="357"/>
        <w:contextualSpacing w:val="0"/>
        <w:rPr>
          <w:b/>
        </w:rPr>
      </w:pPr>
      <w:r w:rsidRPr="00E20ADF">
        <w:rPr>
          <w:b/>
        </w:rPr>
        <w:t>Karta zarządzająca do UPS</w:t>
      </w:r>
      <w:r>
        <w:rPr>
          <w:b/>
        </w:rPr>
        <w:t>-</w:t>
      </w:r>
      <w:r w:rsidRPr="00E20ADF">
        <w:rPr>
          <w:b/>
        </w:rPr>
        <w:t xml:space="preserve">a Eaton </w:t>
      </w:r>
      <w:proofErr w:type="spellStart"/>
      <w:r w:rsidRPr="00E20ADF">
        <w:rPr>
          <w:b/>
        </w:rPr>
        <w:t>PowerWare</w:t>
      </w:r>
      <w:proofErr w:type="spellEnd"/>
      <w:r w:rsidRPr="00E20ADF">
        <w:rPr>
          <w:b/>
        </w:rPr>
        <w:t xml:space="preserve"> 91</w:t>
      </w:r>
      <w:r>
        <w:rPr>
          <w:b/>
        </w:rPr>
        <w:t>30</w:t>
      </w:r>
      <w:r w:rsidRPr="00E20ADF">
        <w:rPr>
          <w:b/>
        </w:rPr>
        <w:t xml:space="preserve">  – </w:t>
      </w:r>
      <w:r>
        <w:rPr>
          <w:b/>
        </w:rPr>
        <w:t>3</w:t>
      </w:r>
      <w:r w:rsidRPr="00E20ADF">
        <w:rPr>
          <w:b/>
        </w:rPr>
        <w:t xml:space="preserve"> szt.</w:t>
      </w:r>
      <w:r w:rsidR="00A30C6F">
        <w:rPr>
          <w:b/>
        </w:rPr>
        <w:t xml:space="preserve">  </w:t>
      </w:r>
    </w:p>
    <w:tbl>
      <w:tblPr>
        <w:tblW w:w="7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6"/>
        <w:gridCol w:w="3266"/>
      </w:tblGrid>
      <w:tr w:rsidR="00E20ADF" w:rsidRPr="00E20ADF" w:rsidTr="007C232C">
        <w:trPr>
          <w:trHeight w:hRule="exact" w:val="397"/>
          <w:tblHeader/>
        </w:trPr>
        <w:tc>
          <w:tcPr>
            <w:tcW w:w="709" w:type="dxa"/>
            <w:tcBorders>
              <w:bottom w:val="double" w:sz="4" w:space="0" w:color="auto"/>
            </w:tcBorders>
            <w:shd w:val="clear" w:color="auto" w:fill="E6E6E6"/>
            <w:vAlign w:val="center"/>
          </w:tcPr>
          <w:p w:rsidR="00E20ADF" w:rsidRPr="00E20ADF" w:rsidRDefault="00E20ADF" w:rsidP="00E20ADF">
            <w:pPr>
              <w:pStyle w:val="Listanumerowana"/>
              <w:rPr>
                <w:b/>
              </w:rPr>
            </w:pPr>
            <w:r w:rsidRPr="00E20ADF">
              <w:rPr>
                <w:b/>
              </w:rPr>
              <w:t>Lp.</w:t>
            </w:r>
          </w:p>
        </w:tc>
        <w:tc>
          <w:tcPr>
            <w:tcW w:w="3396" w:type="dxa"/>
            <w:tcBorders>
              <w:bottom w:val="double" w:sz="4" w:space="0" w:color="auto"/>
            </w:tcBorders>
            <w:shd w:val="clear" w:color="auto" w:fill="E6E6E6"/>
            <w:vAlign w:val="center"/>
          </w:tcPr>
          <w:p w:rsidR="00E20ADF" w:rsidRPr="00E20ADF" w:rsidRDefault="00E20ADF" w:rsidP="00E20ADF">
            <w:pPr>
              <w:pStyle w:val="Listanumerowana"/>
              <w:rPr>
                <w:b/>
              </w:rPr>
            </w:pPr>
            <w:r w:rsidRPr="00E20ADF">
              <w:rPr>
                <w:b/>
              </w:rPr>
              <w:t>Parametr techniczny</w:t>
            </w:r>
          </w:p>
        </w:tc>
        <w:tc>
          <w:tcPr>
            <w:tcW w:w="3266" w:type="dxa"/>
            <w:tcBorders>
              <w:bottom w:val="double" w:sz="4" w:space="0" w:color="auto"/>
            </w:tcBorders>
            <w:shd w:val="clear" w:color="auto" w:fill="E6E6E6"/>
            <w:vAlign w:val="center"/>
          </w:tcPr>
          <w:p w:rsidR="00E20ADF" w:rsidRPr="00E20ADF" w:rsidRDefault="00E20ADF" w:rsidP="00E20ADF">
            <w:pPr>
              <w:pStyle w:val="Listanumerowana"/>
              <w:rPr>
                <w:b/>
              </w:rPr>
            </w:pPr>
            <w:r w:rsidRPr="00E20ADF">
              <w:rPr>
                <w:b/>
              </w:rPr>
              <w:t>Minimalne wymagania</w:t>
            </w:r>
          </w:p>
        </w:tc>
      </w:tr>
      <w:tr w:rsidR="00E20ADF" w:rsidRPr="007C232C" w:rsidTr="007C232C">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Kompatybilność</w:t>
            </w:r>
          </w:p>
        </w:tc>
        <w:tc>
          <w:tcPr>
            <w:tcW w:w="3266" w:type="dxa"/>
          </w:tcPr>
          <w:p w:rsidR="00E20ADF" w:rsidRPr="007C232C" w:rsidRDefault="00E20ADF" w:rsidP="001C7213">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 xml:space="preserve">Przeznaczona do pracy w </w:t>
            </w:r>
            <w:proofErr w:type="spellStart"/>
            <w:r w:rsidRPr="007C232C">
              <w:rPr>
                <w:rFonts w:ascii="Times New Roman" w:hAnsi="Times New Roman" w:cs="Times New Roman"/>
              </w:rPr>
              <w:t>UPSach</w:t>
            </w:r>
            <w:proofErr w:type="spellEnd"/>
            <w:r w:rsidRPr="007C232C">
              <w:rPr>
                <w:rFonts w:ascii="Times New Roman" w:hAnsi="Times New Roman" w:cs="Times New Roman"/>
              </w:rPr>
              <w:t xml:space="preserve"> </w:t>
            </w:r>
            <w:r w:rsidRPr="007C232C">
              <w:rPr>
                <w:rFonts w:ascii="Times New Roman" w:hAnsi="Times New Roman" w:cs="Times New Roman"/>
              </w:rPr>
              <w:lastRenderedPageBreak/>
              <w:t xml:space="preserve">Eaton </w:t>
            </w:r>
            <w:proofErr w:type="spellStart"/>
            <w:r w:rsidRPr="007C232C">
              <w:rPr>
                <w:rFonts w:ascii="Times New Roman" w:hAnsi="Times New Roman" w:cs="Times New Roman"/>
              </w:rPr>
              <w:t>PowerWare</w:t>
            </w:r>
            <w:proofErr w:type="spellEnd"/>
            <w:r w:rsidRPr="007C232C">
              <w:rPr>
                <w:rFonts w:ascii="Times New Roman" w:hAnsi="Times New Roman" w:cs="Times New Roman"/>
              </w:rPr>
              <w:t xml:space="preserve"> 9130</w:t>
            </w:r>
          </w:p>
        </w:tc>
      </w:tr>
      <w:tr w:rsidR="00E20ADF" w:rsidRPr="007C232C" w:rsidTr="007C232C">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Komunikacja</w:t>
            </w:r>
          </w:p>
        </w:tc>
        <w:tc>
          <w:tcPr>
            <w:tcW w:w="326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RJ-45 Ethernet</w:t>
            </w:r>
          </w:p>
        </w:tc>
      </w:tr>
      <w:tr w:rsidR="00E20ADF" w:rsidRPr="007C232C" w:rsidTr="007C232C">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Obsługiwane protokoły</w:t>
            </w:r>
          </w:p>
        </w:tc>
        <w:tc>
          <w:tcPr>
            <w:tcW w:w="326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HTTP, SNMP, SMTP, Telnet, SSL, SSH</w:t>
            </w:r>
          </w:p>
        </w:tc>
      </w:tr>
      <w:tr w:rsidR="00E20ADF" w:rsidRPr="007C232C" w:rsidTr="007C232C">
        <w:trPr>
          <w:trHeight w:val="967"/>
        </w:trPr>
        <w:tc>
          <w:tcPr>
            <w:tcW w:w="709" w:type="dxa"/>
          </w:tcPr>
          <w:p w:rsidR="00E20ADF" w:rsidRPr="007C232C" w:rsidRDefault="00E20ADF" w:rsidP="00A60014">
            <w:pPr>
              <w:pStyle w:val="Listanumerowana"/>
              <w:numPr>
                <w:ilvl w:val="0"/>
                <w:numId w:val="26"/>
              </w:numPr>
              <w:spacing w:after="0" w:line="240" w:lineRule="auto"/>
              <w:contextualSpacing w:val="0"/>
              <w:rPr>
                <w:rFonts w:ascii="Times New Roman" w:hAnsi="Times New Roman" w:cs="Times New Roman"/>
              </w:rPr>
            </w:pPr>
          </w:p>
        </w:tc>
        <w:tc>
          <w:tcPr>
            <w:tcW w:w="339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Gwarancja</w:t>
            </w:r>
          </w:p>
        </w:tc>
        <w:tc>
          <w:tcPr>
            <w:tcW w:w="3266" w:type="dxa"/>
            <w:vAlign w:val="center"/>
          </w:tcPr>
          <w:p w:rsidR="00E20ADF" w:rsidRPr="007C232C" w:rsidRDefault="00E20ADF" w:rsidP="00A60014">
            <w:pPr>
              <w:pStyle w:val="Listanumerowana"/>
              <w:spacing w:after="0" w:line="240" w:lineRule="auto"/>
              <w:contextualSpacing w:val="0"/>
              <w:rPr>
                <w:rFonts w:ascii="Times New Roman" w:hAnsi="Times New Roman" w:cs="Times New Roman"/>
              </w:rPr>
            </w:pPr>
            <w:r w:rsidRPr="007C232C">
              <w:rPr>
                <w:rFonts w:ascii="Times New Roman" w:hAnsi="Times New Roman" w:cs="Times New Roman"/>
              </w:rPr>
              <w:t>Minimum 24 miesiące – w miejscu pracy urządzenia lub darmowa wysyłka.</w:t>
            </w:r>
          </w:p>
        </w:tc>
      </w:tr>
    </w:tbl>
    <w:p w:rsidR="00E20ADF" w:rsidRDefault="00E20ADF" w:rsidP="00A60014">
      <w:pPr>
        <w:pStyle w:val="Listanumerowana"/>
        <w:spacing w:after="0" w:line="240" w:lineRule="auto"/>
        <w:contextualSpacing w:val="0"/>
      </w:pPr>
    </w:p>
    <w:p w:rsidR="00FA50C6" w:rsidRPr="00FA50C6" w:rsidRDefault="00FA50C6" w:rsidP="00A60014">
      <w:pPr>
        <w:pStyle w:val="Akapitzlist"/>
        <w:widowControl w:val="0"/>
        <w:numPr>
          <w:ilvl w:val="0"/>
          <w:numId w:val="1"/>
        </w:numPr>
        <w:tabs>
          <w:tab w:val="left" w:pos="567"/>
        </w:tabs>
        <w:suppressAutoHyphens/>
        <w:autoSpaceDE w:val="0"/>
        <w:autoSpaceDN w:val="0"/>
        <w:adjustRightInd w:val="0"/>
        <w:spacing w:after="120" w:line="240" w:lineRule="auto"/>
        <w:ind w:left="499" w:hanging="357"/>
        <w:contextualSpacing w:val="0"/>
        <w:jc w:val="both"/>
        <w:rPr>
          <w:rFonts w:ascii="Times New Roman" w:eastAsia="Calibri" w:hAnsi="Times New Roman" w:cs="Times New Roman"/>
          <w:b/>
          <w:color w:val="000000"/>
        </w:rPr>
      </w:pPr>
      <w:r w:rsidRPr="00FA50C6">
        <w:rPr>
          <w:rFonts w:ascii="Times New Roman" w:eastAsia="Calibri" w:hAnsi="Times New Roman" w:cs="Times New Roman"/>
          <w:b/>
          <w:color w:val="000000"/>
        </w:rPr>
        <w:t xml:space="preserve">Urządzenie Firewall – </w:t>
      </w:r>
      <w:r>
        <w:rPr>
          <w:rFonts w:ascii="Times New Roman" w:eastAsia="Calibri" w:hAnsi="Times New Roman" w:cs="Times New Roman"/>
          <w:b/>
          <w:color w:val="000000"/>
        </w:rPr>
        <w:t>6</w:t>
      </w:r>
      <w:r w:rsidRPr="00FA50C6">
        <w:rPr>
          <w:rFonts w:ascii="Times New Roman" w:eastAsia="Calibri" w:hAnsi="Times New Roman" w:cs="Times New Roman"/>
          <w:b/>
          <w:color w:val="000000"/>
        </w:rPr>
        <w:t xml:space="preserve"> szt.</w:t>
      </w:r>
    </w:p>
    <w:tbl>
      <w:tblPr>
        <w:tblW w:w="9630" w:type="dxa"/>
        <w:tblInd w:w="55" w:type="dxa"/>
        <w:tblBorders>
          <w:top w:val="single" w:sz="2" w:space="0" w:color="000000"/>
          <w:left w:val="single" w:sz="2" w:space="0" w:color="000000"/>
          <w:bottom w:val="single" w:sz="2" w:space="0" w:color="000000"/>
          <w:right w:val="single" w:sz="4" w:space="0" w:color="auto"/>
          <w:insideH w:val="single" w:sz="2" w:space="0" w:color="000000"/>
          <w:insideV w:val="single" w:sz="2" w:space="0" w:color="000000"/>
        </w:tblBorders>
        <w:tblLayout w:type="fixed"/>
        <w:tblCellMar>
          <w:left w:w="55" w:type="dxa"/>
          <w:right w:w="55" w:type="dxa"/>
        </w:tblCellMar>
        <w:tblLook w:val="0000" w:firstRow="0" w:lastRow="0" w:firstColumn="0" w:lastColumn="0" w:noHBand="0" w:noVBand="0"/>
      </w:tblPr>
      <w:tblGrid>
        <w:gridCol w:w="540"/>
        <w:gridCol w:w="3429"/>
        <w:gridCol w:w="5661"/>
      </w:tblGrid>
      <w:tr w:rsidR="00FA50C6" w:rsidRPr="00FA50C6" w:rsidTr="007C232C">
        <w:trPr>
          <w:cantSplit/>
        </w:trPr>
        <w:tc>
          <w:tcPr>
            <w:tcW w:w="540" w:type="dxa"/>
            <w:tcBorders>
              <w:top w:val="single" w:sz="2" w:space="0" w:color="000000"/>
              <w:left w:val="single" w:sz="2" w:space="0" w:color="000000"/>
              <w:bottom w:val="single" w:sz="2" w:space="0" w:color="000000"/>
              <w:right w:val="single" w:sz="2" w:space="0" w:color="000000"/>
            </w:tcBorders>
            <w:shd w:val="clear" w:color="auto" w:fill="E6E6E6"/>
          </w:tcPr>
          <w:p w:rsidR="00FA50C6" w:rsidRPr="00FA50C6" w:rsidRDefault="00FA50C6" w:rsidP="00FA50C6">
            <w:pPr>
              <w:widowControl w:val="0"/>
              <w:spacing w:before="40" w:after="40" w:line="240" w:lineRule="auto"/>
              <w:ind w:right="57"/>
              <w:rPr>
                <w:rFonts w:ascii="Times New Roman" w:eastAsia="Times New Roman" w:hAnsi="Times New Roman" w:cs="Times New Roman"/>
                <w:b/>
                <w:snapToGrid w:val="0"/>
              </w:rPr>
            </w:pPr>
            <w:r w:rsidRPr="00FA50C6">
              <w:rPr>
                <w:rFonts w:ascii="Times New Roman" w:eastAsia="Times New Roman" w:hAnsi="Times New Roman" w:cs="Times New Roman"/>
                <w:b/>
                <w:snapToGrid w:val="0"/>
              </w:rPr>
              <w:t>Lp.</w:t>
            </w:r>
          </w:p>
        </w:tc>
        <w:tc>
          <w:tcPr>
            <w:tcW w:w="3429" w:type="dxa"/>
            <w:tcBorders>
              <w:top w:val="single" w:sz="2" w:space="0" w:color="000000"/>
              <w:left w:val="single" w:sz="2" w:space="0" w:color="000000"/>
              <w:bottom w:val="single" w:sz="4" w:space="0" w:color="auto"/>
              <w:right w:val="single" w:sz="2" w:space="0" w:color="000000"/>
            </w:tcBorders>
            <w:shd w:val="clear" w:color="auto" w:fill="E6E6E6"/>
          </w:tcPr>
          <w:p w:rsidR="00FA50C6" w:rsidRPr="00FA50C6" w:rsidRDefault="00FA50C6" w:rsidP="00FA50C6">
            <w:pPr>
              <w:widowControl w:val="0"/>
              <w:spacing w:before="40" w:after="40" w:line="240" w:lineRule="auto"/>
              <w:ind w:right="57"/>
              <w:rPr>
                <w:rFonts w:ascii="Times New Roman" w:eastAsia="Times New Roman" w:hAnsi="Times New Roman" w:cs="Times New Roman"/>
                <w:b/>
                <w:snapToGrid w:val="0"/>
              </w:rPr>
            </w:pPr>
            <w:r w:rsidRPr="00FA50C6">
              <w:rPr>
                <w:rFonts w:ascii="Times New Roman" w:eastAsia="Times New Roman" w:hAnsi="Times New Roman" w:cs="Times New Roman"/>
                <w:b/>
                <w:snapToGrid w:val="0"/>
              </w:rPr>
              <w:t xml:space="preserve">Nazwa </w:t>
            </w:r>
          </w:p>
        </w:tc>
        <w:tc>
          <w:tcPr>
            <w:tcW w:w="5661" w:type="dxa"/>
            <w:tcBorders>
              <w:top w:val="single" w:sz="2" w:space="0" w:color="000000"/>
              <w:left w:val="single" w:sz="2" w:space="0" w:color="000000"/>
              <w:bottom w:val="single" w:sz="2" w:space="0" w:color="000000"/>
              <w:right w:val="single" w:sz="4" w:space="0" w:color="auto"/>
            </w:tcBorders>
            <w:shd w:val="clear" w:color="auto" w:fill="E6E6E6"/>
          </w:tcPr>
          <w:p w:rsidR="00FA50C6" w:rsidRPr="00FA50C6" w:rsidRDefault="00FA50C6" w:rsidP="00FA50C6">
            <w:pPr>
              <w:widowControl w:val="0"/>
              <w:spacing w:before="40" w:after="40" w:line="240" w:lineRule="auto"/>
              <w:ind w:right="57"/>
              <w:rPr>
                <w:rFonts w:ascii="Times New Roman" w:eastAsia="Times New Roman" w:hAnsi="Times New Roman" w:cs="Times New Roman"/>
                <w:b/>
                <w:snapToGrid w:val="0"/>
              </w:rPr>
            </w:pPr>
            <w:r w:rsidRPr="00FA50C6">
              <w:rPr>
                <w:rFonts w:ascii="Times New Roman" w:eastAsia="Times New Roman" w:hAnsi="Times New Roman" w:cs="Times New Roman"/>
                <w:b/>
                <w:snapToGrid w:val="0"/>
              </w:rPr>
              <w:t>Parametry minimalne</w:t>
            </w:r>
          </w:p>
        </w:tc>
      </w:tr>
      <w:tr w:rsidR="00FA50C6" w:rsidRPr="00FA50C6" w:rsidTr="007C232C">
        <w:trPr>
          <w:cantSplit/>
        </w:trPr>
        <w:tc>
          <w:tcPr>
            <w:tcW w:w="9630" w:type="dxa"/>
            <w:gridSpan w:val="3"/>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
              </w:rPr>
            </w:pPr>
          </w:p>
        </w:tc>
      </w:tr>
      <w:tr w:rsidR="00FA50C6" w:rsidRPr="00FA50C6" w:rsidTr="007C232C">
        <w:trPr>
          <w:cantSplit/>
        </w:trPr>
        <w:tc>
          <w:tcPr>
            <w:tcW w:w="540" w:type="dxa"/>
            <w:vMerge w:val="restart"/>
            <w:tcBorders>
              <w:top w:val="double" w:sz="4" w:space="0" w:color="auto"/>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w:t>
            </w:r>
          </w:p>
        </w:tc>
        <w:tc>
          <w:tcPr>
            <w:tcW w:w="3429" w:type="dxa"/>
            <w:vMerge w:val="restart"/>
            <w:tcBorders>
              <w:top w:val="doub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Budowa i praca urządzenia</w:t>
            </w:r>
          </w:p>
        </w:tc>
        <w:tc>
          <w:tcPr>
            <w:tcW w:w="5661" w:type="dxa"/>
            <w:tcBorders>
              <w:top w:val="doub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Dedykowane rozwiązanie sprzętowe</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ind w:right="-55"/>
              <w:rPr>
                <w:rFonts w:ascii="Times New Roman" w:eastAsia="Lucida Sans Unicode" w:hAnsi="Times New Roman" w:cs="Times New Roman"/>
              </w:rPr>
            </w:pPr>
            <w:r w:rsidRPr="00FA50C6">
              <w:rPr>
                <w:rFonts w:ascii="Times New Roman" w:eastAsia="Lucida Sans Unicode" w:hAnsi="Times New Roman" w:cs="Times New Roman"/>
              </w:rPr>
              <w:t xml:space="preserve">Zintegrowany moduł komunikacji (zawierający ścianę ogniową, router oraz filtr zawartości (antywirus, IPS, </w:t>
            </w:r>
            <w:proofErr w:type="spellStart"/>
            <w:r w:rsidRPr="00FA50C6">
              <w:rPr>
                <w:rFonts w:ascii="Times New Roman" w:eastAsia="Lucida Sans Unicode" w:hAnsi="Times New Roman" w:cs="Times New Roman"/>
              </w:rPr>
              <w:t>application</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security</w:t>
            </w:r>
            <w:proofErr w:type="spellEnd"/>
            <w:r w:rsidRPr="00FA50C6">
              <w:rPr>
                <w:rFonts w:ascii="Times New Roman" w:eastAsia="Lucida Sans Unicode" w:hAnsi="Times New Roman" w:cs="Times New Roman"/>
              </w:rPr>
              <w:t xml:space="preserve"> ).</w:t>
            </w:r>
          </w:p>
        </w:tc>
      </w:tr>
      <w:tr w:rsidR="00FA50C6" w:rsidRPr="00FA50C6" w:rsidTr="007C232C">
        <w:trPr>
          <w:cantSplit/>
          <w:trHeight w:val="304"/>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Dedykowany system operacyjny</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Składowanie obrazu systemu operacyjnego, polityk oraz konfiguracji w pamięci FLASH</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Brak wykorzystania dysków twardych</w:t>
            </w:r>
          </w:p>
        </w:tc>
      </w:tr>
      <w:tr w:rsidR="00FA50C6" w:rsidRPr="00FA50C6" w:rsidTr="007C232C">
        <w:trPr>
          <w:cantSplit/>
        </w:trPr>
        <w:tc>
          <w:tcPr>
            <w:tcW w:w="540" w:type="dxa"/>
            <w:vMerge w:val="restart"/>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2</w:t>
            </w:r>
          </w:p>
        </w:tc>
        <w:tc>
          <w:tcPr>
            <w:tcW w:w="3429"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Deklarowane wydajności i przepustowości (wg producenta)</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Wydajność zapory ogniowej dla ruchu mieszanego (różne wielkości pakietów) – nie mniej niż 200 Mb/s</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Wydajność szyfrowania – niemniej niż 65 Mb/s (3DES+SHA-1) oraz (AES256+SHA-1)</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Ilość jednoczesnych sesji – nie mniej niż 32000</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Ilość nowych sesji na sekundę – nie mniej niż 1800</w:t>
            </w:r>
          </w:p>
        </w:tc>
      </w:tr>
      <w:tr w:rsidR="00FA50C6" w:rsidRPr="00FA50C6" w:rsidTr="007C232C">
        <w:trPr>
          <w:cantSplit/>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Ilość polityk na urządzeniu – nie mniej niż 384</w:t>
            </w:r>
          </w:p>
        </w:tc>
      </w:tr>
      <w:tr w:rsidR="00FA50C6" w:rsidRPr="00FA50C6" w:rsidTr="007C232C">
        <w:trPr>
          <w:cantSplit/>
          <w:trHeight w:val="525"/>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Wydajność systemu IPS – nie mniej niż 75Mb/s</w:t>
            </w:r>
          </w:p>
        </w:tc>
      </w:tr>
      <w:tr w:rsidR="00FA50C6" w:rsidRPr="00FA50C6" w:rsidTr="007C232C">
        <w:trPr>
          <w:cantSplit/>
          <w:trHeight w:val="334"/>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Ilość obsługiwanych tuneli VPN </w:t>
            </w:r>
            <w:proofErr w:type="spellStart"/>
            <w:r w:rsidRPr="00FA50C6">
              <w:rPr>
                <w:rFonts w:ascii="Times New Roman" w:eastAsia="Lucida Sans Unicode" w:hAnsi="Times New Roman" w:cs="Times New Roman"/>
              </w:rPr>
              <w:t>IPsec</w:t>
            </w:r>
            <w:proofErr w:type="spellEnd"/>
            <w:r w:rsidRPr="00FA50C6">
              <w:rPr>
                <w:rFonts w:ascii="Times New Roman" w:eastAsia="Lucida Sans Unicode" w:hAnsi="Times New Roman" w:cs="Times New Roman"/>
              </w:rPr>
              <w:t xml:space="preserve"> – nie mniej niż 128</w:t>
            </w:r>
          </w:p>
        </w:tc>
      </w:tr>
      <w:tr w:rsidR="00FA50C6" w:rsidRPr="00FA50C6" w:rsidTr="007C232C">
        <w:trPr>
          <w:cantSplit/>
          <w:trHeight w:val="221"/>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Fizyczne interfejsy sieciowe Ethernet / Fast Ethernet – nie mniej niż 8 (w tym interfejsy WAN)</w:t>
            </w:r>
          </w:p>
        </w:tc>
      </w:tr>
      <w:tr w:rsidR="00FA50C6" w:rsidRPr="00FA50C6" w:rsidTr="007C232C">
        <w:trPr>
          <w:cantSplit/>
          <w:trHeight w:val="390"/>
        </w:trPr>
        <w:tc>
          <w:tcPr>
            <w:tcW w:w="540" w:type="dxa"/>
            <w:vMerge/>
            <w:tcBorders>
              <w:lef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Minimum 1 szt. port USB</w:t>
            </w:r>
          </w:p>
        </w:tc>
      </w:tr>
      <w:tr w:rsidR="00FA50C6" w:rsidRPr="00FA50C6" w:rsidTr="007C232C">
        <w:trPr>
          <w:cantSplit/>
          <w:trHeight w:val="269"/>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3</w:t>
            </w:r>
          </w:p>
          <w:p w:rsidR="00FA50C6" w:rsidRPr="00FA50C6" w:rsidRDefault="00FA50C6" w:rsidP="00FA50C6">
            <w:pPr>
              <w:suppressAutoHyphens/>
              <w:spacing w:after="0" w:line="240" w:lineRule="auto"/>
              <w:rPr>
                <w:rFonts w:ascii="Times New Roman" w:eastAsia="Times New Roman" w:hAnsi="Times New Roman" w:cs="Times New Roman"/>
                <w:lang w:eastAsia="ar-SA"/>
              </w:rPr>
            </w:pP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Translacja adresów</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Source NAT z translacją adres-port (PAT)</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Statyczny NAT</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Destination</w:t>
            </w:r>
            <w:proofErr w:type="spellEnd"/>
            <w:r w:rsidRPr="00FA50C6">
              <w:rPr>
                <w:rFonts w:ascii="Times New Roman" w:eastAsia="Lucida Sans Unicode" w:hAnsi="Times New Roman" w:cs="Times New Roman"/>
              </w:rPr>
              <w:t xml:space="preserve"> NAT z PAT</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NAT/PAT w oparciu o polityki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Wirtualne IP – nie mniej niż 4</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Mapowanie IP – nie mniej niż 300</w:t>
            </w:r>
          </w:p>
        </w:tc>
      </w:tr>
      <w:tr w:rsidR="00FA50C6" w:rsidRPr="00FA50C6" w:rsidTr="007C232C">
        <w:trPr>
          <w:cantSplit/>
          <w:trHeight w:val="64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grupowania wirtualnych i mapowanych adresów IP</w:t>
            </w:r>
          </w:p>
        </w:tc>
      </w:tr>
      <w:tr w:rsidR="00FA50C6" w:rsidRPr="00FA50C6" w:rsidTr="007C232C">
        <w:trPr>
          <w:cantSplit/>
          <w:trHeight w:val="22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Del="003142FC"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Dwa interfejsy WAN (</w:t>
            </w:r>
            <w:proofErr w:type="spellStart"/>
            <w:r w:rsidRPr="00FA50C6">
              <w:rPr>
                <w:rFonts w:ascii="Times New Roman" w:eastAsia="Lucida Sans Unicode" w:hAnsi="Times New Roman" w:cs="Times New Roman"/>
              </w:rPr>
              <w:t>untrust</w:t>
            </w:r>
            <w:proofErr w:type="spellEnd"/>
            <w:r w:rsidRPr="00FA50C6">
              <w:rPr>
                <w:rFonts w:ascii="Times New Roman" w:eastAsia="Lucida Sans Unicode" w:hAnsi="Times New Roman" w:cs="Times New Roman"/>
              </w:rPr>
              <w:t>)</w:t>
            </w:r>
          </w:p>
        </w:tc>
      </w:tr>
      <w:tr w:rsidR="00FA50C6" w:rsidRPr="00FA50C6" w:rsidTr="007C232C">
        <w:trPr>
          <w:cantSplit/>
          <w:trHeight w:val="36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4</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Firewall, UTM, VPN</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Firewall stanowy i bezstanowy</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Wykrywanie ataków sieciowych</w:t>
            </w:r>
          </w:p>
        </w:tc>
      </w:tr>
      <w:tr w:rsidR="00FA50C6" w:rsidRPr="00FA50C6" w:rsidTr="007C232C">
        <w:trPr>
          <w:cantSplit/>
          <w:trHeight w:val="289"/>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Ochrona przeciwko atakom </w:t>
            </w:r>
            <w:proofErr w:type="spellStart"/>
            <w:r w:rsidRPr="00FA50C6">
              <w:rPr>
                <w:rFonts w:ascii="Times New Roman" w:eastAsia="Lucida Sans Unicode" w:hAnsi="Times New Roman" w:cs="Times New Roman"/>
              </w:rPr>
              <w:t>DoS</w:t>
            </w:r>
            <w:proofErr w:type="spellEnd"/>
            <w:r w:rsidRPr="00FA50C6">
              <w:rPr>
                <w:rFonts w:ascii="Times New Roman" w:eastAsia="Lucida Sans Unicode" w:hAnsi="Times New Roman" w:cs="Times New Roman"/>
              </w:rPr>
              <w:t xml:space="preserve"> i </w:t>
            </w:r>
            <w:proofErr w:type="spellStart"/>
            <w:r w:rsidRPr="00FA50C6">
              <w:rPr>
                <w:rFonts w:ascii="Times New Roman" w:eastAsia="Lucida Sans Unicode" w:hAnsi="Times New Roman" w:cs="Times New Roman"/>
              </w:rPr>
              <w:t>DDoS</w:t>
            </w:r>
            <w:proofErr w:type="spellEnd"/>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przed anomaliami protokołów</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przed zdeformowanymi pakietami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przed atakami wykorzystującymi fragmentację pakietów</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Ochrona przed atakami </w:t>
            </w:r>
            <w:proofErr w:type="spellStart"/>
            <w:r w:rsidRPr="00FA50C6">
              <w:rPr>
                <w:rFonts w:ascii="Times New Roman" w:eastAsia="Lucida Sans Unicode" w:hAnsi="Times New Roman" w:cs="Times New Roman"/>
              </w:rPr>
              <w:t>brute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force</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Ochrona SYN Cookie</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Kontrola protokołów na podstawie sygnatur</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Polityki bazujące na roli użytkownika</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tworzenia własnych sygnatur</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Aktualizacje kilka razy w tygodniu</w:t>
            </w:r>
          </w:p>
        </w:tc>
      </w:tr>
      <w:tr w:rsidR="00FA50C6" w:rsidRPr="00FA50C6" w:rsidTr="007C232C">
        <w:trPr>
          <w:cantSplit/>
          <w:trHeight w:val="344"/>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Zarządzanie przepustowością łącza i </w:t>
            </w:r>
            <w:proofErr w:type="spellStart"/>
            <w:r w:rsidRPr="00FA50C6">
              <w:rPr>
                <w:rFonts w:ascii="Times New Roman" w:eastAsia="Lucida Sans Unicode" w:hAnsi="Times New Roman" w:cs="Times New Roman"/>
              </w:rPr>
              <w:t>priorytetyzacja</w:t>
            </w:r>
            <w:proofErr w:type="spellEnd"/>
            <w:r w:rsidRPr="00FA50C6">
              <w:rPr>
                <w:rFonts w:ascii="Times New Roman" w:eastAsia="Lucida Sans Unicode" w:hAnsi="Times New Roman" w:cs="Times New Roman"/>
              </w:rPr>
              <w:t xml:space="preserve"> pakietów</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Funkcjonalność antywirusa</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Baza sygnatur antywirusowych</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Skanowanie protokołów: POP3, HTTP, SMTP, IMAP, FTP</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antispyware</w:t>
            </w:r>
            <w:proofErr w:type="spellEnd"/>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anti-adware</w:t>
            </w:r>
            <w:proofErr w:type="spellEnd"/>
          </w:p>
        </w:tc>
      </w:tr>
      <w:tr w:rsidR="00FA50C6" w:rsidRPr="00FA50C6" w:rsidTr="007C232C">
        <w:trPr>
          <w:cantSplit/>
          <w:trHeight w:val="28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anti-keylogger</w:t>
            </w:r>
            <w:proofErr w:type="spellEnd"/>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i/>
              </w:rPr>
            </w:pPr>
            <w:r w:rsidRPr="00FA50C6">
              <w:rPr>
                <w:rFonts w:ascii="Times New Roman" w:eastAsia="Lucida Sans Unicode" w:hAnsi="Times New Roman" w:cs="Times New Roman"/>
              </w:rPr>
              <w:t xml:space="preserve">Funkcjonalność </w:t>
            </w:r>
            <w:proofErr w:type="spellStart"/>
            <w:r w:rsidRPr="00FA50C6">
              <w:rPr>
                <w:rFonts w:ascii="Times New Roman" w:eastAsia="Lucida Sans Unicode" w:hAnsi="Times New Roman" w:cs="Times New Roman"/>
                <w:i/>
              </w:rPr>
              <w:t>anti</w:t>
            </w:r>
            <w:proofErr w:type="spellEnd"/>
            <w:r w:rsidRPr="00FA50C6">
              <w:rPr>
                <w:rFonts w:ascii="Times New Roman" w:eastAsia="Lucida Sans Unicode" w:hAnsi="Times New Roman" w:cs="Times New Roman"/>
                <w:i/>
              </w:rPr>
              <w:t>-spam</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Wewnętrzny system filtrowania WWW</w:t>
            </w:r>
          </w:p>
        </w:tc>
      </w:tr>
      <w:tr w:rsidR="00FA50C6" w:rsidRPr="00FA50C6" w:rsidTr="007C232C">
        <w:trPr>
          <w:cantSplit/>
          <w:trHeight w:val="54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zintegrowania z zewnętrznym systemem filtrowania WWW</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Liczba równoczesnych tuneli VPN – nie mniej niż 128</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Liczba interfejsów tuneli VPN – nie mniej niż 10</w:t>
            </w:r>
          </w:p>
        </w:tc>
      </w:tr>
      <w:tr w:rsidR="00FA50C6" w:rsidRPr="00FA50C6" w:rsidTr="007C232C">
        <w:trPr>
          <w:cantSplit/>
          <w:trHeight w:val="25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Algorytmy szyfrowania: DES (56 bitów), 3DES (168 bitów), AES (256-bitów)</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Metody uwierzytelnienia: MD5, SHA-1, SHA-2</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kluczy: manualny, IKEv1, IKEv2, PKI (X.509)</w:t>
            </w:r>
          </w:p>
        </w:tc>
      </w:tr>
      <w:tr w:rsidR="00FA50C6" w:rsidRPr="00FA50C6"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Bezpieczna wymiana kluczy (DH </w:t>
            </w:r>
            <w:proofErr w:type="spellStart"/>
            <w:r w:rsidRPr="00FA50C6">
              <w:rPr>
                <w:rFonts w:ascii="Times New Roman" w:eastAsia="Lucida Sans Unicode" w:hAnsi="Times New Roman" w:cs="Times New Roman"/>
              </w:rPr>
              <w:t>Groups</w:t>
            </w:r>
            <w:proofErr w:type="spellEnd"/>
            <w:r w:rsidRPr="00FA50C6">
              <w:rPr>
                <w:rFonts w:ascii="Times New Roman" w:eastAsia="Lucida Sans Unicode" w:hAnsi="Times New Roman" w:cs="Times New Roman"/>
              </w:rPr>
              <w:t>) – 1,2 5</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Przeciwdziałanie atakom </w:t>
            </w:r>
            <w:proofErr w:type="spellStart"/>
            <w:r w:rsidRPr="00FA50C6">
              <w:rPr>
                <w:rFonts w:ascii="Times New Roman" w:eastAsia="Lucida Sans Unicode" w:hAnsi="Times New Roman" w:cs="Times New Roman"/>
                <w:i/>
              </w:rPr>
              <w:t>reply</w:t>
            </w:r>
            <w:proofErr w:type="spellEnd"/>
          </w:p>
        </w:tc>
      </w:tr>
      <w:tr w:rsidR="00FA50C6" w:rsidRPr="001C7213"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lang w:val="en-US"/>
              </w:rPr>
            </w:pPr>
            <w:proofErr w:type="spellStart"/>
            <w:r w:rsidRPr="00FA50C6">
              <w:rPr>
                <w:rFonts w:ascii="Times New Roman" w:eastAsia="Lucida Sans Unicode" w:hAnsi="Times New Roman" w:cs="Times New Roman"/>
                <w:lang w:val="en-US"/>
              </w:rPr>
              <w:t>Dynamiczne</w:t>
            </w:r>
            <w:proofErr w:type="spellEnd"/>
            <w:r w:rsidRPr="00FA50C6">
              <w:rPr>
                <w:rFonts w:ascii="Times New Roman" w:eastAsia="Lucida Sans Unicode" w:hAnsi="Times New Roman" w:cs="Times New Roman"/>
                <w:lang w:val="en-US"/>
              </w:rPr>
              <w:t xml:space="preserve"> </w:t>
            </w:r>
            <w:proofErr w:type="spellStart"/>
            <w:r w:rsidRPr="00FA50C6">
              <w:rPr>
                <w:rFonts w:ascii="Times New Roman" w:eastAsia="Lucida Sans Unicode" w:hAnsi="Times New Roman" w:cs="Times New Roman"/>
                <w:lang w:val="en-US"/>
              </w:rPr>
              <w:t>tunele</w:t>
            </w:r>
            <w:proofErr w:type="spellEnd"/>
            <w:r w:rsidRPr="00FA50C6">
              <w:rPr>
                <w:rFonts w:ascii="Times New Roman" w:eastAsia="Lucida Sans Unicode" w:hAnsi="Times New Roman" w:cs="Times New Roman"/>
                <w:lang w:val="en-US"/>
              </w:rPr>
              <w:t xml:space="preserve"> VPN remote access</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lang w:val="en-US"/>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lang w:val="en-US"/>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Ilość użytkowników VPN </w:t>
            </w:r>
            <w:proofErr w:type="spellStart"/>
            <w:r w:rsidRPr="00FA50C6">
              <w:rPr>
                <w:rFonts w:ascii="Times New Roman" w:eastAsia="Lucida Sans Unicode" w:hAnsi="Times New Roman" w:cs="Times New Roman"/>
              </w:rPr>
              <w:t>remote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access</w:t>
            </w:r>
            <w:proofErr w:type="spellEnd"/>
            <w:r w:rsidRPr="00FA50C6">
              <w:rPr>
                <w:rFonts w:ascii="Times New Roman" w:eastAsia="Lucida Sans Unicode" w:hAnsi="Times New Roman" w:cs="Times New Roman"/>
              </w:rPr>
              <w:t xml:space="preserve"> – nie mniej niż 25</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IPSec</w:t>
            </w:r>
            <w:proofErr w:type="spellEnd"/>
            <w:r w:rsidRPr="00FA50C6">
              <w:rPr>
                <w:rFonts w:ascii="Times New Roman" w:eastAsia="Lucida Sans Unicode" w:hAnsi="Times New Roman" w:cs="Times New Roman"/>
              </w:rPr>
              <w:t xml:space="preserve"> NAT </w:t>
            </w:r>
            <w:proofErr w:type="spellStart"/>
            <w:r w:rsidRPr="00FA50C6">
              <w:rPr>
                <w:rFonts w:ascii="Times New Roman" w:eastAsia="Lucida Sans Unicode" w:hAnsi="Times New Roman" w:cs="Times New Roman"/>
              </w:rPr>
              <w:t>Traversal</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Redundantne bramy VPN</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6</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Uwierzytelnianie użytkowników i kontrola dostępu</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Wewnętrzna baza użytkowników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Możliwość autoryzacji RADIUS, LDAP, RSA </w:t>
            </w:r>
            <w:proofErr w:type="spellStart"/>
            <w:r w:rsidRPr="00FA50C6">
              <w:rPr>
                <w:rFonts w:ascii="Times New Roman" w:eastAsia="Lucida Sans Unicode" w:hAnsi="Times New Roman" w:cs="Times New Roman"/>
              </w:rPr>
              <w:t>SecurID</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Uwierzytelnianie VPN XAUTH</w:t>
            </w:r>
          </w:p>
        </w:tc>
      </w:tr>
      <w:tr w:rsidR="00FA50C6" w:rsidRPr="00FA50C6" w:rsidTr="007C232C">
        <w:trPr>
          <w:cantSplit/>
          <w:trHeight w:val="18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Uwierzytelnianie oparte o WWW</w:t>
            </w:r>
          </w:p>
        </w:tc>
      </w:tr>
      <w:tr w:rsidR="00FA50C6" w:rsidRPr="00FA50C6" w:rsidTr="007C232C">
        <w:trPr>
          <w:cantSplit/>
          <w:trHeight w:val="43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Uwierzytelnianie 802.1X</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7</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Rejestrowanie i monitorowanie</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Wysyłanie logów do serwerów </w:t>
            </w:r>
            <w:proofErr w:type="spellStart"/>
            <w:r w:rsidRPr="00FA50C6">
              <w:rPr>
                <w:rFonts w:ascii="Times New Roman" w:eastAsia="Lucida Sans Unicode" w:hAnsi="Times New Roman" w:cs="Times New Roman"/>
              </w:rPr>
              <w:t>syslog</w:t>
            </w:r>
            <w:proofErr w:type="spellEnd"/>
            <w:r w:rsidRPr="00FA50C6">
              <w:rPr>
                <w:rFonts w:ascii="Times New Roman" w:eastAsia="Lucida Sans Unicode" w:hAnsi="Times New Roman" w:cs="Times New Roman"/>
              </w:rPr>
              <w:t xml:space="preserve">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Monitorowanie przez SNMP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Standardowa lub własna baza MIB</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Śledzenie tras (</w:t>
            </w:r>
            <w:proofErr w:type="spellStart"/>
            <w:r w:rsidRPr="00FA50C6">
              <w:rPr>
                <w:rFonts w:ascii="Times New Roman" w:eastAsia="Lucida Sans Unicode" w:hAnsi="Times New Roman" w:cs="Times New Roman"/>
              </w:rPr>
              <w:t>traceroute</w:t>
            </w:r>
            <w:proofErr w:type="spellEnd"/>
            <w:r w:rsidRPr="00FA50C6">
              <w:rPr>
                <w:rFonts w:ascii="Times New Roman" w:eastAsia="Lucida Sans Unicode" w:hAnsi="Times New Roman" w:cs="Times New Roman"/>
              </w:rPr>
              <w:t>)</w:t>
            </w:r>
          </w:p>
        </w:tc>
      </w:tr>
      <w:tr w:rsidR="00FA50C6" w:rsidRPr="00FA50C6" w:rsidTr="007C232C">
        <w:trPr>
          <w:cantSplit/>
          <w:trHeight w:val="28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Monitorowanie wydajności w czasie rzeczywistym</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Monitorowanie sesji, pakietów, wysycenia łącza</w:t>
            </w:r>
          </w:p>
        </w:tc>
      </w:tr>
      <w:tr w:rsidR="00FA50C6" w:rsidRPr="00FA50C6" w:rsidTr="007C232C">
        <w:trPr>
          <w:cantSplit/>
          <w:trHeight w:val="255"/>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8</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Funkcjonalności wirtualne</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liczba stref bezpieczeństwa – nie mniej niż 10</w:t>
            </w:r>
          </w:p>
        </w:tc>
      </w:tr>
      <w:tr w:rsidR="00FA50C6" w:rsidRPr="00FA50C6" w:rsidTr="007C232C">
        <w:trPr>
          <w:cantSplit/>
          <w:trHeight w:val="45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liczba wirtualnych routerów z niezależnymi tablicami routingu – nie mniej niż 3</w:t>
            </w:r>
          </w:p>
        </w:tc>
      </w:tr>
      <w:tr w:rsidR="00FA50C6" w:rsidRPr="00FA50C6" w:rsidTr="007C232C">
        <w:trPr>
          <w:cantSplit/>
          <w:trHeight w:val="43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liczba sieci VLAN – nie mniej niż 16</w:t>
            </w:r>
          </w:p>
        </w:tc>
      </w:tr>
      <w:tr w:rsidR="00FA50C6" w:rsidRPr="001C7213" w:rsidTr="007C232C">
        <w:trPr>
          <w:cantSplit/>
          <w:trHeight w:val="90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9</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Funkcje wysokiej dostępności (HA)</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połączenia urządzeń w trybie:</w:t>
            </w:r>
          </w:p>
          <w:p w:rsidR="00FA50C6" w:rsidRPr="00FA50C6" w:rsidRDefault="00FA50C6" w:rsidP="00FA50C6">
            <w:pPr>
              <w:widowControl w:val="0"/>
              <w:numPr>
                <w:ilvl w:val="2"/>
                <w:numId w:val="18"/>
              </w:numPr>
              <w:suppressLineNumbers/>
              <w:tabs>
                <w:tab w:val="num" w:pos="476"/>
              </w:tabs>
              <w:suppressAutoHyphens/>
              <w:spacing w:before="40" w:after="40" w:line="240" w:lineRule="auto"/>
              <w:ind w:left="476"/>
              <w:rPr>
                <w:rFonts w:ascii="Times New Roman" w:eastAsia="Lucida Sans Unicode" w:hAnsi="Times New Roman" w:cs="Times New Roman"/>
                <w:lang w:val="fr-FR"/>
              </w:rPr>
            </w:pPr>
            <w:r w:rsidRPr="00FA50C6">
              <w:rPr>
                <w:rFonts w:ascii="Times New Roman" w:eastAsia="Lucida Sans Unicode" w:hAnsi="Times New Roman" w:cs="Times New Roman"/>
                <w:lang w:val="fr-FR"/>
              </w:rPr>
              <w:t>Active/Active dla trybu pracy L3,</w:t>
            </w:r>
          </w:p>
          <w:p w:rsidR="00FA50C6" w:rsidRPr="00FA50C6" w:rsidRDefault="00FA50C6" w:rsidP="00FA50C6">
            <w:pPr>
              <w:widowControl w:val="0"/>
              <w:numPr>
                <w:ilvl w:val="2"/>
                <w:numId w:val="18"/>
              </w:numPr>
              <w:suppressLineNumbers/>
              <w:tabs>
                <w:tab w:val="num" w:pos="476"/>
              </w:tabs>
              <w:suppressAutoHyphens/>
              <w:spacing w:before="40" w:after="40" w:line="240" w:lineRule="auto"/>
              <w:ind w:left="476"/>
              <w:rPr>
                <w:rFonts w:ascii="Times New Roman" w:eastAsia="Lucida Sans Unicode" w:hAnsi="Times New Roman" w:cs="Times New Roman"/>
                <w:lang w:val="en-US"/>
              </w:rPr>
            </w:pPr>
            <w:r w:rsidRPr="00FA50C6">
              <w:rPr>
                <w:rFonts w:ascii="Times New Roman" w:eastAsia="Lucida Sans Unicode" w:hAnsi="Times New Roman" w:cs="Times New Roman"/>
                <w:lang w:val="en-US"/>
              </w:rPr>
              <w:t xml:space="preserve">Active/Passive </w:t>
            </w:r>
            <w:proofErr w:type="spellStart"/>
            <w:r w:rsidRPr="00FA50C6">
              <w:rPr>
                <w:rFonts w:ascii="Times New Roman" w:eastAsia="Lucida Sans Unicode" w:hAnsi="Times New Roman" w:cs="Times New Roman"/>
                <w:lang w:val="en-US"/>
              </w:rPr>
              <w:t>dla</w:t>
            </w:r>
            <w:proofErr w:type="spellEnd"/>
            <w:r w:rsidRPr="00FA50C6">
              <w:rPr>
                <w:rFonts w:ascii="Times New Roman" w:eastAsia="Lucida Sans Unicode" w:hAnsi="Times New Roman" w:cs="Times New Roman"/>
                <w:lang w:val="en-US"/>
              </w:rPr>
              <w:t xml:space="preserve"> </w:t>
            </w:r>
            <w:proofErr w:type="spellStart"/>
            <w:r w:rsidRPr="00FA50C6">
              <w:rPr>
                <w:rFonts w:ascii="Times New Roman" w:eastAsia="Lucida Sans Unicode" w:hAnsi="Times New Roman" w:cs="Times New Roman"/>
                <w:lang w:val="en-US"/>
              </w:rPr>
              <w:t>trybu</w:t>
            </w:r>
            <w:proofErr w:type="spellEnd"/>
            <w:r w:rsidRPr="00FA50C6">
              <w:rPr>
                <w:rFonts w:ascii="Times New Roman" w:eastAsia="Lucida Sans Unicode" w:hAnsi="Times New Roman" w:cs="Times New Roman"/>
                <w:lang w:val="en-US"/>
              </w:rPr>
              <w:t xml:space="preserve"> L3 </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lang w:val="en-US"/>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lang w:val="en-U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Synchronizacja konfiguracji urządzeń</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Synchronizacja sesji firewalla i VPN</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Przywracanie sesji po zmianach routingu</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Wykrywanie awarii urządzenia</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Wykrywanie niedostępności połączenia</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protokołu VRRP</w:t>
            </w:r>
          </w:p>
        </w:tc>
      </w:tr>
      <w:tr w:rsidR="00FA50C6" w:rsidRPr="00FA50C6" w:rsidTr="007C232C">
        <w:trPr>
          <w:cantSplit/>
          <w:trHeight w:val="48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10</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Routing</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protokołów routingu dynamicznego - RIP w wersji 1, 2, OSPF, BGP</w:t>
            </w:r>
          </w:p>
        </w:tc>
      </w:tr>
      <w:tr w:rsidR="00FA50C6" w:rsidRPr="00FA50C6" w:rsidTr="007C232C">
        <w:trPr>
          <w:cantSplit/>
          <w:trHeight w:val="24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ilość instancji BGP – nie mniej niż 5</w:t>
            </w:r>
          </w:p>
        </w:tc>
      </w:tr>
      <w:tr w:rsidR="00FA50C6" w:rsidRPr="00FA50C6" w:rsidTr="007C232C">
        <w:trPr>
          <w:cantSplit/>
          <w:trHeight w:val="37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ilość instancji RIPv1/v2 – nie mniej niż 4</w:t>
            </w:r>
          </w:p>
        </w:tc>
      </w:tr>
      <w:tr w:rsidR="00FA50C6" w:rsidRPr="00FA50C6" w:rsidTr="007C232C">
        <w:trPr>
          <w:cantSplit/>
          <w:trHeight w:val="374"/>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2" w:space="0" w:color="000000"/>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Maksymalna ilość instancji OSPF – nie mniej niż 4</w:t>
            </w:r>
          </w:p>
        </w:tc>
      </w:tr>
      <w:tr w:rsidR="00FA50C6" w:rsidRPr="00FA50C6" w:rsidTr="007C232C">
        <w:trPr>
          <w:cantSplit/>
          <w:trHeight w:val="372"/>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Maksymalna ilość tras statycznych – nie mniej niż 8K </w:t>
            </w:r>
          </w:p>
        </w:tc>
      </w:tr>
      <w:tr w:rsidR="00FA50C6" w:rsidRPr="00FA50C6" w:rsidTr="007C232C">
        <w:trPr>
          <w:cantSplit/>
          <w:trHeight w:val="270"/>
        </w:trPr>
        <w:tc>
          <w:tcPr>
            <w:tcW w:w="540" w:type="dxa"/>
            <w:vMerge w:val="restart"/>
            <w:tcBorders>
              <w:top w:val="single" w:sz="4" w:space="0" w:color="FFFFFF"/>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Routing oparty o adres źródłowy</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Routing oparty o polityki</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ECMP (</w:t>
            </w:r>
            <w:proofErr w:type="spellStart"/>
            <w:r w:rsidRPr="00FA50C6">
              <w:rPr>
                <w:rFonts w:ascii="Times New Roman" w:eastAsia="Lucida Sans Unicode" w:hAnsi="Times New Roman" w:cs="Times New Roman"/>
              </w:rPr>
              <w:t>Equal-cost</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multipath</w:t>
            </w:r>
            <w:proofErr w:type="spellEnd"/>
            <w:r w:rsidRPr="00FA50C6">
              <w:rPr>
                <w:rFonts w:ascii="Times New Roman" w:eastAsia="Lucida Sans Unicode" w:hAnsi="Times New Roman" w:cs="Times New Roman"/>
              </w:rPr>
              <w:t>)</w:t>
            </w:r>
          </w:p>
        </w:tc>
      </w:tr>
      <w:tr w:rsidR="00FA50C6" w:rsidRPr="00FA50C6" w:rsidTr="007C232C">
        <w:trPr>
          <w:cantSplit/>
          <w:trHeight w:val="372"/>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RPF (</w:t>
            </w:r>
            <w:proofErr w:type="spellStart"/>
            <w:r w:rsidRPr="00FA50C6">
              <w:rPr>
                <w:rFonts w:ascii="Times New Roman" w:eastAsia="Lucida Sans Unicode" w:hAnsi="Times New Roman" w:cs="Times New Roman"/>
              </w:rPr>
              <w:t>Reverse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Path</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Forwarding</w:t>
            </w:r>
            <w:proofErr w:type="spellEnd"/>
            <w:r w:rsidRPr="00FA50C6">
              <w:rPr>
                <w:rFonts w:ascii="Times New Roman" w:eastAsia="Lucida Sans Unicode" w:hAnsi="Times New Roman" w:cs="Times New Roman"/>
              </w:rPr>
              <w:t>)</w:t>
            </w:r>
          </w:p>
        </w:tc>
      </w:tr>
      <w:tr w:rsidR="00FA50C6" w:rsidRPr="00FA50C6" w:rsidTr="007C232C">
        <w:trPr>
          <w:cantSplit/>
          <w:trHeight w:val="289"/>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Multicast (IGMPv1/v2/v3)</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SDP (</w:t>
            </w:r>
            <w:proofErr w:type="spellStart"/>
            <w:r w:rsidRPr="00FA50C6">
              <w:rPr>
                <w:rFonts w:ascii="Times New Roman" w:eastAsia="Lucida Sans Unicode" w:hAnsi="Times New Roman" w:cs="Times New Roman"/>
              </w:rPr>
              <w:t>Session</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Description</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Protocol</w:t>
            </w:r>
            <w:proofErr w:type="spellEnd"/>
            <w:r w:rsidRPr="00FA50C6">
              <w:rPr>
                <w:rFonts w:ascii="Times New Roman" w:eastAsia="Lucida Sans Unicode" w:hAnsi="Times New Roman" w:cs="Times New Roman"/>
              </w:rPr>
              <w:t>)</w:t>
            </w:r>
          </w:p>
        </w:tc>
      </w:tr>
      <w:tr w:rsidR="00FA50C6" w:rsidRPr="001C7213" w:rsidTr="007C232C">
        <w:trPr>
          <w:cantSplit/>
          <w:trHeight w:val="31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lang w:val="en-US"/>
              </w:rPr>
            </w:pPr>
            <w:r w:rsidRPr="00FA50C6">
              <w:rPr>
                <w:rFonts w:ascii="Times New Roman" w:eastAsia="Lucida Sans Unicode" w:hAnsi="Times New Roman" w:cs="Times New Roman"/>
                <w:lang w:val="en-US"/>
              </w:rPr>
              <w:t>DVMRP (Distance Vector Multicast Routing Protocol)</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11</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Zarządzanie adresami IP</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Statyczne adresy IP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Klient DHCP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Klient </w:t>
            </w:r>
            <w:proofErr w:type="spellStart"/>
            <w:r w:rsidRPr="00FA50C6">
              <w:rPr>
                <w:rFonts w:ascii="Times New Roman" w:eastAsia="Lucida Sans Unicode" w:hAnsi="Times New Roman" w:cs="Times New Roman"/>
              </w:rPr>
              <w:t>PPPoE</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Wbudowany serwer DHCP</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Przekazywanie (</w:t>
            </w:r>
            <w:proofErr w:type="spellStart"/>
            <w:r w:rsidRPr="00FA50C6">
              <w:rPr>
                <w:rFonts w:ascii="Times New Roman" w:eastAsia="Lucida Sans Unicode" w:hAnsi="Times New Roman" w:cs="Times New Roman"/>
              </w:rPr>
              <w:t>relay</w:t>
            </w:r>
            <w:proofErr w:type="spellEnd"/>
            <w:r w:rsidRPr="00FA50C6">
              <w:rPr>
                <w:rFonts w:ascii="Times New Roman" w:eastAsia="Lucida Sans Unicode" w:hAnsi="Times New Roman" w:cs="Times New Roman"/>
              </w:rPr>
              <w:t>) DHCP</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12</w:t>
            </w:r>
          </w:p>
        </w:tc>
        <w:tc>
          <w:tcPr>
            <w:tcW w:w="3429" w:type="dxa"/>
            <w:vMerge w:val="restart"/>
            <w:shd w:val="clear" w:color="auto" w:fill="auto"/>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Wsparcie dla PKI</w:t>
            </w:r>
          </w:p>
        </w:tc>
        <w:tc>
          <w:tcPr>
            <w:tcW w:w="5661" w:type="dxa"/>
            <w:shd w:val="clear" w:color="auto" w:fill="auto"/>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żądań certyfikatów (PKCS #7, PKCS #10)</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shd w:val="clear" w:color="auto" w:fill="auto"/>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shd w:val="clear" w:color="auto" w:fill="auto"/>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Wsparcie dla  </w:t>
            </w:r>
            <w:proofErr w:type="spellStart"/>
            <w:r w:rsidRPr="00FA50C6">
              <w:rPr>
                <w:rFonts w:ascii="Times New Roman" w:eastAsia="Lucida Sans Unicode" w:hAnsi="Times New Roman" w:cs="Times New Roman"/>
              </w:rPr>
              <w:t>Certificate</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Authorities</w:t>
            </w:r>
            <w:proofErr w:type="spellEnd"/>
            <w:r w:rsidRPr="00FA50C6">
              <w:rPr>
                <w:rFonts w:ascii="Times New Roman" w:eastAsia="Lucida Sans Unicode" w:hAnsi="Times New Roman" w:cs="Times New Roman"/>
              </w:rPr>
              <w:t xml:space="preserve">: </w:t>
            </w:r>
          </w:p>
        </w:tc>
      </w:tr>
      <w:tr w:rsidR="00FA50C6" w:rsidRPr="00FA50C6" w:rsidTr="007C232C">
        <w:trPr>
          <w:cantSplit/>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13</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Administrowanie</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Zarządzanie przez interfejs linii komend (CLI): port konsoli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Zarządzanie przez interfejs linii komend (CLI): telnet , SSH (v1,5; v2.0)</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Zarządzanie przez </w:t>
            </w:r>
            <w:proofErr w:type="spellStart"/>
            <w:r w:rsidRPr="00FA50C6">
              <w:rPr>
                <w:rFonts w:ascii="Times New Roman" w:eastAsia="Lucida Sans Unicode" w:hAnsi="Times New Roman" w:cs="Times New Roman"/>
              </w:rPr>
              <w:t>WebUI</w:t>
            </w:r>
            <w:proofErr w:type="spellEnd"/>
            <w:r w:rsidRPr="00FA50C6">
              <w:rPr>
                <w:rFonts w:ascii="Times New Roman" w:eastAsia="Lucida Sans Unicode" w:hAnsi="Times New Roman" w:cs="Times New Roman"/>
              </w:rPr>
              <w:t xml:space="preserve">: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Konfiguracja ratunkowa za pomocą przycisku</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Potwierdzanie zmian konfiguracji przed ich wdrożeniem</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Wsparcie dla zewnętrznej bazy administratorów – RADIUS, LDAP, </w:t>
            </w:r>
            <w:proofErr w:type="spellStart"/>
            <w:r w:rsidRPr="00FA50C6">
              <w:rPr>
                <w:rFonts w:ascii="Times New Roman" w:eastAsia="Lucida Sans Unicode" w:hAnsi="Times New Roman" w:cs="Times New Roman"/>
              </w:rPr>
              <w:t>SecurID</w:t>
            </w:r>
            <w:proofErr w:type="spellEnd"/>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Ograniczenie dostępu do zarządzania urządzeniem tylko z określonych sieci.</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Zróżnicowanie poziomów uprawnień użytkowników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Aktualizacja oprogramowania za pomocą:</w:t>
            </w:r>
          </w:p>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TFTP, USB </w:t>
            </w:r>
          </w:p>
        </w:tc>
      </w:tr>
      <w:tr w:rsidR="00FA50C6" w:rsidRPr="00FA50C6" w:rsidTr="007C232C">
        <w:trPr>
          <w:cantSplit/>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Przywracanie poprzedniej wersji konfiguracji</w:t>
            </w:r>
          </w:p>
        </w:tc>
      </w:tr>
      <w:tr w:rsidR="00FA50C6" w:rsidRPr="00FA50C6" w:rsidTr="007C232C">
        <w:trPr>
          <w:cantSplit/>
          <w:trHeight w:val="30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14</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bCs/>
              </w:rPr>
              <w:t>Mechanizmy zarządzania ruchem</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Obsługa protokołu 802.1p, DSCP</w:t>
            </w:r>
          </w:p>
        </w:tc>
      </w:tr>
      <w:tr w:rsidR="00FA50C6" w:rsidRPr="00FA50C6" w:rsidTr="007C232C">
        <w:trPr>
          <w:cantSplit/>
          <w:trHeight w:val="297"/>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Kolejkowanie na podstawie klas ruchu z </w:t>
            </w:r>
            <w:proofErr w:type="spellStart"/>
            <w:r w:rsidRPr="00FA50C6">
              <w:rPr>
                <w:rFonts w:ascii="Times New Roman" w:eastAsia="Lucida Sans Unicode" w:hAnsi="Times New Roman" w:cs="Times New Roman"/>
              </w:rPr>
              <w:t>priorytetyzacją</w:t>
            </w:r>
            <w:proofErr w:type="spellEnd"/>
          </w:p>
        </w:tc>
      </w:tr>
      <w:tr w:rsidR="00FA50C6" w:rsidRPr="00FA50C6" w:rsidTr="007C232C">
        <w:trPr>
          <w:cantSplit/>
          <w:trHeight w:val="379"/>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określenia gwarantowanego pasma</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określenia maksymalnego pasma</w:t>
            </w:r>
          </w:p>
        </w:tc>
      </w:tr>
      <w:tr w:rsidR="00FA50C6" w:rsidRPr="00FA50C6" w:rsidTr="007C232C">
        <w:trPr>
          <w:cantSplit/>
          <w:trHeight w:val="255"/>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bCs/>
              </w:rPr>
            </w:pPr>
          </w:p>
        </w:tc>
        <w:tc>
          <w:tcPr>
            <w:tcW w:w="5661" w:type="dxa"/>
            <w:tcBorders>
              <w:top w:val="single" w:sz="4" w:space="0" w:color="auto"/>
              <w:bottom w:val="single" w:sz="2" w:space="0" w:color="000000"/>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Priorytetyzacja</w:t>
            </w:r>
            <w:proofErr w:type="spellEnd"/>
            <w:r w:rsidRPr="00FA50C6">
              <w:rPr>
                <w:rFonts w:ascii="Times New Roman" w:eastAsia="Lucida Sans Unicode" w:hAnsi="Times New Roman" w:cs="Times New Roman"/>
              </w:rPr>
              <w:t xml:space="preserve"> wykorzystania pasma</w:t>
            </w:r>
          </w:p>
        </w:tc>
      </w:tr>
      <w:tr w:rsidR="00FA50C6" w:rsidRPr="00FA50C6" w:rsidTr="007C232C">
        <w:trPr>
          <w:cantSplit/>
          <w:trHeight w:val="372"/>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Kolejnowanie</w:t>
            </w:r>
            <w:proofErr w:type="spellEnd"/>
            <w:r w:rsidRPr="00FA50C6">
              <w:rPr>
                <w:rFonts w:ascii="Times New Roman" w:eastAsia="Lucida Sans Unicode" w:hAnsi="Times New Roman" w:cs="Times New Roman"/>
              </w:rPr>
              <w:t xml:space="preserve"> na podstawie VLAN, DLCI, interfejsów, wielo-polowych filtrów</w:t>
            </w:r>
          </w:p>
        </w:tc>
      </w:tr>
      <w:tr w:rsidR="00FA50C6" w:rsidRPr="00FA50C6" w:rsidTr="007C232C">
        <w:trPr>
          <w:cantSplit/>
        </w:trPr>
        <w:tc>
          <w:tcPr>
            <w:tcW w:w="540" w:type="dxa"/>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15</w:t>
            </w:r>
          </w:p>
        </w:tc>
        <w:tc>
          <w:tcPr>
            <w:tcW w:w="3429" w:type="dxa"/>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Sieci bezprzewodowe</w:t>
            </w:r>
          </w:p>
        </w:tc>
        <w:tc>
          <w:tcPr>
            <w:tcW w:w="5661" w:type="dxa"/>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podłączenia modemu USB 3G</w:t>
            </w:r>
          </w:p>
        </w:tc>
      </w:tr>
      <w:tr w:rsidR="00FA50C6" w:rsidRPr="00FA50C6" w:rsidTr="007C232C">
        <w:trPr>
          <w:cantSplit/>
          <w:trHeight w:val="270"/>
        </w:trPr>
        <w:tc>
          <w:tcPr>
            <w:tcW w:w="540"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16</w:t>
            </w:r>
          </w:p>
        </w:tc>
        <w:tc>
          <w:tcPr>
            <w:tcW w:w="3429"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Pamięć RAM i FLASH</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Pamięć DRAM – nie mniej niż 2 GB</w:t>
            </w:r>
          </w:p>
        </w:tc>
      </w:tr>
      <w:tr w:rsidR="00FA50C6" w:rsidRPr="00FA50C6" w:rsidTr="007C232C">
        <w:trPr>
          <w:cantSplit/>
          <w:trHeight w:val="2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Pamięć FLASH – nie mniej niż 2 GB</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Możliwość użycia portu USB do podłączenia zewnętrznej pamięci.</w:t>
            </w:r>
          </w:p>
        </w:tc>
      </w:tr>
      <w:tr w:rsidR="00FA50C6" w:rsidRPr="00FA50C6" w:rsidTr="007C232C">
        <w:trPr>
          <w:cantSplit/>
          <w:trHeight w:val="270"/>
        </w:trPr>
        <w:tc>
          <w:tcPr>
            <w:tcW w:w="540"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17</w:t>
            </w:r>
          </w:p>
        </w:tc>
        <w:tc>
          <w:tcPr>
            <w:tcW w:w="3429" w:type="dxa"/>
            <w:vMerge w:val="restart"/>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IPv6</w:t>
            </w:r>
          </w:p>
        </w:tc>
        <w:tc>
          <w:tcPr>
            <w:tcW w:w="5661" w:type="dxa"/>
            <w:tcBorders>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OSPFv3</w:t>
            </w:r>
          </w:p>
        </w:tc>
      </w:tr>
      <w:tr w:rsidR="00FA50C6" w:rsidRPr="00FA50C6" w:rsidTr="007C232C">
        <w:trPr>
          <w:cantSplit/>
          <w:trHeight w:val="30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rPr>
              <w:t>RIPng</w:t>
            </w:r>
            <w:proofErr w:type="spellEnd"/>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ISIS</w:t>
            </w:r>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BGP</w:t>
            </w:r>
          </w:p>
        </w:tc>
      </w:tr>
      <w:tr w:rsidR="00FA50C6" w:rsidRPr="00FA50C6" w:rsidTr="007C232C">
        <w:trPr>
          <w:cantSplit/>
          <w:trHeight w:val="36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NAT64</w:t>
            </w:r>
          </w:p>
        </w:tc>
      </w:tr>
      <w:tr w:rsidR="00FA50C6" w:rsidRPr="00FA50C6" w:rsidTr="007C232C">
        <w:trPr>
          <w:cantSplit/>
          <w:trHeight w:val="330"/>
        </w:trPr>
        <w:tc>
          <w:tcPr>
            <w:tcW w:w="540" w:type="dxa"/>
            <w:tcBorders>
              <w:top w:val="single" w:sz="4" w:space="0" w:color="auto"/>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18</w:t>
            </w:r>
          </w:p>
        </w:tc>
        <w:tc>
          <w:tcPr>
            <w:tcW w:w="3429" w:type="dxa"/>
            <w:tcBorders>
              <w:top w:val="single" w:sz="4" w:space="0" w:color="auto"/>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Gwarancja</w:t>
            </w: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Minimum 3 lata gwarancji w miejscu używania urządzenia na terenie kraju, z czasem reakcji w następny dzień roboczy.</w:t>
            </w:r>
          </w:p>
        </w:tc>
      </w:tr>
      <w:tr w:rsidR="00FA50C6" w:rsidRPr="00FA50C6" w:rsidTr="007C232C">
        <w:trPr>
          <w:cantSplit/>
          <w:trHeight w:val="1080"/>
        </w:trPr>
        <w:tc>
          <w:tcPr>
            <w:tcW w:w="540"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19</w:t>
            </w:r>
          </w:p>
        </w:tc>
        <w:tc>
          <w:tcPr>
            <w:tcW w:w="3429" w:type="dxa"/>
            <w:vMerge w:val="restart"/>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Inne</w:t>
            </w: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Zamawiający wymaga dostarczenia urządzenia wyposażonego w licencje na oprogramowanie antywirusowe, ważną co najmniej przez cały okres gwarancji urządzenia.</w:t>
            </w:r>
          </w:p>
        </w:tc>
      </w:tr>
      <w:tr w:rsidR="00FA50C6" w:rsidRPr="00FA50C6" w:rsidTr="007C232C">
        <w:trPr>
          <w:cantSplit/>
          <w:trHeight w:val="840"/>
        </w:trPr>
        <w:tc>
          <w:tcPr>
            <w:tcW w:w="540"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color w:val="000000"/>
              </w:rPr>
            </w:pPr>
            <w:r w:rsidRPr="00FA50C6">
              <w:rPr>
                <w:rFonts w:ascii="Times New Roman" w:eastAsia="Lucida Sans Unicode" w:hAnsi="Times New Roman" w:cs="Times New Roman"/>
                <w:color w:val="000000"/>
              </w:rPr>
              <w:t xml:space="preserve">Wykonawca dostarczy urządzenia do następujących  lokalizacji Zamawiającego: </w:t>
            </w:r>
          </w:p>
          <w:p w:rsidR="00FA50C6" w:rsidRPr="00FA50C6" w:rsidRDefault="00FA50C6" w:rsidP="00FA50C6">
            <w:pPr>
              <w:widowControl w:val="0"/>
              <w:numPr>
                <w:ilvl w:val="0"/>
                <w:numId w:val="28"/>
              </w:numPr>
              <w:suppressLineNumbers/>
              <w:suppressAutoHyphens/>
              <w:spacing w:before="40" w:after="40" w:line="240" w:lineRule="auto"/>
              <w:ind w:left="229" w:hanging="229"/>
              <w:rPr>
                <w:rFonts w:ascii="Times New Roman" w:eastAsia="Lucida Sans Unicode" w:hAnsi="Times New Roman" w:cs="Times New Roman"/>
              </w:rPr>
            </w:pPr>
            <w:r w:rsidRPr="00FA50C6">
              <w:rPr>
                <w:rFonts w:ascii="Times New Roman" w:eastAsia="Lucida Sans Unicode" w:hAnsi="Times New Roman" w:cs="Times New Roman"/>
                <w:color w:val="000000"/>
              </w:rPr>
              <w:t xml:space="preserve">Centralny Ośrodek Dokumentacji Geodezyjnej i Kartograficznej, ul. Jana Olbrachta 94, 01-102 Warszawa – </w:t>
            </w:r>
            <w:r w:rsidR="00903989">
              <w:rPr>
                <w:rFonts w:ascii="Times New Roman" w:eastAsia="Lucida Sans Unicode" w:hAnsi="Times New Roman" w:cs="Times New Roman"/>
                <w:color w:val="000000"/>
              </w:rPr>
              <w:t>1</w:t>
            </w:r>
            <w:r w:rsidRPr="00FA50C6">
              <w:rPr>
                <w:rFonts w:ascii="Times New Roman" w:eastAsia="Lucida Sans Unicode" w:hAnsi="Times New Roman" w:cs="Times New Roman"/>
                <w:color w:val="000000"/>
              </w:rPr>
              <w:t xml:space="preserve"> szt.</w:t>
            </w:r>
          </w:p>
          <w:p w:rsidR="00FA50C6" w:rsidRPr="00FA50C6" w:rsidRDefault="00FA50C6" w:rsidP="00FA50C6">
            <w:pPr>
              <w:widowControl w:val="0"/>
              <w:numPr>
                <w:ilvl w:val="0"/>
                <w:numId w:val="28"/>
              </w:numPr>
              <w:suppressLineNumbers/>
              <w:suppressAutoHyphens/>
              <w:spacing w:before="40" w:after="40" w:line="240" w:lineRule="auto"/>
              <w:ind w:left="229" w:hanging="229"/>
              <w:rPr>
                <w:rFonts w:ascii="Times New Roman" w:eastAsia="Lucida Sans Unicode" w:hAnsi="Times New Roman" w:cs="Times New Roman"/>
              </w:rPr>
            </w:pPr>
            <w:r w:rsidRPr="00FA50C6">
              <w:rPr>
                <w:rFonts w:ascii="Times New Roman" w:eastAsia="Lucida Sans Unicode" w:hAnsi="Times New Roman" w:cs="Times New Roman"/>
              </w:rPr>
              <w:t>Główny Urząd Geodezji i Kartografii, Centrum Zarządzające ASG-EUPOS w Katowicach, ul. Graniczna 29, 40-017 Katowice – 5 szt.</w:t>
            </w:r>
          </w:p>
        </w:tc>
      </w:tr>
      <w:tr w:rsidR="00FA50C6" w:rsidRPr="00FA50C6" w:rsidTr="007C232C">
        <w:trPr>
          <w:cantSplit/>
          <w:trHeight w:val="840"/>
        </w:trPr>
        <w:tc>
          <w:tcPr>
            <w:tcW w:w="540"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Urządzenie powinno być wyposażone w taką ilość pamięci, która pozwala na pełne, poprawne działanie oprogramowania antywirusowego oraz jego aktualizację.</w:t>
            </w:r>
          </w:p>
        </w:tc>
      </w:tr>
      <w:tr w:rsidR="00FA50C6" w:rsidRPr="00FA50C6" w:rsidTr="007C232C">
        <w:trPr>
          <w:cantSplit/>
          <w:trHeight w:val="570"/>
        </w:trPr>
        <w:tc>
          <w:tcPr>
            <w:tcW w:w="540"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top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Urządzenie powinno umożliwić zestawienie i utrzymywanie połączenia VPN </w:t>
            </w:r>
            <w:proofErr w:type="spellStart"/>
            <w:r w:rsidRPr="00FA50C6">
              <w:rPr>
                <w:rFonts w:ascii="Times New Roman" w:eastAsia="Lucida Sans Unicode" w:hAnsi="Times New Roman" w:cs="Times New Roman"/>
              </w:rPr>
              <w:t>IPSec</w:t>
            </w:r>
            <w:proofErr w:type="spellEnd"/>
            <w:r w:rsidRPr="00FA50C6">
              <w:rPr>
                <w:rFonts w:ascii="Times New Roman" w:eastAsia="Lucida Sans Unicode" w:hAnsi="Times New Roman" w:cs="Times New Roman"/>
              </w:rPr>
              <w:t xml:space="preserve"> z firewallem </w:t>
            </w:r>
            <w:proofErr w:type="spellStart"/>
            <w:r w:rsidRPr="00FA50C6">
              <w:rPr>
                <w:rFonts w:ascii="Times New Roman" w:eastAsia="Lucida Sans Unicode" w:hAnsi="Times New Roman" w:cs="Times New Roman"/>
              </w:rPr>
              <w:t>Fortinet</w:t>
            </w:r>
            <w:proofErr w:type="spellEnd"/>
            <w:r w:rsidRPr="00FA50C6">
              <w:rPr>
                <w:rFonts w:ascii="Times New Roman" w:eastAsia="Lucida Sans Unicode" w:hAnsi="Times New Roman" w:cs="Times New Roman"/>
              </w:rPr>
              <w:t xml:space="preserve"> </w:t>
            </w:r>
            <w:proofErr w:type="spellStart"/>
            <w:r w:rsidRPr="00FA50C6">
              <w:rPr>
                <w:rFonts w:ascii="Times New Roman" w:eastAsia="Lucida Sans Unicode" w:hAnsi="Times New Roman" w:cs="Times New Roman"/>
              </w:rPr>
              <w:t>Fortigate</w:t>
            </w:r>
            <w:proofErr w:type="spellEnd"/>
            <w:r w:rsidRPr="00FA50C6">
              <w:rPr>
                <w:rFonts w:ascii="Times New Roman" w:eastAsia="Lucida Sans Unicode" w:hAnsi="Times New Roman" w:cs="Times New Roman"/>
              </w:rPr>
              <w:t xml:space="preserve"> 800</w:t>
            </w:r>
          </w:p>
        </w:tc>
      </w:tr>
      <w:tr w:rsidR="00FA50C6" w:rsidRPr="00FA50C6" w:rsidTr="007C232C">
        <w:trPr>
          <w:cantSplit/>
          <w:trHeight w:val="57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bottom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r w:rsidRPr="00FA50C6">
              <w:rPr>
                <w:rFonts w:ascii="Times New Roman" w:eastAsia="Lucida Sans Unicode" w:hAnsi="Times New Roman" w:cs="Times New Roman"/>
              </w:rPr>
              <w:t xml:space="preserve">Urządzenie wyposażone w uchwyty do montażu w szafie RACK </w:t>
            </w:r>
            <w:smartTag w:uri="urn:schemas-microsoft-com:office:smarttags" w:element="metricconverter">
              <w:smartTagPr>
                <w:attr w:name="ProductID" w:val="19”"/>
              </w:smartTagPr>
              <w:r w:rsidRPr="00FA50C6">
                <w:rPr>
                  <w:rFonts w:ascii="Times New Roman" w:eastAsia="Lucida Sans Unicode" w:hAnsi="Times New Roman" w:cs="Times New Roman"/>
                </w:rPr>
                <w:t>19”</w:t>
              </w:r>
            </w:smartTag>
          </w:p>
        </w:tc>
      </w:tr>
      <w:tr w:rsidR="00FA50C6" w:rsidRPr="00FA50C6" w:rsidTr="007C232C">
        <w:trPr>
          <w:cantSplit/>
          <w:trHeight w:val="330"/>
        </w:trPr>
        <w:tc>
          <w:tcPr>
            <w:tcW w:w="540" w:type="dxa"/>
            <w:vMerge/>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3429" w:type="dxa"/>
            <w:vMerge/>
            <w:tcBorders>
              <w:bottom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p>
        </w:tc>
        <w:tc>
          <w:tcPr>
            <w:tcW w:w="5661" w:type="dxa"/>
            <w:tcBorders>
              <w:top w:val="single" w:sz="4" w:space="0" w:color="auto"/>
            </w:tcBorders>
          </w:tcPr>
          <w:p w:rsidR="00FA50C6" w:rsidRPr="00FA50C6" w:rsidRDefault="00FA50C6" w:rsidP="00FA50C6">
            <w:pPr>
              <w:widowControl w:val="0"/>
              <w:suppressLineNumbers/>
              <w:suppressAutoHyphens/>
              <w:spacing w:before="40" w:after="40" w:line="240" w:lineRule="auto"/>
              <w:rPr>
                <w:rFonts w:ascii="Times New Roman" w:eastAsia="Lucida Sans Unicode" w:hAnsi="Times New Roman" w:cs="Times New Roman"/>
              </w:rPr>
            </w:pPr>
            <w:proofErr w:type="spellStart"/>
            <w:r w:rsidRPr="00FA50C6">
              <w:rPr>
                <w:rFonts w:ascii="Times New Roman" w:eastAsia="Lucida Sans Unicode" w:hAnsi="Times New Roman" w:cs="Times New Roman"/>
                <w:lang w:val="en-US"/>
              </w:rPr>
              <w:t>Zasilanie</w:t>
            </w:r>
            <w:proofErr w:type="spellEnd"/>
            <w:r w:rsidRPr="00FA50C6">
              <w:rPr>
                <w:rFonts w:ascii="Times New Roman" w:eastAsia="Lucida Sans Unicode" w:hAnsi="Times New Roman" w:cs="Times New Roman"/>
                <w:lang w:val="en-US"/>
              </w:rPr>
              <w:t xml:space="preserve"> 230V AC (50 Hz)</w:t>
            </w:r>
          </w:p>
        </w:tc>
      </w:tr>
      <w:tr w:rsidR="00FA50C6" w:rsidRPr="00FA50C6" w:rsidTr="007C232C">
        <w:trPr>
          <w:cantSplit/>
        </w:trPr>
        <w:tc>
          <w:tcPr>
            <w:tcW w:w="540" w:type="dxa"/>
            <w:tcBorders>
              <w:top w:val="single" w:sz="2" w:space="0" w:color="000000"/>
              <w:left w:val="single" w:sz="2" w:space="0" w:color="000000"/>
              <w:bottom w:val="single" w:sz="2" w:space="0" w:color="000000"/>
              <w:right w:val="single" w:sz="2" w:space="0" w:color="000000"/>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20</w:t>
            </w:r>
          </w:p>
        </w:tc>
        <w:tc>
          <w:tcPr>
            <w:tcW w:w="3429" w:type="dxa"/>
            <w:tcBorders>
              <w:top w:val="single" w:sz="2" w:space="0" w:color="000000"/>
              <w:left w:val="single" w:sz="2" w:space="0" w:color="000000"/>
              <w:bottom w:val="single" w:sz="4" w:space="0" w:color="auto"/>
              <w:right w:val="single" w:sz="2" w:space="0" w:color="000000"/>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Dokumentacja</w:t>
            </w:r>
          </w:p>
        </w:tc>
        <w:tc>
          <w:tcPr>
            <w:tcW w:w="5661" w:type="dxa"/>
            <w:tcBorders>
              <w:top w:val="single" w:sz="2" w:space="0" w:color="000000"/>
              <w:left w:val="single" w:sz="2" w:space="0" w:color="000000"/>
              <w:bottom w:val="single" w:sz="2" w:space="0" w:color="000000"/>
              <w:right w:val="single" w:sz="4" w:space="0" w:color="auto"/>
            </w:tcBorders>
          </w:tcPr>
          <w:p w:rsidR="00FA50C6" w:rsidRPr="00FA50C6" w:rsidRDefault="00FA50C6" w:rsidP="00FA50C6">
            <w:pPr>
              <w:widowControl w:val="0"/>
              <w:suppressLineNumbers/>
              <w:suppressAutoHyphens/>
              <w:spacing w:after="120" w:line="240" w:lineRule="auto"/>
              <w:rPr>
                <w:rFonts w:ascii="Times New Roman" w:eastAsia="Lucida Sans Unicode" w:hAnsi="Times New Roman" w:cs="Times New Roman"/>
              </w:rPr>
            </w:pPr>
            <w:r w:rsidRPr="00FA50C6">
              <w:rPr>
                <w:rFonts w:ascii="Times New Roman" w:eastAsia="Lucida Sans Unicode" w:hAnsi="Times New Roman" w:cs="Times New Roman"/>
              </w:rPr>
              <w:t>Kompletna instrukcja użytkownika .</w:t>
            </w:r>
          </w:p>
        </w:tc>
      </w:tr>
    </w:tbl>
    <w:p w:rsidR="00FA50C6" w:rsidRPr="00FA50C6" w:rsidRDefault="00FA50C6" w:rsidP="00FA50C6">
      <w:pPr>
        <w:suppressAutoHyphens/>
        <w:spacing w:after="0" w:line="240" w:lineRule="auto"/>
        <w:rPr>
          <w:rFonts w:ascii="Times New Roman" w:eastAsia="Times New Roman" w:hAnsi="Times New Roman" w:cs="Times New Roman"/>
          <w:sz w:val="20"/>
          <w:szCs w:val="20"/>
          <w:lang w:eastAsia="ar-SA"/>
        </w:rPr>
      </w:pPr>
    </w:p>
    <w:sectPr w:rsidR="00FA50C6" w:rsidRPr="00FA50C6" w:rsidSect="00557E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2C" w:rsidRDefault="007C232C" w:rsidP="00117093">
      <w:pPr>
        <w:spacing w:after="0" w:line="240" w:lineRule="auto"/>
      </w:pPr>
      <w:r>
        <w:separator/>
      </w:r>
    </w:p>
  </w:endnote>
  <w:endnote w:type="continuationSeparator" w:id="0">
    <w:p w:rsidR="007C232C" w:rsidRDefault="007C232C" w:rsidP="0011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2C" w:rsidRDefault="007C232C" w:rsidP="00117093">
      <w:pPr>
        <w:spacing w:after="0" w:line="240" w:lineRule="auto"/>
      </w:pPr>
      <w:r>
        <w:separator/>
      </w:r>
    </w:p>
  </w:footnote>
  <w:footnote w:type="continuationSeparator" w:id="0">
    <w:p w:rsidR="007C232C" w:rsidRDefault="007C232C" w:rsidP="00117093">
      <w:pPr>
        <w:spacing w:after="0" w:line="240" w:lineRule="auto"/>
      </w:pPr>
      <w:r>
        <w:continuationSeparator/>
      </w:r>
    </w:p>
  </w:footnote>
  <w:footnote w:id="1">
    <w:p w:rsidR="007C232C" w:rsidRDefault="007C232C" w:rsidP="00117093">
      <w:pPr>
        <w:pStyle w:val="Tekstprzypisudolnego"/>
      </w:pPr>
      <w:r>
        <w:rPr>
          <w:rStyle w:val="Odwoanieprzypisudolnego"/>
        </w:rPr>
        <w:footnoteRef/>
      </w:r>
      <w:r>
        <w:t xml:space="preserve"> </w:t>
      </w:r>
      <w:r w:rsidRPr="00BA4970">
        <w:t>Dostarczony przez Wykonawcę sprzęt, musi być fabrycznie nowy i oryginalnie zapakowany. Wraz ze sprzętem Wykonawca musi dostarczyć dokumenty gwarancyjne.</w:t>
      </w:r>
    </w:p>
  </w:footnote>
  <w:footnote w:id="2">
    <w:p w:rsidR="007C232C" w:rsidRDefault="007C232C" w:rsidP="008C15A3">
      <w:pPr>
        <w:pStyle w:val="Tekstprzypisudolnego"/>
      </w:pPr>
      <w:r>
        <w:rPr>
          <w:rStyle w:val="Odwoanieprzypisudolnego"/>
        </w:rPr>
        <w:footnoteRef/>
      </w:r>
      <w:r>
        <w:t xml:space="preserve"> </w:t>
      </w:r>
      <w:r w:rsidRPr="00BA4970">
        <w:t xml:space="preserve">Dostarczony przez Wykonawcę sprzęt, musi być fabrycznie nowy i oryginalnie zapakowany oraz posiadać gwarancję </w:t>
      </w:r>
      <w:r>
        <w:t xml:space="preserve">lub rękojmię </w:t>
      </w:r>
      <w:r w:rsidRPr="00BA4970">
        <w:t>producenta przez minimum 12 miesięcy. Wraz ze sprzętem Wykonawca musi dostarczyć dokumenty gwarancyjne.</w:t>
      </w:r>
    </w:p>
  </w:footnote>
  <w:footnote w:id="3">
    <w:p w:rsidR="007C232C" w:rsidRDefault="007C232C" w:rsidP="007F4A88">
      <w:pPr>
        <w:pStyle w:val="Tekstprzypisudolnego"/>
      </w:pPr>
      <w:r>
        <w:rPr>
          <w:rStyle w:val="Odwoanieprzypisudolnego"/>
        </w:rPr>
        <w:footnoteRef/>
      </w:r>
      <w:r>
        <w:t xml:space="preserve"> </w:t>
      </w:r>
      <w:r w:rsidRPr="00BA4970">
        <w:t>Dostarczony przez Wykonawcę sprzęt, musi być fabrycznie nowy i oryginalnie zapakowany oraz posiadać gwarancję producenta przez minimum 12 miesięcy. Wraz ze sprzętem Wykonawca musi dostarczyć dokumenty gwarancyjne.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6321B98"/>
    <w:lvl w:ilvl="0">
      <w:start w:val="1"/>
      <w:numFmt w:val="decimal"/>
      <w:lvlText w:val="%1."/>
      <w:lvlJc w:val="left"/>
      <w:pPr>
        <w:tabs>
          <w:tab w:val="num" w:pos="360"/>
        </w:tabs>
        <w:ind w:left="360" w:hanging="360"/>
      </w:pPr>
    </w:lvl>
  </w:abstractNum>
  <w:abstractNum w:abstractNumId="1">
    <w:nsid w:val="070D1C4D"/>
    <w:multiLevelType w:val="hybridMultilevel"/>
    <w:tmpl w:val="E67811A0"/>
    <w:lvl w:ilvl="0" w:tplc="31AA98AE">
      <w:start w:val="1"/>
      <w:numFmt w:val="lowerLetter"/>
      <w:lvlText w:val="%1)"/>
      <w:lvlJc w:val="left"/>
      <w:pPr>
        <w:ind w:left="1082" w:hanging="360"/>
      </w:pPr>
      <w:rPr>
        <w:rFonts w:hint="default"/>
      </w:r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
    <w:nsid w:val="09CA48A7"/>
    <w:multiLevelType w:val="hybridMultilevel"/>
    <w:tmpl w:val="CB5AB05E"/>
    <w:lvl w:ilvl="0" w:tplc="60E2523A">
      <w:start w:val="6"/>
      <w:numFmt w:val="decimal"/>
      <w:lvlText w:val="%1."/>
      <w:lvlJc w:val="left"/>
      <w:pPr>
        <w:tabs>
          <w:tab w:val="num" w:pos="397"/>
        </w:tabs>
        <w:ind w:left="397" w:hanging="284"/>
      </w:pPr>
      <w:rPr>
        <w:rFonts w:hint="default"/>
      </w:rPr>
    </w:lvl>
    <w:lvl w:ilvl="1" w:tplc="0E7283A4">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618405A"/>
    <w:multiLevelType w:val="hybridMultilevel"/>
    <w:tmpl w:val="7974DF66"/>
    <w:lvl w:ilvl="0" w:tplc="2C6697BC">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4">
    <w:nsid w:val="17484ED7"/>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31B7B2A"/>
    <w:multiLevelType w:val="hybridMultilevel"/>
    <w:tmpl w:val="AA949278"/>
    <w:lvl w:ilvl="0" w:tplc="44665B44">
      <w:start w:val="11"/>
      <w:numFmt w:val="bullet"/>
      <w:lvlText w:val="-"/>
      <w:lvlJc w:val="left"/>
      <w:pPr>
        <w:ind w:left="473" w:hanging="360"/>
      </w:pPr>
      <w:rPr>
        <w:rFonts w:ascii="Times New Roman" w:eastAsia="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6">
    <w:nsid w:val="260D7B8A"/>
    <w:multiLevelType w:val="hybridMultilevel"/>
    <w:tmpl w:val="562674DE"/>
    <w:lvl w:ilvl="0" w:tplc="B2F4DE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6336B9"/>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B52D65"/>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02111ED"/>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A80E24"/>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242583"/>
    <w:multiLevelType w:val="hybridMultilevel"/>
    <w:tmpl w:val="00EE2AA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E0305A"/>
    <w:multiLevelType w:val="hybridMultilevel"/>
    <w:tmpl w:val="00EE2AA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5A09D6"/>
    <w:multiLevelType w:val="hybridMultilevel"/>
    <w:tmpl w:val="F43C2A06"/>
    <w:lvl w:ilvl="0" w:tplc="60D2D52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9F3D03"/>
    <w:multiLevelType w:val="hybridMultilevel"/>
    <w:tmpl w:val="D8D2785C"/>
    <w:lvl w:ilvl="0" w:tplc="0415000F">
      <w:start w:val="1"/>
      <w:numFmt w:val="decimal"/>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3A68C8"/>
    <w:multiLevelType w:val="hybridMultilevel"/>
    <w:tmpl w:val="1E18F24E"/>
    <w:lvl w:ilvl="0" w:tplc="AE5A58F2">
      <w:start w:val="1"/>
      <w:numFmt w:val="lowerLetter"/>
      <w:lvlText w:val="%1)"/>
      <w:lvlJc w:val="left"/>
      <w:pPr>
        <w:ind w:left="7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F13363"/>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8B5CA3"/>
    <w:multiLevelType w:val="hybridMultilevel"/>
    <w:tmpl w:val="55F61F14"/>
    <w:lvl w:ilvl="0" w:tplc="ACE2DB6E">
      <w:start w:val="1"/>
      <w:numFmt w:val="lowerLetter"/>
      <w:lvlText w:val="%1)"/>
      <w:lvlJc w:val="left"/>
      <w:pPr>
        <w:ind w:left="798" w:hanging="360"/>
      </w:pPr>
      <w:rPr>
        <w:rFonts w:ascii="Times New Roman" w:hAnsi="Times New Roman" w:hint="default"/>
        <w:b w:val="0"/>
        <w:i w:val="0"/>
        <w:sz w:val="22"/>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18">
    <w:nsid w:val="617352E6"/>
    <w:multiLevelType w:val="hybridMultilevel"/>
    <w:tmpl w:val="26ACF900"/>
    <w:lvl w:ilvl="0" w:tplc="5978A3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1B65EEE"/>
    <w:multiLevelType w:val="hybridMultilevel"/>
    <w:tmpl w:val="15C6C064"/>
    <w:lvl w:ilvl="0" w:tplc="3D5C5F7A">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0">
    <w:nsid w:val="6C287DEB"/>
    <w:multiLevelType w:val="hybridMultilevel"/>
    <w:tmpl w:val="7E3EAD9C"/>
    <w:lvl w:ilvl="0" w:tplc="BF2CA1F4">
      <w:start w:val="1"/>
      <w:numFmt w:val="lowerLetter"/>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1">
    <w:nsid w:val="72A15AB1"/>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306084F"/>
    <w:multiLevelType w:val="hybridMultilevel"/>
    <w:tmpl w:val="00EE2AAE"/>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041BF4"/>
    <w:multiLevelType w:val="hybridMultilevel"/>
    <w:tmpl w:val="716CE084"/>
    <w:lvl w:ilvl="0" w:tplc="B5AAD48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5C84424"/>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5D7100C"/>
    <w:multiLevelType w:val="hybridMultilevel"/>
    <w:tmpl w:val="8FCE576E"/>
    <w:lvl w:ilvl="0" w:tplc="F20EA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750C24"/>
    <w:multiLevelType w:val="hybridMultilevel"/>
    <w:tmpl w:val="20F81AB6"/>
    <w:lvl w:ilvl="0" w:tplc="7BEA3D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80D622B"/>
    <w:multiLevelType w:val="hybridMultilevel"/>
    <w:tmpl w:val="A82631E0"/>
    <w:lvl w:ilvl="0" w:tplc="B99E7F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5"/>
  </w:num>
  <w:num w:numId="3">
    <w:abstractNumId w:val="18"/>
  </w:num>
  <w:num w:numId="4">
    <w:abstractNumId w:val="13"/>
  </w:num>
  <w:num w:numId="5">
    <w:abstractNumId w:val="3"/>
  </w:num>
  <w:num w:numId="6">
    <w:abstractNumId w:val="1"/>
  </w:num>
  <w:num w:numId="7">
    <w:abstractNumId w:val="6"/>
  </w:num>
  <w:num w:numId="8">
    <w:abstractNumId w:val="20"/>
  </w:num>
  <w:num w:numId="9">
    <w:abstractNumId w:val="9"/>
  </w:num>
  <w:num w:numId="10">
    <w:abstractNumId w:val="5"/>
  </w:num>
  <w:num w:numId="11">
    <w:abstractNumId w:val="22"/>
  </w:num>
  <w:num w:numId="12">
    <w:abstractNumId w:val="26"/>
  </w:num>
  <w:num w:numId="13">
    <w:abstractNumId w:val="7"/>
  </w:num>
  <w:num w:numId="14">
    <w:abstractNumId w:val="24"/>
  </w:num>
  <w:num w:numId="15">
    <w:abstractNumId w:val="19"/>
  </w:num>
  <w:num w:numId="16">
    <w:abstractNumId w:val="16"/>
  </w:num>
  <w:num w:numId="17">
    <w:abstractNumId w:val="8"/>
  </w:num>
  <w:num w:numId="18">
    <w:abstractNumId w:val="2"/>
  </w:num>
  <w:num w:numId="19">
    <w:abstractNumId w:val="12"/>
  </w:num>
  <w:num w:numId="20">
    <w:abstractNumId w:val="10"/>
  </w:num>
  <w:num w:numId="21">
    <w:abstractNumId w:val="11"/>
  </w:num>
  <w:num w:numId="22">
    <w:abstractNumId w:val="21"/>
  </w:num>
  <w:num w:numId="23">
    <w:abstractNumId w:val="0"/>
  </w:num>
  <w:num w:numId="24">
    <w:abstractNumId w:val="17"/>
  </w:num>
  <w:num w:numId="25">
    <w:abstractNumId w:val="15"/>
  </w:num>
  <w:num w:numId="26">
    <w:abstractNumId w:val="4"/>
  </w:num>
  <w:num w:numId="27">
    <w:abstractNumId w:val="27"/>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093"/>
    <w:rsid w:val="000148B3"/>
    <w:rsid w:val="00037BC4"/>
    <w:rsid w:val="000601CB"/>
    <w:rsid w:val="000C5A1C"/>
    <w:rsid w:val="000D46E6"/>
    <w:rsid w:val="000D62A6"/>
    <w:rsid w:val="00100BB9"/>
    <w:rsid w:val="00117093"/>
    <w:rsid w:val="001C7213"/>
    <w:rsid w:val="00207040"/>
    <w:rsid w:val="00246664"/>
    <w:rsid w:val="002671CC"/>
    <w:rsid w:val="00270253"/>
    <w:rsid w:val="002915DB"/>
    <w:rsid w:val="00333849"/>
    <w:rsid w:val="00391166"/>
    <w:rsid w:val="003E73E2"/>
    <w:rsid w:val="004A4D59"/>
    <w:rsid w:val="004B1FA4"/>
    <w:rsid w:val="004D336A"/>
    <w:rsid w:val="004F31C2"/>
    <w:rsid w:val="00511A51"/>
    <w:rsid w:val="00557E45"/>
    <w:rsid w:val="005947E0"/>
    <w:rsid w:val="00666588"/>
    <w:rsid w:val="0068774D"/>
    <w:rsid w:val="006966EF"/>
    <w:rsid w:val="00696A19"/>
    <w:rsid w:val="006A013D"/>
    <w:rsid w:val="006D1C2A"/>
    <w:rsid w:val="006D3996"/>
    <w:rsid w:val="006D3AF9"/>
    <w:rsid w:val="006F25B1"/>
    <w:rsid w:val="00731833"/>
    <w:rsid w:val="007B7B62"/>
    <w:rsid w:val="007C232C"/>
    <w:rsid w:val="007F4A88"/>
    <w:rsid w:val="0080121C"/>
    <w:rsid w:val="00815C14"/>
    <w:rsid w:val="008378AD"/>
    <w:rsid w:val="00841041"/>
    <w:rsid w:val="00886EA6"/>
    <w:rsid w:val="008C15A3"/>
    <w:rsid w:val="008E03C8"/>
    <w:rsid w:val="00903989"/>
    <w:rsid w:val="009234F3"/>
    <w:rsid w:val="0093723D"/>
    <w:rsid w:val="00945B5F"/>
    <w:rsid w:val="009735B7"/>
    <w:rsid w:val="0097633C"/>
    <w:rsid w:val="00A14894"/>
    <w:rsid w:val="00A20C3F"/>
    <w:rsid w:val="00A30C6F"/>
    <w:rsid w:val="00A51568"/>
    <w:rsid w:val="00A545C2"/>
    <w:rsid w:val="00A60014"/>
    <w:rsid w:val="00A65085"/>
    <w:rsid w:val="00A652BD"/>
    <w:rsid w:val="00A72216"/>
    <w:rsid w:val="00A77CB6"/>
    <w:rsid w:val="00B06CF3"/>
    <w:rsid w:val="00B31AD1"/>
    <w:rsid w:val="00B85377"/>
    <w:rsid w:val="00B97E30"/>
    <w:rsid w:val="00BA3792"/>
    <w:rsid w:val="00BB64FC"/>
    <w:rsid w:val="00BC2F8F"/>
    <w:rsid w:val="00BF4B35"/>
    <w:rsid w:val="00C14758"/>
    <w:rsid w:val="00C30D53"/>
    <w:rsid w:val="00C44E26"/>
    <w:rsid w:val="00C47E3B"/>
    <w:rsid w:val="00C7636A"/>
    <w:rsid w:val="00C77109"/>
    <w:rsid w:val="00C80AAF"/>
    <w:rsid w:val="00D02B53"/>
    <w:rsid w:val="00D10737"/>
    <w:rsid w:val="00D2221C"/>
    <w:rsid w:val="00D52105"/>
    <w:rsid w:val="00D55771"/>
    <w:rsid w:val="00D6174D"/>
    <w:rsid w:val="00D715D3"/>
    <w:rsid w:val="00D91710"/>
    <w:rsid w:val="00DD2257"/>
    <w:rsid w:val="00DD2AAC"/>
    <w:rsid w:val="00E20ADF"/>
    <w:rsid w:val="00E24961"/>
    <w:rsid w:val="00E26BA7"/>
    <w:rsid w:val="00E449D6"/>
    <w:rsid w:val="00E65A96"/>
    <w:rsid w:val="00EB2CCA"/>
    <w:rsid w:val="00EB609D"/>
    <w:rsid w:val="00EF3FFA"/>
    <w:rsid w:val="00F37A26"/>
    <w:rsid w:val="00F440AA"/>
    <w:rsid w:val="00F469B4"/>
    <w:rsid w:val="00F9012A"/>
    <w:rsid w:val="00F9248C"/>
    <w:rsid w:val="00F92E86"/>
    <w:rsid w:val="00FA5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D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117093"/>
    <w:pPr>
      <w:widowControl w:val="0"/>
      <w:spacing w:after="0" w:line="240" w:lineRule="auto"/>
      <w:ind w:left="57" w:right="57"/>
    </w:pPr>
    <w:rPr>
      <w:rFonts w:ascii="Arial Narrow" w:eastAsia="Times New Roman" w:hAnsi="Arial Narrow" w:cs="Times New Roman"/>
      <w:b/>
      <w:snapToGrid w:val="0"/>
      <w:szCs w:val="20"/>
    </w:rPr>
  </w:style>
  <w:style w:type="paragraph" w:customStyle="1" w:styleId="Styl2">
    <w:name w:val="Styl2"/>
    <w:basedOn w:val="Listanumerowana"/>
    <w:rsid w:val="00117093"/>
    <w:pPr>
      <w:widowControl w:val="0"/>
      <w:spacing w:after="0" w:line="240" w:lineRule="auto"/>
      <w:ind w:left="113" w:right="57"/>
      <w:contextualSpacing w:val="0"/>
      <w:jc w:val="both"/>
    </w:pPr>
    <w:rPr>
      <w:rFonts w:ascii="Arial Narrow" w:eastAsia="Times New Roman" w:hAnsi="Arial Narrow" w:cs="Times New Roman"/>
      <w:i/>
      <w:snapToGrid w:val="0"/>
      <w:szCs w:val="20"/>
    </w:rPr>
  </w:style>
  <w:style w:type="paragraph" w:styleId="Tekstprzypisudolnego">
    <w:name w:val="footnote text"/>
    <w:basedOn w:val="Normalny"/>
    <w:link w:val="TekstprzypisudolnegoZnak"/>
    <w:uiPriority w:val="99"/>
    <w:semiHidden/>
    <w:unhideWhenUsed/>
    <w:rsid w:val="001170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7093"/>
    <w:rPr>
      <w:rFonts w:eastAsiaTheme="minorEastAsia"/>
      <w:sz w:val="20"/>
      <w:szCs w:val="20"/>
      <w:lang w:eastAsia="pl-PL"/>
    </w:rPr>
  </w:style>
  <w:style w:type="character" w:styleId="Odwoanieprzypisudolnego">
    <w:name w:val="footnote reference"/>
    <w:basedOn w:val="Domylnaczcionkaakapitu"/>
    <w:uiPriority w:val="99"/>
    <w:semiHidden/>
    <w:unhideWhenUsed/>
    <w:rsid w:val="00117093"/>
    <w:rPr>
      <w:vertAlign w:val="superscript"/>
    </w:rPr>
  </w:style>
  <w:style w:type="paragraph" w:styleId="Listanumerowana">
    <w:name w:val="List Number"/>
    <w:basedOn w:val="Normalny"/>
    <w:uiPriority w:val="99"/>
    <w:unhideWhenUsed/>
    <w:rsid w:val="00117093"/>
    <w:pPr>
      <w:contextualSpacing/>
    </w:pPr>
  </w:style>
  <w:style w:type="paragraph" w:styleId="Tytu">
    <w:name w:val="Title"/>
    <w:basedOn w:val="Normalny"/>
    <w:next w:val="Normalny"/>
    <w:link w:val="TytuZnak"/>
    <w:uiPriority w:val="10"/>
    <w:qFormat/>
    <w:rsid w:val="0011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17093"/>
    <w:rPr>
      <w:rFonts w:asciiTheme="majorHAnsi" w:eastAsiaTheme="majorEastAsia" w:hAnsiTheme="majorHAnsi" w:cstheme="majorBidi"/>
      <w:color w:val="17365D" w:themeColor="text2" w:themeShade="BF"/>
      <w:spacing w:val="5"/>
      <w:kern w:val="28"/>
      <w:sz w:val="52"/>
      <w:szCs w:val="52"/>
      <w:lang w:eastAsia="pl-PL"/>
    </w:rPr>
  </w:style>
  <w:style w:type="paragraph" w:styleId="Tekstdymka">
    <w:name w:val="Balloon Text"/>
    <w:basedOn w:val="Normalny"/>
    <w:link w:val="TekstdymkaZnak"/>
    <w:uiPriority w:val="99"/>
    <w:semiHidden/>
    <w:unhideWhenUsed/>
    <w:rsid w:val="001170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093"/>
    <w:rPr>
      <w:rFonts w:ascii="Tahoma" w:eastAsiaTheme="minorEastAsia" w:hAnsi="Tahoma" w:cs="Tahoma"/>
      <w:sz w:val="16"/>
      <w:szCs w:val="16"/>
      <w:lang w:eastAsia="pl-PL"/>
    </w:rPr>
  </w:style>
  <w:style w:type="paragraph" w:styleId="Akapitzlist">
    <w:name w:val="List Paragraph"/>
    <w:basedOn w:val="Normalny"/>
    <w:uiPriority w:val="34"/>
    <w:qFormat/>
    <w:rsid w:val="0080121C"/>
    <w:pPr>
      <w:ind w:left="720"/>
      <w:contextualSpacing/>
    </w:pPr>
  </w:style>
  <w:style w:type="paragraph" w:customStyle="1" w:styleId="TableContents">
    <w:name w:val="Table Contents"/>
    <w:basedOn w:val="Tekstpodstawowy"/>
    <w:rsid w:val="00C30D53"/>
    <w:pPr>
      <w:widowControl w:val="0"/>
      <w:suppressLineNumbers/>
      <w:suppressAutoHyphens/>
      <w:spacing w:line="240" w:lineRule="auto"/>
    </w:pPr>
    <w:rPr>
      <w:rFonts w:ascii="Times New Roman" w:eastAsia="Lucida Sans Unicode" w:hAnsi="Times New Roman" w:cs="Times New Roman"/>
      <w:sz w:val="24"/>
      <w:szCs w:val="20"/>
    </w:rPr>
  </w:style>
  <w:style w:type="paragraph" w:styleId="Tekstpodstawowy">
    <w:name w:val="Body Text"/>
    <w:basedOn w:val="Normalny"/>
    <w:link w:val="TekstpodstawowyZnak"/>
    <w:uiPriority w:val="99"/>
    <w:semiHidden/>
    <w:unhideWhenUsed/>
    <w:rsid w:val="00C30D53"/>
    <w:pPr>
      <w:spacing w:after="120"/>
    </w:pPr>
  </w:style>
  <w:style w:type="character" w:customStyle="1" w:styleId="TekstpodstawowyZnak">
    <w:name w:val="Tekst podstawowy Znak"/>
    <w:basedOn w:val="Domylnaczcionkaakapitu"/>
    <w:link w:val="Tekstpodstawowy"/>
    <w:uiPriority w:val="99"/>
    <w:semiHidden/>
    <w:rsid w:val="00C30D53"/>
    <w:rPr>
      <w:rFonts w:eastAsiaTheme="minorEastAsia"/>
      <w:lang w:eastAsia="pl-PL"/>
    </w:rPr>
  </w:style>
  <w:style w:type="character" w:styleId="Odwoaniedokomentarza">
    <w:name w:val="annotation reference"/>
    <w:basedOn w:val="Domylnaczcionkaakapitu"/>
    <w:uiPriority w:val="99"/>
    <w:semiHidden/>
    <w:unhideWhenUsed/>
    <w:rsid w:val="00A77CB6"/>
    <w:rPr>
      <w:sz w:val="16"/>
      <w:szCs w:val="16"/>
    </w:rPr>
  </w:style>
  <w:style w:type="paragraph" w:styleId="Tekstkomentarza">
    <w:name w:val="annotation text"/>
    <w:basedOn w:val="Normalny"/>
    <w:link w:val="TekstkomentarzaZnak"/>
    <w:uiPriority w:val="99"/>
    <w:semiHidden/>
    <w:unhideWhenUsed/>
    <w:rsid w:val="00A77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CB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77CB6"/>
    <w:rPr>
      <w:b/>
      <w:bCs/>
    </w:rPr>
  </w:style>
  <w:style w:type="character" w:customStyle="1" w:styleId="TematkomentarzaZnak">
    <w:name w:val="Temat komentarza Znak"/>
    <w:basedOn w:val="TekstkomentarzaZnak"/>
    <w:link w:val="Tematkomentarza"/>
    <w:uiPriority w:val="99"/>
    <w:semiHidden/>
    <w:rsid w:val="00A77CB6"/>
    <w:rPr>
      <w:rFonts w:eastAsiaTheme="minorEastAsia"/>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ADF"/>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rsid w:val="00117093"/>
    <w:pPr>
      <w:widowControl w:val="0"/>
      <w:spacing w:after="0" w:line="240" w:lineRule="auto"/>
      <w:ind w:left="57" w:right="57"/>
    </w:pPr>
    <w:rPr>
      <w:rFonts w:ascii="Arial Narrow" w:eastAsia="Times New Roman" w:hAnsi="Arial Narrow" w:cs="Times New Roman"/>
      <w:b/>
      <w:snapToGrid w:val="0"/>
      <w:szCs w:val="20"/>
    </w:rPr>
  </w:style>
  <w:style w:type="paragraph" w:customStyle="1" w:styleId="Styl2">
    <w:name w:val="Styl2"/>
    <w:basedOn w:val="Listanumerowana"/>
    <w:rsid w:val="00117093"/>
    <w:pPr>
      <w:widowControl w:val="0"/>
      <w:spacing w:after="0" w:line="240" w:lineRule="auto"/>
      <w:ind w:left="113" w:right="57"/>
      <w:contextualSpacing w:val="0"/>
      <w:jc w:val="both"/>
    </w:pPr>
    <w:rPr>
      <w:rFonts w:ascii="Arial Narrow" w:eastAsia="Times New Roman" w:hAnsi="Arial Narrow" w:cs="Times New Roman"/>
      <w:i/>
      <w:snapToGrid w:val="0"/>
      <w:szCs w:val="20"/>
    </w:rPr>
  </w:style>
  <w:style w:type="paragraph" w:styleId="Tekstprzypisudolnego">
    <w:name w:val="footnote text"/>
    <w:basedOn w:val="Normalny"/>
    <w:link w:val="TekstprzypisudolnegoZnak"/>
    <w:uiPriority w:val="99"/>
    <w:semiHidden/>
    <w:unhideWhenUsed/>
    <w:rsid w:val="0011709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17093"/>
    <w:rPr>
      <w:rFonts w:eastAsiaTheme="minorEastAsia"/>
      <w:sz w:val="20"/>
      <w:szCs w:val="20"/>
      <w:lang w:eastAsia="pl-PL"/>
    </w:rPr>
  </w:style>
  <w:style w:type="character" w:styleId="Odwoanieprzypisudolnego">
    <w:name w:val="footnote reference"/>
    <w:basedOn w:val="Domylnaczcionkaakapitu"/>
    <w:uiPriority w:val="99"/>
    <w:semiHidden/>
    <w:unhideWhenUsed/>
    <w:rsid w:val="00117093"/>
    <w:rPr>
      <w:vertAlign w:val="superscript"/>
    </w:rPr>
  </w:style>
  <w:style w:type="paragraph" w:styleId="Listanumerowana">
    <w:name w:val="List Number"/>
    <w:basedOn w:val="Normalny"/>
    <w:uiPriority w:val="99"/>
    <w:unhideWhenUsed/>
    <w:rsid w:val="00117093"/>
    <w:pPr>
      <w:contextualSpacing/>
    </w:pPr>
  </w:style>
  <w:style w:type="paragraph" w:styleId="Tytu">
    <w:name w:val="Title"/>
    <w:basedOn w:val="Normalny"/>
    <w:next w:val="Normalny"/>
    <w:link w:val="TytuZnak"/>
    <w:uiPriority w:val="10"/>
    <w:qFormat/>
    <w:rsid w:val="0011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117093"/>
    <w:rPr>
      <w:rFonts w:asciiTheme="majorHAnsi" w:eastAsiaTheme="majorEastAsia" w:hAnsiTheme="majorHAnsi" w:cstheme="majorBidi"/>
      <w:color w:val="17365D" w:themeColor="text2" w:themeShade="BF"/>
      <w:spacing w:val="5"/>
      <w:kern w:val="28"/>
      <w:sz w:val="52"/>
      <w:szCs w:val="52"/>
      <w:lang w:eastAsia="pl-PL"/>
    </w:rPr>
  </w:style>
  <w:style w:type="paragraph" w:styleId="Tekstdymka">
    <w:name w:val="Balloon Text"/>
    <w:basedOn w:val="Normalny"/>
    <w:link w:val="TekstdymkaZnak"/>
    <w:uiPriority w:val="99"/>
    <w:semiHidden/>
    <w:unhideWhenUsed/>
    <w:rsid w:val="001170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7093"/>
    <w:rPr>
      <w:rFonts w:ascii="Tahoma" w:eastAsiaTheme="minorEastAsia" w:hAnsi="Tahoma" w:cs="Tahoma"/>
      <w:sz w:val="16"/>
      <w:szCs w:val="16"/>
      <w:lang w:eastAsia="pl-PL"/>
    </w:rPr>
  </w:style>
  <w:style w:type="paragraph" w:styleId="Akapitzlist">
    <w:name w:val="List Paragraph"/>
    <w:basedOn w:val="Normalny"/>
    <w:uiPriority w:val="34"/>
    <w:qFormat/>
    <w:rsid w:val="0080121C"/>
    <w:pPr>
      <w:ind w:left="720"/>
      <w:contextualSpacing/>
    </w:pPr>
  </w:style>
  <w:style w:type="paragraph" w:customStyle="1" w:styleId="TableContents">
    <w:name w:val="Table Contents"/>
    <w:basedOn w:val="Tekstpodstawowy"/>
    <w:rsid w:val="00C30D53"/>
    <w:pPr>
      <w:widowControl w:val="0"/>
      <w:suppressLineNumbers/>
      <w:suppressAutoHyphens/>
      <w:spacing w:line="240" w:lineRule="auto"/>
    </w:pPr>
    <w:rPr>
      <w:rFonts w:ascii="Times New Roman" w:eastAsia="Lucida Sans Unicode" w:hAnsi="Times New Roman" w:cs="Times New Roman"/>
      <w:sz w:val="24"/>
      <w:szCs w:val="20"/>
    </w:rPr>
  </w:style>
  <w:style w:type="paragraph" w:styleId="Tekstpodstawowy">
    <w:name w:val="Body Text"/>
    <w:basedOn w:val="Normalny"/>
    <w:link w:val="TekstpodstawowyZnak"/>
    <w:uiPriority w:val="99"/>
    <w:semiHidden/>
    <w:unhideWhenUsed/>
    <w:rsid w:val="00C30D53"/>
    <w:pPr>
      <w:spacing w:after="120"/>
    </w:pPr>
  </w:style>
  <w:style w:type="character" w:customStyle="1" w:styleId="TekstpodstawowyZnak">
    <w:name w:val="Tekst podstawowy Znak"/>
    <w:basedOn w:val="Domylnaczcionkaakapitu"/>
    <w:link w:val="Tekstpodstawowy"/>
    <w:uiPriority w:val="99"/>
    <w:semiHidden/>
    <w:rsid w:val="00C30D53"/>
    <w:rPr>
      <w:rFonts w:eastAsiaTheme="minorEastAsia"/>
      <w:lang w:eastAsia="pl-PL"/>
    </w:rPr>
  </w:style>
  <w:style w:type="character" w:styleId="Odwoaniedokomentarza">
    <w:name w:val="annotation reference"/>
    <w:basedOn w:val="Domylnaczcionkaakapitu"/>
    <w:uiPriority w:val="99"/>
    <w:semiHidden/>
    <w:unhideWhenUsed/>
    <w:rsid w:val="00A77CB6"/>
    <w:rPr>
      <w:sz w:val="16"/>
      <w:szCs w:val="16"/>
    </w:rPr>
  </w:style>
  <w:style w:type="paragraph" w:styleId="Tekstkomentarza">
    <w:name w:val="annotation text"/>
    <w:basedOn w:val="Normalny"/>
    <w:link w:val="TekstkomentarzaZnak"/>
    <w:uiPriority w:val="99"/>
    <w:semiHidden/>
    <w:unhideWhenUsed/>
    <w:rsid w:val="00A77C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77CB6"/>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A77CB6"/>
    <w:rPr>
      <w:b/>
      <w:bCs/>
    </w:rPr>
  </w:style>
  <w:style w:type="character" w:customStyle="1" w:styleId="TematkomentarzaZnak">
    <w:name w:val="Temat komentarza Znak"/>
    <w:basedOn w:val="TekstkomentarzaZnak"/>
    <w:link w:val="Tematkomentarza"/>
    <w:uiPriority w:val="99"/>
    <w:semiHidden/>
    <w:rsid w:val="00A77CB6"/>
    <w:rPr>
      <w:rFonts w:eastAsiaTheme="minorEastAsia"/>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37379">
      <w:bodyDiv w:val="1"/>
      <w:marLeft w:val="0"/>
      <w:marRight w:val="0"/>
      <w:marTop w:val="0"/>
      <w:marBottom w:val="0"/>
      <w:divBdr>
        <w:top w:val="none" w:sz="0" w:space="0" w:color="auto"/>
        <w:left w:val="none" w:sz="0" w:space="0" w:color="auto"/>
        <w:bottom w:val="none" w:sz="0" w:space="0" w:color="auto"/>
        <w:right w:val="none" w:sz="0" w:space="0" w:color="auto"/>
      </w:divBdr>
      <w:divsChild>
        <w:div w:id="923148166">
          <w:marLeft w:val="0"/>
          <w:marRight w:val="0"/>
          <w:marTop w:val="0"/>
          <w:marBottom w:val="0"/>
          <w:divBdr>
            <w:top w:val="none" w:sz="0" w:space="0" w:color="auto"/>
            <w:left w:val="none" w:sz="0" w:space="0" w:color="auto"/>
            <w:bottom w:val="none" w:sz="0" w:space="0" w:color="auto"/>
            <w:right w:val="none" w:sz="0" w:space="0" w:color="auto"/>
          </w:divBdr>
          <w:divsChild>
            <w:div w:id="8762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2011</Words>
  <Characters>12067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Raczyński</dc:creator>
  <cp:lastModifiedBy>Ziuzia Jerzy</cp:lastModifiedBy>
  <cp:revision>2</cp:revision>
  <dcterms:created xsi:type="dcterms:W3CDTF">2015-12-01T09:58:00Z</dcterms:created>
  <dcterms:modified xsi:type="dcterms:W3CDTF">2015-12-01T09:58:00Z</dcterms:modified>
</cp:coreProperties>
</file>