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0" w:rsidRDefault="00406C02" w:rsidP="00E50A70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</w:t>
      </w:r>
      <w:r w:rsidR="00FE701B">
        <w:rPr>
          <w:b/>
          <w:sz w:val="24"/>
          <w:szCs w:val="24"/>
        </w:rPr>
        <w:t>r 1 do Z</w:t>
      </w:r>
      <w:r w:rsidR="00E50A70">
        <w:rPr>
          <w:b/>
          <w:sz w:val="24"/>
          <w:szCs w:val="24"/>
        </w:rPr>
        <w:t>aproszenia</w:t>
      </w:r>
    </w:p>
    <w:p w:rsidR="0035715D" w:rsidRPr="002D1AB5" w:rsidRDefault="0035715D" w:rsidP="00E50A70">
      <w:pPr>
        <w:spacing w:line="360" w:lineRule="auto"/>
        <w:ind w:left="5356" w:hanging="5356"/>
        <w:jc w:val="center"/>
        <w:rPr>
          <w:b/>
          <w:sz w:val="24"/>
          <w:szCs w:val="24"/>
        </w:rPr>
      </w:pPr>
    </w:p>
    <w:p w:rsidR="00E50A70" w:rsidRPr="00136757" w:rsidRDefault="00E50A70" w:rsidP="00136757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AD219E" w:rsidRDefault="00AD219E" w:rsidP="00E50A70">
      <w:pPr>
        <w:shd w:val="clear" w:color="auto" w:fill="FFFFFF"/>
        <w:rPr>
          <w:sz w:val="22"/>
          <w:szCs w:val="22"/>
        </w:rPr>
      </w:pPr>
    </w:p>
    <w:p w:rsidR="00AD219E" w:rsidRDefault="00AD219E" w:rsidP="00AD219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 </w:t>
      </w:r>
      <w:r w:rsidR="00E37612">
        <w:rPr>
          <w:sz w:val="22"/>
          <w:szCs w:val="22"/>
        </w:rPr>
        <w:t>GI-TOPO.2611.7</w:t>
      </w:r>
      <w:r w:rsidRPr="00AD219E">
        <w:rPr>
          <w:sz w:val="22"/>
          <w:szCs w:val="22"/>
        </w:rPr>
        <w:t>.2018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E50A70" w:rsidRPr="00E2393A" w:rsidRDefault="00873ACA" w:rsidP="00CD334D">
      <w:pPr>
        <w:widowControl/>
        <w:autoSpaceDE/>
        <w:autoSpaceDN/>
        <w:adjustRightInd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Opracowanie</w:t>
      </w:r>
      <w:r w:rsidR="007209FF">
        <w:rPr>
          <w:b/>
          <w:sz w:val="24"/>
          <w:szCs w:val="24"/>
        </w:rPr>
        <w:t xml:space="preserve"> </w:t>
      </w:r>
      <w:r w:rsidR="00423D57">
        <w:rPr>
          <w:b/>
          <w:sz w:val="24"/>
          <w:szCs w:val="24"/>
        </w:rPr>
        <w:t>mery</w:t>
      </w:r>
      <w:r w:rsidR="00DA1FF7">
        <w:rPr>
          <w:b/>
          <w:sz w:val="24"/>
          <w:szCs w:val="24"/>
        </w:rPr>
        <w:t xml:space="preserve">toryczne wykazu polskich nazw budowli z obszaru </w:t>
      </w:r>
      <w:r w:rsidR="00E37612">
        <w:rPr>
          <w:b/>
          <w:sz w:val="24"/>
          <w:szCs w:val="24"/>
        </w:rPr>
        <w:br/>
      </w:r>
      <w:r w:rsidR="00DA1FF7">
        <w:rPr>
          <w:b/>
          <w:sz w:val="24"/>
          <w:szCs w:val="24"/>
        </w:rPr>
        <w:t>E</w:t>
      </w:r>
      <w:r w:rsidR="00E37612">
        <w:rPr>
          <w:b/>
          <w:sz w:val="24"/>
          <w:szCs w:val="24"/>
        </w:rPr>
        <w:t>uropy Wschodniej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35715D" w:rsidRDefault="00E50A70" w:rsidP="00AD219E">
      <w:pPr>
        <w:spacing w:after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 w:rsidRPr="0035715D">
        <w:rPr>
          <w:sz w:val="22"/>
          <w:szCs w:val="22"/>
        </w:rPr>
        <w:t>:………………………………………………………………………......</w:t>
      </w:r>
      <w:r w:rsidR="002470DA">
        <w:rPr>
          <w:sz w:val="22"/>
          <w:szCs w:val="22"/>
        </w:rPr>
        <w:t>.</w:t>
      </w:r>
    </w:p>
    <w:p w:rsidR="00E50A70" w:rsidRDefault="00E50A70" w:rsidP="00E2393A">
      <w:pPr>
        <w:spacing w:after="120" w:line="360" w:lineRule="auto"/>
        <w:rPr>
          <w:sz w:val="22"/>
          <w:szCs w:val="22"/>
        </w:rPr>
      </w:pPr>
      <w:r w:rsidRPr="0035715D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2D1AB5" w:rsidRPr="0035715D" w:rsidRDefault="002D1AB5" w:rsidP="002D1AB5">
      <w:pPr>
        <w:spacing w:after="240" w:line="360" w:lineRule="auto"/>
        <w:rPr>
          <w:sz w:val="22"/>
          <w:szCs w:val="22"/>
        </w:rPr>
      </w:pPr>
      <w:r w:rsidRPr="00135B6B"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:……………………………………………………… </w:t>
      </w:r>
      <w:r w:rsidRPr="00135B6B">
        <w:rPr>
          <w:b/>
          <w:sz w:val="22"/>
          <w:szCs w:val="22"/>
        </w:rPr>
        <w:t>telefon nr</w:t>
      </w:r>
      <w:r>
        <w:rPr>
          <w:sz w:val="22"/>
          <w:szCs w:val="22"/>
        </w:rPr>
        <w:t xml:space="preserve"> ……………………………….</w:t>
      </w:r>
    </w:p>
    <w:p w:rsidR="00E37612" w:rsidRDefault="00E37612" w:rsidP="00E37612">
      <w:pPr>
        <w:widowControl/>
        <w:autoSpaceDE/>
        <w:adjustRightInd/>
        <w:spacing w:after="120" w:line="360" w:lineRule="auto"/>
        <w:jc w:val="both"/>
        <w:rPr>
          <w:sz w:val="22"/>
          <w:szCs w:val="22"/>
        </w:rPr>
      </w:pPr>
      <w:r w:rsidRPr="002D1AB5">
        <w:rPr>
          <w:sz w:val="24"/>
          <w:szCs w:val="24"/>
        </w:rPr>
        <w:t>Oferujemy wykonanie przedmiotu zamówienia</w:t>
      </w:r>
      <w:r>
        <w:rPr>
          <w:sz w:val="24"/>
          <w:szCs w:val="24"/>
        </w:rPr>
        <w:t>,</w:t>
      </w:r>
      <w:r w:rsidRPr="002D1AB5"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zgodnie z zaproszeniem, dla </w:t>
      </w:r>
      <w:r>
        <w:rPr>
          <w:b/>
          <w:sz w:val="22"/>
          <w:szCs w:val="22"/>
        </w:rPr>
        <w:t>Części nr .</w:t>
      </w:r>
      <w:r w:rsidRPr="0095165A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 xml:space="preserve">…, tj. </w:t>
      </w:r>
      <w:r w:rsidRPr="00E37612">
        <w:rPr>
          <w:b/>
          <w:sz w:val="22"/>
          <w:szCs w:val="22"/>
        </w:rPr>
        <w:t>obejmującej obszar</w:t>
      </w:r>
      <w:r>
        <w:rPr>
          <w:sz w:val="22"/>
          <w:szCs w:val="22"/>
        </w:rPr>
        <w:t>…………………………………………………………………………………….</w:t>
      </w:r>
    </w:p>
    <w:p w:rsidR="00E37612" w:rsidRDefault="00E37612" w:rsidP="00E37612">
      <w:pPr>
        <w:widowControl/>
        <w:autoSpaceDE/>
        <w:adjustRightInd/>
        <w:spacing w:after="120" w:line="360" w:lineRule="auto"/>
        <w:jc w:val="both"/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  <w:r w:rsidRPr="0006488D">
        <w:t>*</w:t>
      </w:r>
    </w:p>
    <w:p w:rsidR="00E37612" w:rsidRPr="00E37612" w:rsidRDefault="00E37612" w:rsidP="00E37612">
      <w:pPr>
        <w:widowControl/>
        <w:autoSpaceDE/>
        <w:adjustRightInd/>
        <w:spacing w:after="120" w:line="360" w:lineRule="auto"/>
        <w:ind w:left="284" w:hanging="284"/>
        <w:jc w:val="both"/>
        <w:rPr>
          <w:sz w:val="18"/>
          <w:szCs w:val="18"/>
        </w:rPr>
      </w:pPr>
      <w:r w:rsidRPr="0006488D">
        <w:t>*</w:t>
      </w:r>
      <w:r>
        <w:rPr>
          <w:sz w:val="22"/>
          <w:szCs w:val="22"/>
        </w:rPr>
        <w:t xml:space="preserve"> </w:t>
      </w:r>
      <w:r w:rsidRPr="0006488D">
        <w:rPr>
          <w:sz w:val="18"/>
          <w:szCs w:val="18"/>
        </w:rPr>
        <w:t xml:space="preserve">wykaz poszczególnych Części ww. zamówienia publicznego zawarty jest w Warunkach technicznych stanowiących </w:t>
      </w:r>
      <w:r>
        <w:rPr>
          <w:sz w:val="18"/>
          <w:szCs w:val="18"/>
        </w:rPr>
        <w:br/>
      </w:r>
      <w:r w:rsidRPr="0006488D">
        <w:rPr>
          <w:sz w:val="18"/>
          <w:szCs w:val="18"/>
        </w:rPr>
        <w:t xml:space="preserve">Zał. nr </w:t>
      </w:r>
      <w:r>
        <w:rPr>
          <w:sz w:val="18"/>
          <w:szCs w:val="18"/>
        </w:rPr>
        <w:t xml:space="preserve"> </w:t>
      </w:r>
      <w:r w:rsidRPr="0006488D">
        <w:rPr>
          <w:sz w:val="18"/>
          <w:szCs w:val="18"/>
        </w:rPr>
        <w:t xml:space="preserve">2 do </w:t>
      </w:r>
      <w:r>
        <w:rPr>
          <w:sz w:val="18"/>
          <w:szCs w:val="18"/>
        </w:rPr>
        <w:t>Z</w:t>
      </w:r>
      <w:r w:rsidRPr="0006488D">
        <w:rPr>
          <w:sz w:val="18"/>
          <w:szCs w:val="18"/>
        </w:rPr>
        <w:t>aproszenia</w:t>
      </w:r>
    </w:p>
    <w:p w:rsidR="00CD334D" w:rsidRDefault="00AD219E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netto: </w:t>
      </w:r>
      <w:r w:rsidR="00CD334D">
        <w:rPr>
          <w:sz w:val="22"/>
          <w:szCs w:val="22"/>
        </w:rPr>
        <w:t>……………......zł, (słownie: ……..………..……...…........................</w:t>
      </w:r>
      <w:r w:rsidR="007209FF">
        <w:rPr>
          <w:sz w:val="22"/>
          <w:szCs w:val="22"/>
        </w:rPr>
        <w:t>....</w:t>
      </w:r>
      <w:r w:rsidR="00CD334D">
        <w:rPr>
          <w:sz w:val="22"/>
          <w:szCs w:val="22"/>
        </w:rPr>
        <w:t>złotych)</w:t>
      </w:r>
    </w:p>
    <w:p w:rsidR="00CD334D" w:rsidRDefault="00CD334D" w:rsidP="007209FF">
      <w:pPr>
        <w:widowControl/>
        <w:numPr>
          <w:ilvl w:val="0"/>
          <w:numId w:val="2"/>
        </w:numPr>
        <w:tabs>
          <w:tab w:val="clear" w:pos="1140"/>
          <w:tab w:val="num" w:pos="567"/>
          <w:tab w:val="left" w:pos="3686"/>
        </w:tabs>
        <w:autoSpaceDE/>
        <w:adjustRightInd/>
        <w:spacing w:after="120" w:line="360" w:lineRule="auto"/>
        <w:ind w:left="567" w:hanging="283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 (słownie: .................................</w:t>
      </w:r>
      <w:r w:rsidR="007209FF">
        <w:rPr>
          <w:sz w:val="22"/>
          <w:szCs w:val="22"/>
        </w:rPr>
        <w:t>................................</w:t>
      </w:r>
      <w:r>
        <w:rPr>
          <w:sz w:val="22"/>
          <w:szCs w:val="22"/>
        </w:rPr>
        <w:t>złotych)</w:t>
      </w:r>
    </w:p>
    <w:p w:rsidR="00E37612" w:rsidRPr="00E37612" w:rsidRDefault="00AD219E" w:rsidP="00E37612">
      <w:pPr>
        <w:widowControl/>
        <w:numPr>
          <w:ilvl w:val="0"/>
          <w:numId w:val="2"/>
        </w:numPr>
        <w:tabs>
          <w:tab w:val="clear" w:pos="1140"/>
          <w:tab w:val="num" w:pos="567"/>
          <w:tab w:val="num" w:pos="851"/>
          <w:tab w:val="left" w:pos="3544"/>
        </w:tabs>
        <w:autoSpaceDE/>
        <w:adjustRightInd/>
        <w:spacing w:after="120" w:line="360" w:lineRule="auto"/>
        <w:ind w:left="851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cenę</w:t>
      </w:r>
      <w:r w:rsidR="00CD334D">
        <w:rPr>
          <w:b/>
          <w:sz w:val="22"/>
          <w:szCs w:val="22"/>
        </w:rPr>
        <w:t xml:space="preserve"> brutto: </w:t>
      </w:r>
      <w:r w:rsidR="007209FF">
        <w:rPr>
          <w:sz w:val="22"/>
          <w:szCs w:val="22"/>
        </w:rPr>
        <w:t xml:space="preserve">…………….…zł, </w:t>
      </w:r>
      <w:r w:rsidR="0035715D">
        <w:rPr>
          <w:sz w:val="22"/>
          <w:szCs w:val="22"/>
        </w:rPr>
        <w:t xml:space="preserve">(słownie: </w:t>
      </w:r>
      <w:r w:rsidR="00CD334D">
        <w:rPr>
          <w:sz w:val="22"/>
          <w:szCs w:val="22"/>
        </w:rPr>
        <w:t>............................................</w:t>
      </w:r>
      <w:r w:rsidR="00136757">
        <w:rPr>
          <w:sz w:val="22"/>
          <w:szCs w:val="22"/>
        </w:rPr>
        <w:t>.......................złotych)</w:t>
      </w:r>
    </w:p>
    <w:p w:rsidR="00E37612" w:rsidRPr="00136757" w:rsidRDefault="00E37612" w:rsidP="00E37612">
      <w:pPr>
        <w:widowControl/>
        <w:tabs>
          <w:tab w:val="num" w:pos="851"/>
          <w:tab w:val="left" w:pos="3544"/>
        </w:tabs>
        <w:autoSpaceDE/>
        <w:adjustRightInd/>
        <w:spacing w:after="120" w:line="360" w:lineRule="auto"/>
        <w:jc w:val="both"/>
        <w:rPr>
          <w:sz w:val="22"/>
          <w:szCs w:val="22"/>
        </w:rPr>
      </w:pPr>
      <w:r w:rsidRPr="00E37612">
        <w:rPr>
          <w:b/>
          <w:sz w:val="24"/>
          <w:szCs w:val="24"/>
        </w:rPr>
        <w:t xml:space="preserve">UWAGA: W przypadku składania oferty na więcej niż jedną część przedmiotu zamówienia należy wypełnić formularz ofertowy, stanowiący załącznik nr 1 do Zaproszenia, </w:t>
      </w:r>
      <w:r w:rsidRPr="00E37612">
        <w:rPr>
          <w:b/>
          <w:sz w:val="24"/>
          <w:szCs w:val="24"/>
          <w:u w:val="single"/>
        </w:rPr>
        <w:t>dla każdej części osobno</w:t>
      </w:r>
      <w:r w:rsidRPr="00E37612">
        <w:rPr>
          <w:b/>
          <w:sz w:val="24"/>
          <w:szCs w:val="24"/>
        </w:rPr>
        <w:t>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Przedmiot zamówienia wykonamy, po podpisaniu umowy, w terminie określonym w Zaproszeniu do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Oświadczamy, iż uważamy się za związanych niniejszą ofertą w okresie 30 dni od dnia składania ofert.</w:t>
      </w:r>
    </w:p>
    <w:p w:rsidR="002D1AB5" w:rsidRDefault="00E50A70" w:rsidP="007209FF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Pr="002D1AB5" w:rsidRDefault="00E50A70" w:rsidP="002D1AB5">
      <w:pPr>
        <w:pStyle w:val="Akapitzlist"/>
        <w:widowControl/>
        <w:numPr>
          <w:ilvl w:val="0"/>
          <w:numId w:val="5"/>
        </w:numPr>
        <w:tabs>
          <w:tab w:val="num" w:pos="1440"/>
        </w:tabs>
        <w:autoSpaceDE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2D1AB5">
        <w:rPr>
          <w:sz w:val="22"/>
          <w:szCs w:val="22"/>
        </w:rPr>
        <w:t>Zamówienie wykonamy sami</w:t>
      </w:r>
      <w:r w:rsidR="00406C02" w:rsidRPr="002D1AB5">
        <w:rPr>
          <w:sz w:val="22"/>
          <w:szCs w:val="22"/>
        </w:rPr>
        <w:t xml:space="preserve"> </w:t>
      </w:r>
      <w:r w:rsidR="00464123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/</w:t>
      </w:r>
      <w:r w:rsidR="00464123" w:rsidRPr="002D1AB5">
        <w:rPr>
          <w:sz w:val="22"/>
          <w:szCs w:val="22"/>
        </w:rPr>
        <w:t xml:space="preserve"> </w:t>
      </w:r>
      <w:r w:rsidR="00406C02" w:rsidRPr="002D1AB5">
        <w:rPr>
          <w:sz w:val="22"/>
          <w:szCs w:val="22"/>
        </w:rPr>
        <w:t xml:space="preserve"> </w:t>
      </w:r>
      <w:r w:rsidRPr="002D1AB5">
        <w:rPr>
          <w:sz w:val="22"/>
          <w:szCs w:val="22"/>
        </w:rPr>
        <w:t>wykonamy przy</w:t>
      </w:r>
      <w:r w:rsidR="00406C02" w:rsidRPr="002D1AB5">
        <w:rPr>
          <w:sz w:val="22"/>
          <w:szCs w:val="22"/>
        </w:rPr>
        <w:t xml:space="preserve"> pomocy podwykonawców w części *</w:t>
      </w:r>
    </w:p>
    <w:p w:rsidR="00585B3E" w:rsidRDefault="00406C02" w:rsidP="00136757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  <w:r w:rsidR="002D1AB5">
        <w:rPr>
          <w:sz w:val="22"/>
          <w:szCs w:val="22"/>
        </w:rPr>
        <w:t>……………………………………………………………………………</w:t>
      </w:r>
    </w:p>
    <w:p w:rsidR="00423D57" w:rsidRPr="00AD219E" w:rsidRDefault="00423D57" w:rsidP="00AD219E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284" w:hanging="284"/>
        <w:jc w:val="both"/>
        <w:rPr>
          <w:sz w:val="22"/>
          <w:szCs w:val="22"/>
        </w:rPr>
      </w:pPr>
      <w:r w:rsidRPr="00423D57">
        <w:rPr>
          <w:sz w:val="22"/>
          <w:szCs w:val="22"/>
        </w:rPr>
        <w:t>Oświadczam, iż nie jestem powiązany kapitałowo lub osobowo z Zamawiającym.</w:t>
      </w:r>
    </w:p>
    <w:p w:rsidR="00AD219E" w:rsidRPr="00AD219E" w:rsidRDefault="001B62A4" w:rsidP="00136757">
      <w:pPr>
        <w:spacing w:after="120" w:line="360" w:lineRule="auto"/>
      </w:pPr>
      <w:r>
        <w:rPr>
          <w:sz w:val="22"/>
          <w:szCs w:val="22"/>
        </w:rPr>
        <w:t xml:space="preserve">* </w:t>
      </w:r>
      <w:r>
        <w:t>niepotrzebne skreślić</w:t>
      </w:r>
    </w:p>
    <w:p w:rsidR="00423D57" w:rsidRPr="00423D57" w:rsidRDefault="00423D57" w:rsidP="00E50A70">
      <w:pPr>
        <w:spacing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Załącznikami do niniejszej o</w:t>
      </w:r>
      <w:r w:rsidRPr="008907EC">
        <w:rPr>
          <w:b/>
          <w:sz w:val="22"/>
          <w:szCs w:val="22"/>
        </w:rPr>
        <w:t>ferty,</w:t>
      </w:r>
      <w:r>
        <w:rPr>
          <w:b/>
          <w:sz w:val="22"/>
          <w:szCs w:val="22"/>
        </w:rPr>
        <w:t xml:space="preserve"> stanowiącymi integralną część o</w:t>
      </w:r>
      <w:r w:rsidRPr="008907EC">
        <w:rPr>
          <w:b/>
          <w:sz w:val="22"/>
          <w:szCs w:val="22"/>
        </w:rPr>
        <w:t>ferty są</w:t>
      </w:r>
      <w:r>
        <w:rPr>
          <w:b/>
          <w:sz w:val="22"/>
          <w:szCs w:val="22"/>
        </w:rPr>
        <w:t>:</w:t>
      </w:r>
    </w:p>
    <w:p w:rsidR="00DA1FF7" w:rsidRDefault="00DA1FF7" w:rsidP="00DA1FF7">
      <w:pPr>
        <w:numPr>
          <w:ilvl w:val="0"/>
          <w:numId w:val="3"/>
        </w:numPr>
        <w:spacing w:after="120" w:line="276" w:lineRule="auto"/>
        <w:ind w:hanging="43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kopia dokumentu potwierdzającego posiadanie wykształcenia z </w:t>
      </w:r>
      <w:r w:rsidRPr="006C6425">
        <w:rPr>
          <w:sz w:val="24"/>
          <w:szCs w:val="24"/>
        </w:rPr>
        <w:t xml:space="preserve">zakresu geografii lub </w:t>
      </w:r>
      <w:r w:rsidRPr="006C6425">
        <w:rPr>
          <w:sz w:val="24"/>
          <w:szCs w:val="24"/>
        </w:rPr>
        <w:lastRenderedPageBreak/>
        <w:t>kartografii lub językoznawstwa</w:t>
      </w:r>
      <w:r>
        <w:rPr>
          <w:bCs/>
          <w:sz w:val="24"/>
          <w:szCs w:val="24"/>
        </w:rPr>
        <w:t>,</w:t>
      </w:r>
    </w:p>
    <w:p w:rsidR="00DA1FF7" w:rsidRPr="00553FD3" w:rsidRDefault="00DA1FF7" w:rsidP="00DA1FF7">
      <w:pPr>
        <w:numPr>
          <w:ilvl w:val="0"/>
          <w:numId w:val="3"/>
        </w:numPr>
        <w:spacing w:after="120" w:line="276" w:lineRule="auto"/>
        <w:ind w:hanging="436"/>
        <w:jc w:val="both"/>
        <w:rPr>
          <w:bCs/>
          <w:sz w:val="24"/>
          <w:szCs w:val="24"/>
        </w:rPr>
      </w:pPr>
      <w:r w:rsidRPr="005A2D05">
        <w:rPr>
          <w:bCs/>
          <w:sz w:val="24"/>
          <w:szCs w:val="24"/>
        </w:rPr>
        <w:t xml:space="preserve">wykaz </w:t>
      </w:r>
      <w:r>
        <w:rPr>
          <w:bCs/>
          <w:sz w:val="24"/>
          <w:szCs w:val="24"/>
        </w:rPr>
        <w:t>co najmniej dwóch</w:t>
      </w:r>
      <w:r w:rsidRPr="005A2D05">
        <w:rPr>
          <w:bCs/>
          <w:sz w:val="24"/>
          <w:szCs w:val="24"/>
        </w:rPr>
        <w:t xml:space="preserve"> prac z zakresu nazewnictwa geograficznego z obszaru poza granicami Rzeczypospolitej Polskiej;</w:t>
      </w:r>
    </w:p>
    <w:p w:rsidR="00AD219E" w:rsidRDefault="00AD219E" w:rsidP="00AD219E">
      <w:pPr>
        <w:pStyle w:val="Bezodstpw"/>
        <w:jc w:val="both"/>
        <w:rPr>
          <w:b/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b/>
          <w:sz w:val="22"/>
          <w:szCs w:val="22"/>
        </w:rPr>
      </w:pPr>
      <w:r w:rsidRPr="008907EC">
        <w:rPr>
          <w:b/>
          <w:sz w:val="22"/>
          <w:szCs w:val="22"/>
        </w:rPr>
        <w:t xml:space="preserve">Klauzula informacyjna do umów bez stosowania przepisów ustawy </w:t>
      </w:r>
      <w:proofErr w:type="spellStart"/>
      <w:r w:rsidRPr="008907EC">
        <w:rPr>
          <w:b/>
          <w:sz w:val="22"/>
          <w:szCs w:val="22"/>
        </w:rPr>
        <w:t>pzp</w:t>
      </w:r>
      <w:proofErr w:type="spellEnd"/>
      <w:r w:rsidRPr="008907EC">
        <w:rPr>
          <w:b/>
          <w:sz w:val="22"/>
          <w:szCs w:val="22"/>
        </w:rPr>
        <w:t>.</w:t>
      </w: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</w:p>
    <w:p w:rsidR="00AD219E" w:rsidRPr="008907EC" w:rsidRDefault="00AD219E" w:rsidP="00AD219E">
      <w:pPr>
        <w:pStyle w:val="Bezodstpw"/>
        <w:jc w:val="both"/>
        <w:rPr>
          <w:sz w:val="22"/>
          <w:szCs w:val="22"/>
        </w:rPr>
      </w:pPr>
      <w:r w:rsidRPr="008907EC">
        <w:rPr>
          <w:sz w:val="22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Administratorem Pani/Pana danych osobowych jest Główny Geodeta Kraju z siedzibą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Warszawie, ul. Wspólna 2, 00-926 Warszawa.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Kontakt do Inspektora Ochrony Danych: tel. 22 56 31438, e-mail:</w:t>
      </w:r>
      <w:bookmarkStart w:id="0" w:name="_GoBack"/>
      <w:bookmarkEnd w:id="0"/>
      <w:r w:rsidRPr="008907EC">
        <w:rPr>
          <w:sz w:val="22"/>
          <w:szCs w:val="22"/>
        </w:rPr>
        <w:t xml:space="preserve"> iod@gugik.gov.pl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osobowe będą przetwarzane w celu wykonania umowy, której stroną jest osoba, której dane dotyczą, lub do podjęcia działań na żądanie osoby, której dane dotyczą, przed zawarciem umowy tj. podjęcia działań związanych z prowadzeniem postępowania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o udzielenie zamówienia publicznego, do 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Odbiorcami Pani/Pana danych mogą być podmioty lub organy, którym Administrator jest zobowiązany udostępniać dane na podstawie powszechnie obowiązujących przepisów prawa lub podmioty przetwarzające na podstawie umów powierzenia przetwarzania danych osobowych zawartych z Administratorem.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Pani/Pana dane osobowe nie będą przekazywane do państw trzecich.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Planowany okres, przez który dane osobowe będą przetwarzane wynika z ww. umowy oraz przepisów prawa dotyczących przechowywania ww. umów oraz dokumentacji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 xml:space="preserve">w postępowaniu o udzielenie zamówienia publicznego, do którego nie stosuje się przepisów ustawy z dnia 29 stycznia 2004 r. Prawo zamówień publicznych. 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Przysługują Pani/Panu żądanie dostępu do danych osobowych, które Pani/Pana dotyczą oraz ich sprostowania, usunięcia lub ograniczenia przetwarzania lub prawo do wniesienia sprzeciwu wobec przetwarzania, a także prawo do przenoszenia danych.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>Przysługuje Pani/Panu wniesienie skargi do organu nadzorczego – Prezesa Urzędu Ochrony Danych Osobowych.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Podanie Pani/Pana danych jest wymogiem podjęcia działań związanych z wykonaniem ww. umowy, której stroną jest osoba, której dane dotyczą, lub do podjęcia działań na żądanie osoby, której dane dotyczą, przed zawarciem umowy tj. podjęcia działań związanych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z prowadzeniem postępowania o udzielenie zamówienia publicznego, do którego nie stosuje się przepisów ustawy z dnia 29 stycznia 2004 r. Prawo zamówień publicznych. Konsekwencją niepodania przez Pana/Panią swoich danych osobowych jest brak możliwości uczestniczenia w postępowaniu o udzielenie zamówienia publicznego, do którego nie stosuje się przepisów ustawy z dnia 29 stycznia 2004 r. Prawo zamówień publicznych oraz brak możliwości wykonania umowy.</w:t>
      </w:r>
    </w:p>
    <w:p w:rsidR="00AD219E" w:rsidRPr="008907EC" w:rsidRDefault="00AD219E" w:rsidP="00AD219E">
      <w:pPr>
        <w:pStyle w:val="Bezodstpw"/>
        <w:numPr>
          <w:ilvl w:val="0"/>
          <w:numId w:val="8"/>
        </w:numPr>
        <w:jc w:val="both"/>
        <w:rPr>
          <w:sz w:val="22"/>
          <w:szCs w:val="22"/>
        </w:rPr>
      </w:pPr>
      <w:r w:rsidRPr="008907EC">
        <w:rPr>
          <w:sz w:val="22"/>
          <w:szCs w:val="22"/>
        </w:rPr>
        <w:t xml:space="preserve">Pani/Pana dane nie będą wykorzystywane do zautomatyzowanego podejmowania decyzji </w:t>
      </w:r>
      <w:r>
        <w:rPr>
          <w:sz w:val="22"/>
          <w:szCs w:val="22"/>
        </w:rPr>
        <w:br/>
      </w:r>
      <w:r w:rsidRPr="008907EC">
        <w:rPr>
          <w:sz w:val="22"/>
          <w:szCs w:val="22"/>
        </w:rPr>
        <w:t>w tym profilowania.</w:t>
      </w: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7209FF" w:rsidRDefault="007209FF" w:rsidP="00FA7589">
      <w:pPr>
        <w:spacing w:line="360" w:lineRule="auto"/>
        <w:ind w:left="4948"/>
        <w:rPr>
          <w:sz w:val="24"/>
          <w:szCs w:val="24"/>
        </w:rPr>
      </w:pPr>
    </w:p>
    <w:p w:rsidR="00AD219E" w:rsidRDefault="00AD219E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35715D" w:rsidRDefault="00FA7589" w:rsidP="00136757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E2393A" w:rsidRPr="00AD219E" w:rsidRDefault="00E2393A" w:rsidP="00136757">
      <w:pPr>
        <w:spacing w:line="360" w:lineRule="auto"/>
      </w:pPr>
    </w:p>
    <w:sectPr w:rsidR="00E2393A" w:rsidRPr="00AD219E" w:rsidSect="00E37612">
      <w:foot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4C" w:rsidRDefault="0095154C" w:rsidP="00AD219E">
      <w:r>
        <w:separator/>
      </w:r>
    </w:p>
  </w:endnote>
  <w:endnote w:type="continuationSeparator" w:id="0">
    <w:p w:rsidR="0095154C" w:rsidRDefault="0095154C" w:rsidP="00AD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25358"/>
      <w:docPartObj>
        <w:docPartGallery w:val="Page Numbers (Bottom of Page)"/>
        <w:docPartUnique/>
      </w:docPartObj>
    </w:sdtPr>
    <w:sdtContent>
      <w:p w:rsidR="00AD219E" w:rsidRDefault="002F3870">
        <w:pPr>
          <w:pStyle w:val="Stopka"/>
          <w:jc w:val="right"/>
        </w:pPr>
        <w:fldSimple w:instr=" PAGE   \* MERGEFORMAT ">
          <w:r w:rsidR="002470DA">
            <w:rPr>
              <w:noProof/>
            </w:rPr>
            <w:t>1</w:t>
          </w:r>
        </w:fldSimple>
      </w:p>
    </w:sdtContent>
  </w:sdt>
  <w:p w:rsidR="00AD219E" w:rsidRDefault="00AD21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4C" w:rsidRDefault="0095154C" w:rsidP="00AD219E">
      <w:r>
        <w:separator/>
      </w:r>
    </w:p>
  </w:footnote>
  <w:footnote w:type="continuationSeparator" w:id="0">
    <w:p w:rsidR="0095154C" w:rsidRDefault="0095154C" w:rsidP="00AD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47248"/>
    <w:multiLevelType w:val="hybridMultilevel"/>
    <w:tmpl w:val="E182BAE4"/>
    <w:lvl w:ilvl="0" w:tplc="633C6A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63010"/>
    <w:multiLevelType w:val="hybridMultilevel"/>
    <w:tmpl w:val="C5AC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70"/>
    <w:rsid w:val="00000331"/>
    <w:rsid w:val="00135B6B"/>
    <w:rsid w:val="00136757"/>
    <w:rsid w:val="001B62A4"/>
    <w:rsid w:val="001F3B68"/>
    <w:rsid w:val="00237FBB"/>
    <w:rsid w:val="002470DA"/>
    <w:rsid w:val="0025153E"/>
    <w:rsid w:val="00273FF4"/>
    <w:rsid w:val="002C116F"/>
    <w:rsid w:val="002D1AB5"/>
    <w:rsid w:val="002F3870"/>
    <w:rsid w:val="0035715D"/>
    <w:rsid w:val="00406C02"/>
    <w:rsid w:val="00423D57"/>
    <w:rsid w:val="00464123"/>
    <w:rsid w:val="00471756"/>
    <w:rsid w:val="004950F8"/>
    <w:rsid w:val="00495DF1"/>
    <w:rsid w:val="004C41F6"/>
    <w:rsid w:val="00532E93"/>
    <w:rsid w:val="00585B3E"/>
    <w:rsid w:val="006247A9"/>
    <w:rsid w:val="00635FAF"/>
    <w:rsid w:val="00711C7D"/>
    <w:rsid w:val="007209FF"/>
    <w:rsid w:val="007723A2"/>
    <w:rsid w:val="0078141B"/>
    <w:rsid w:val="00784357"/>
    <w:rsid w:val="007A6AB2"/>
    <w:rsid w:val="007F032C"/>
    <w:rsid w:val="00873ACA"/>
    <w:rsid w:val="008A6C93"/>
    <w:rsid w:val="00937E43"/>
    <w:rsid w:val="0095154C"/>
    <w:rsid w:val="00972DC1"/>
    <w:rsid w:val="0098559C"/>
    <w:rsid w:val="00985A72"/>
    <w:rsid w:val="009C79D5"/>
    <w:rsid w:val="009E6E49"/>
    <w:rsid w:val="00A22172"/>
    <w:rsid w:val="00A936E3"/>
    <w:rsid w:val="00AD219E"/>
    <w:rsid w:val="00B119AF"/>
    <w:rsid w:val="00B8641E"/>
    <w:rsid w:val="00C32E37"/>
    <w:rsid w:val="00CD334D"/>
    <w:rsid w:val="00DA1FF7"/>
    <w:rsid w:val="00DB19A3"/>
    <w:rsid w:val="00DF544F"/>
    <w:rsid w:val="00E2393A"/>
    <w:rsid w:val="00E37612"/>
    <w:rsid w:val="00E50A70"/>
    <w:rsid w:val="00E83CAC"/>
    <w:rsid w:val="00F50A41"/>
    <w:rsid w:val="00FA7589"/>
    <w:rsid w:val="00FE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Bezodstpw">
    <w:name w:val="No Spacing"/>
    <w:uiPriority w:val="1"/>
    <w:qFormat/>
    <w:rsid w:val="00AD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D2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1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4</cp:revision>
  <dcterms:created xsi:type="dcterms:W3CDTF">2018-11-02T08:47:00Z</dcterms:created>
  <dcterms:modified xsi:type="dcterms:W3CDTF">2018-11-05T10:21:00Z</dcterms:modified>
</cp:coreProperties>
</file>