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7E25" w:rsidRPr="003B7E25" w:rsidRDefault="009F56EF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51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555B" w:rsidRDefault="00DC555B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 dnia 29 stycznia 2004 r. – Prawo zamówień publicznych (Dz.U. z 2015 r. poz. 2164</w:t>
      </w:r>
      <w:r w:rsidR="002A0D1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>późn</w:t>
      </w:r>
      <w:proofErr w:type="spellEnd"/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>. zm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.)</w:t>
      </w:r>
    </w:p>
    <w:p w:rsidR="003B7E25" w:rsidRPr="003B7E25" w:rsidRDefault="003B7E25" w:rsidP="003B7E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6F6" w:rsidRDefault="00801174" w:rsidP="007B4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B7E25"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  <w:r w:rsidR="006369A8" w:rsidRPr="00636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A0D17" w:rsidRPr="003B7E25" w:rsidRDefault="003671A8" w:rsidP="003671A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</w:t>
      </w:r>
      <w:r w:rsidRPr="00DC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usług serwisowych dla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urządzeń </w:t>
      </w:r>
      <w:r w:rsidRPr="00DC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ieciowych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DF6DA5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Pr="00DF6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BO-ZP.2610.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z dnia 16 lutego 2007 r. o ochronie konkurencji i konsumentów (Dz. U. z 2015 r. poz. 184, 1618 i 1634), o której mowa w art. 24 ust. 1 pkt 23 ustawy </w:t>
      </w:r>
      <w:proofErr w:type="spellStart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oferty, oferty częściowe w niniejszym postępowaniu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 …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 …</w:t>
      </w: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48723B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="t" fillcolor="#aca899" stroked="f"/>
        </w:pict>
      </w: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(Dz. U. z 2015 r. poz. 184, 1618 i 1634), o której mowa w art. 24 ust. 1 pkt 23 ustawy Pzp z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3B7E25" w:rsidP="003B7E2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</w:t>
      </w: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udzielenie zamówienia.</w:t>
      </w: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*niepotrzebne skreślić</w:t>
      </w:r>
    </w:p>
    <w:p w:rsidR="009C1D5C" w:rsidRPr="00BB0858" w:rsidRDefault="0048723B" w:rsidP="00BB085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9C1D5C" w:rsidRPr="00BB0858" w:rsidSect="00345B23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3B" w:rsidRDefault="0048723B">
      <w:pPr>
        <w:spacing w:after="0" w:line="240" w:lineRule="auto"/>
      </w:pPr>
      <w:r>
        <w:separator/>
      </w:r>
    </w:p>
  </w:endnote>
  <w:endnote w:type="continuationSeparator" w:id="0">
    <w:p w:rsidR="0048723B" w:rsidRDefault="0048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0200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E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E25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4872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6006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6F6" w:rsidRDefault="007B46F6" w:rsidP="007B46F6">
            <w:pPr>
              <w:pStyle w:val="Stopka"/>
            </w:pPr>
          </w:p>
          <w:p w:rsidR="007B46F6" w:rsidRDefault="007B46F6" w:rsidP="007B46F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55358E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55358E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48723B" w:rsidP="007B46F6">
            <w:pPr>
              <w:pStyle w:val="Stopka"/>
            </w:pPr>
          </w:p>
        </w:sdtContent>
      </w:sdt>
    </w:sdtContent>
  </w:sdt>
  <w:p w:rsidR="00DD669C" w:rsidRPr="0056259C" w:rsidRDefault="0048723B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3B" w:rsidRDefault="0048723B">
      <w:pPr>
        <w:spacing w:after="0" w:line="240" w:lineRule="auto"/>
      </w:pPr>
      <w:r>
        <w:separator/>
      </w:r>
    </w:p>
  </w:footnote>
  <w:footnote w:type="continuationSeparator" w:id="0">
    <w:p w:rsidR="0048723B" w:rsidRDefault="0048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>Załącznik nr 7 do SIWZ</w:t>
    </w:r>
  </w:p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bCs/>
        <w:i/>
        <w:iCs/>
      </w:rPr>
      <w:t xml:space="preserve">nr ref.: </w:t>
    </w:r>
    <w:r w:rsidRPr="001266CA">
      <w:rPr>
        <w:rFonts w:ascii="Times New Roman" w:hAnsi="Times New Roman" w:cs="Times New Roman"/>
        <w:i/>
        <w:sz w:val="24"/>
        <w:szCs w:val="24"/>
      </w:rPr>
      <w:t>BO-ZP.2610.</w:t>
    </w:r>
    <w:r w:rsidR="003671A8">
      <w:rPr>
        <w:rFonts w:ascii="Times New Roman" w:hAnsi="Times New Roman" w:cs="Times New Roman"/>
        <w:i/>
        <w:sz w:val="24"/>
        <w:szCs w:val="24"/>
      </w:rPr>
      <w:t>1</w:t>
    </w:r>
    <w:r w:rsidRPr="001266CA">
      <w:rPr>
        <w:rFonts w:ascii="Times New Roman" w:hAnsi="Times New Roman" w:cs="Times New Roman"/>
        <w:i/>
        <w:sz w:val="24"/>
        <w:szCs w:val="24"/>
      </w:rPr>
      <w:t>.201</w:t>
    </w:r>
    <w:r w:rsidR="0055358E">
      <w:rPr>
        <w:rFonts w:ascii="Times New Roman" w:hAnsi="Times New Roman" w:cs="Times New Roman"/>
        <w:i/>
        <w:sz w:val="24"/>
        <w:szCs w:val="24"/>
      </w:rPr>
      <w:t>7</w:t>
    </w:r>
    <w:r w:rsidRPr="001266CA">
      <w:rPr>
        <w:rFonts w:ascii="Times New Roman" w:hAnsi="Times New Roman" w:cs="Times New Roman"/>
        <w:i/>
        <w:sz w:val="24"/>
        <w:szCs w:val="24"/>
      </w:rPr>
      <w:t>.</w:t>
    </w:r>
    <w:r w:rsidR="002A0D17">
      <w:rPr>
        <w:rFonts w:ascii="Times New Roman" w:hAnsi="Times New Roman" w:cs="Times New Roman"/>
        <w:i/>
        <w:sz w:val="24"/>
        <w:szCs w:val="24"/>
      </w:rPr>
      <w:t>IZ</w:t>
    </w:r>
  </w:p>
  <w:p w:rsidR="00F82E09" w:rsidRPr="00402EFF" w:rsidRDefault="0048723B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E"/>
    <w:rsid w:val="0002001F"/>
    <w:rsid w:val="00096E87"/>
    <w:rsid w:val="00123BF2"/>
    <w:rsid w:val="001266CA"/>
    <w:rsid w:val="002A0D17"/>
    <w:rsid w:val="002F6161"/>
    <w:rsid w:val="003671A8"/>
    <w:rsid w:val="003B7E25"/>
    <w:rsid w:val="0048723B"/>
    <w:rsid w:val="00537EDD"/>
    <w:rsid w:val="005416D6"/>
    <w:rsid w:val="0055358E"/>
    <w:rsid w:val="0057568A"/>
    <w:rsid w:val="0061439F"/>
    <w:rsid w:val="006369A8"/>
    <w:rsid w:val="0065176A"/>
    <w:rsid w:val="00731EBE"/>
    <w:rsid w:val="007B46F6"/>
    <w:rsid w:val="007D3F76"/>
    <w:rsid w:val="00801174"/>
    <w:rsid w:val="00817C1D"/>
    <w:rsid w:val="00821E0F"/>
    <w:rsid w:val="00880875"/>
    <w:rsid w:val="00962F09"/>
    <w:rsid w:val="009815BC"/>
    <w:rsid w:val="009F56EF"/>
    <w:rsid w:val="00B65D2F"/>
    <w:rsid w:val="00BB0858"/>
    <w:rsid w:val="00CC091A"/>
    <w:rsid w:val="00CD68A3"/>
    <w:rsid w:val="00D379CE"/>
    <w:rsid w:val="00D80182"/>
    <w:rsid w:val="00DC555B"/>
    <w:rsid w:val="00F3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C8A22-24F8-4DFB-A851-3E80A8B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E25"/>
  </w:style>
  <w:style w:type="paragraph" w:styleId="Stopka">
    <w:name w:val="footer"/>
    <w:basedOn w:val="Normalny"/>
    <w:link w:val="StopkaZnak"/>
    <w:uiPriority w:val="99"/>
    <w:rsid w:val="003B7E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7E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1F080-669A-43AA-839F-BFA97233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4</cp:revision>
  <cp:lastPrinted>2016-12-28T08:39:00Z</cp:lastPrinted>
  <dcterms:created xsi:type="dcterms:W3CDTF">2017-01-26T11:56:00Z</dcterms:created>
  <dcterms:modified xsi:type="dcterms:W3CDTF">2017-02-01T14:23:00Z</dcterms:modified>
</cp:coreProperties>
</file>