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1D3B7" w14:textId="77777777" w:rsidR="002C72B2" w:rsidRDefault="002C72B2" w:rsidP="00FB3B10">
      <w:pPr>
        <w:jc w:val="center"/>
        <w:outlineLvl w:val="0"/>
        <w:rPr>
          <w:b/>
          <w:sz w:val="24"/>
          <w:szCs w:val="24"/>
        </w:rPr>
      </w:pPr>
    </w:p>
    <w:p w14:paraId="23FC51DC" w14:textId="701132F1" w:rsidR="00CA009C" w:rsidRPr="00CA009C" w:rsidRDefault="00CA009C" w:rsidP="00CA009C">
      <w:pPr>
        <w:jc w:val="right"/>
        <w:outlineLvl w:val="0"/>
        <w:rPr>
          <w:b/>
          <w:i/>
        </w:rPr>
      </w:pPr>
      <w:r w:rsidRPr="00CA009C">
        <w:rPr>
          <w:i/>
        </w:rPr>
        <w:t xml:space="preserve">Załącznik nr </w:t>
      </w:r>
      <w:r w:rsidR="006311F1">
        <w:rPr>
          <w:i/>
        </w:rPr>
        <w:t>3</w:t>
      </w:r>
      <w:r w:rsidR="00B36FB0">
        <w:rPr>
          <w:i/>
        </w:rPr>
        <w:t xml:space="preserve"> do </w:t>
      </w:r>
      <w:r w:rsidR="002B5F3F">
        <w:rPr>
          <w:i/>
        </w:rPr>
        <w:t>SIWZ</w:t>
      </w:r>
      <w:r w:rsidRPr="00CA009C">
        <w:rPr>
          <w:i/>
        </w:rPr>
        <w:t xml:space="preserve"> - wzór umowy</w:t>
      </w:r>
    </w:p>
    <w:p w14:paraId="21DD3852" w14:textId="77777777" w:rsidR="00CA009C" w:rsidRDefault="00CA009C" w:rsidP="00FB3B10">
      <w:pPr>
        <w:jc w:val="center"/>
        <w:outlineLvl w:val="0"/>
        <w:rPr>
          <w:b/>
          <w:sz w:val="24"/>
          <w:szCs w:val="24"/>
        </w:rPr>
      </w:pPr>
    </w:p>
    <w:p w14:paraId="0D7411BD" w14:textId="77777777" w:rsidR="00FB3B10" w:rsidRPr="00862677" w:rsidRDefault="00FB3B10" w:rsidP="00FB3B10">
      <w:pPr>
        <w:jc w:val="center"/>
        <w:outlineLvl w:val="0"/>
        <w:rPr>
          <w:sz w:val="24"/>
          <w:szCs w:val="24"/>
        </w:rPr>
      </w:pPr>
      <w:r w:rsidRPr="00862677">
        <w:rPr>
          <w:b/>
          <w:sz w:val="24"/>
          <w:szCs w:val="24"/>
        </w:rPr>
        <w:t xml:space="preserve">UMOWA </w:t>
      </w:r>
      <w:r w:rsidR="00026001" w:rsidRPr="00862677">
        <w:rPr>
          <w:b/>
          <w:sz w:val="24"/>
          <w:szCs w:val="24"/>
        </w:rPr>
        <w:t>N</w:t>
      </w:r>
      <w:r w:rsidRPr="00862677">
        <w:rPr>
          <w:b/>
          <w:sz w:val="24"/>
          <w:szCs w:val="24"/>
        </w:rPr>
        <w:t xml:space="preserve">r </w:t>
      </w:r>
      <w:r w:rsidR="004746F8" w:rsidRPr="00862677">
        <w:rPr>
          <w:b/>
          <w:sz w:val="24"/>
          <w:szCs w:val="24"/>
        </w:rPr>
        <w:t>……………………………………….</w:t>
      </w:r>
    </w:p>
    <w:p w14:paraId="38D935AF" w14:textId="77777777" w:rsidR="00FB3B10" w:rsidRPr="00862677" w:rsidRDefault="00FB3B10" w:rsidP="00FB3B10">
      <w:pPr>
        <w:jc w:val="both"/>
        <w:rPr>
          <w:sz w:val="24"/>
          <w:szCs w:val="24"/>
        </w:rPr>
      </w:pPr>
    </w:p>
    <w:p w14:paraId="7FED52FC" w14:textId="39F1E00E" w:rsidR="00FB3B10" w:rsidRPr="00862677" w:rsidRDefault="00FB3B10" w:rsidP="00FB3B10">
      <w:pPr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 xml:space="preserve">W dniu  </w:t>
      </w:r>
      <w:r w:rsidR="00FF29B7" w:rsidRPr="00862677">
        <w:rPr>
          <w:sz w:val="24"/>
          <w:szCs w:val="24"/>
        </w:rPr>
        <w:t xml:space="preserve">                            201</w:t>
      </w:r>
      <w:r w:rsidR="00947475">
        <w:rPr>
          <w:sz w:val="24"/>
          <w:szCs w:val="24"/>
        </w:rPr>
        <w:t>9</w:t>
      </w:r>
      <w:r w:rsidRPr="00862677">
        <w:rPr>
          <w:sz w:val="24"/>
          <w:szCs w:val="24"/>
        </w:rPr>
        <w:t xml:space="preserve"> r. w Warszawie pomiędzy:</w:t>
      </w:r>
    </w:p>
    <w:p w14:paraId="4E959AA3" w14:textId="77777777" w:rsidR="00FB3B10" w:rsidRPr="00862677" w:rsidRDefault="00FB3B10" w:rsidP="003D30E0">
      <w:pPr>
        <w:spacing w:after="12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Skarbem Państwa – Głównym Urzędem Geodezji i Kartografii z siedzibą w Warszawie,</w:t>
      </w:r>
      <w:r w:rsidR="00862677" w:rsidRPr="00862677">
        <w:rPr>
          <w:sz w:val="24"/>
          <w:szCs w:val="24"/>
        </w:rPr>
        <w:t xml:space="preserve"> </w:t>
      </w:r>
      <w:r w:rsidRPr="00862677">
        <w:rPr>
          <w:sz w:val="24"/>
          <w:szCs w:val="24"/>
        </w:rPr>
        <w:t>ul.</w:t>
      </w:r>
      <w:r w:rsidR="0015790A">
        <w:rPr>
          <w:sz w:val="24"/>
          <w:szCs w:val="24"/>
        </w:rPr>
        <w:t> </w:t>
      </w:r>
      <w:r w:rsidRPr="00862677">
        <w:rPr>
          <w:sz w:val="24"/>
          <w:szCs w:val="24"/>
        </w:rPr>
        <w:t>Wspólna 2, zwanym w dalszej treści Zamawiającym, reprezentowanym przez:</w:t>
      </w:r>
    </w:p>
    <w:p w14:paraId="5C5A3A40" w14:textId="2C345D8F" w:rsidR="00FB3B10" w:rsidRPr="00862677" w:rsidRDefault="001A04B7" w:rsidP="0004133B">
      <w:pPr>
        <w:spacing w:after="60"/>
        <w:ind w:left="567" w:hanging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…………………………..</w:t>
      </w:r>
    </w:p>
    <w:p w14:paraId="0C799DB1" w14:textId="77777777" w:rsidR="0015790A" w:rsidRDefault="0015790A" w:rsidP="0015790A">
      <w:pPr>
        <w:spacing w:after="60"/>
        <w:jc w:val="both"/>
        <w:rPr>
          <w:sz w:val="24"/>
          <w:szCs w:val="24"/>
        </w:rPr>
      </w:pPr>
      <w:r w:rsidRPr="00E252D8">
        <w:rPr>
          <w:sz w:val="24"/>
          <w:szCs w:val="24"/>
        </w:rPr>
        <w:t>z jednej strony</w:t>
      </w:r>
    </w:p>
    <w:p w14:paraId="30A34D1E" w14:textId="77777777" w:rsidR="00FB3B10" w:rsidRPr="0017475F" w:rsidRDefault="00FB3B10" w:rsidP="0017475F">
      <w:pPr>
        <w:spacing w:after="60"/>
        <w:jc w:val="both"/>
        <w:outlineLvl w:val="0"/>
        <w:rPr>
          <w:sz w:val="24"/>
          <w:szCs w:val="24"/>
        </w:rPr>
      </w:pPr>
      <w:r w:rsidRPr="0017475F">
        <w:rPr>
          <w:sz w:val="24"/>
          <w:szCs w:val="24"/>
        </w:rPr>
        <w:t xml:space="preserve">a </w:t>
      </w:r>
    </w:p>
    <w:p w14:paraId="03D24C1F" w14:textId="473E0302" w:rsidR="0017475F" w:rsidRPr="002B088E" w:rsidRDefault="0017475F" w:rsidP="0017475F">
      <w:pPr>
        <w:jc w:val="both"/>
        <w:rPr>
          <w:sz w:val="24"/>
          <w:szCs w:val="24"/>
        </w:rPr>
      </w:pPr>
      <w:r>
        <w:rPr>
          <w:sz w:val="24"/>
          <w:szCs w:val="24"/>
        </w:rPr>
        <w:t>firmą:  ………………………… z siedzibą w ……………………………….</w:t>
      </w:r>
      <w:r w:rsidRPr="002B088E">
        <w:rPr>
          <w:sz w:val="24"/>
          <w:szCs w:val="24"/>
        </w:rPr>
        <w:t xml:space="preserve">, zwaną w dalszej części umowy </w:t>
      </w:r>
      <w:r>
        <w:rPr>
          <w:sz w:val="24"/>
          <w:szCs w:val="24"/>
        </w:rPr>
        <w:t>„</w:t>
      </w:r>
      <w:r w:rsidRPr="002B088E">
        <w:rPr>
          <w:sz w:val="24"/>
          <w:szCs w:val="24"/>
        </w:rPr>
        <w:t>Wykonawcą</w:t>
      </w:r>
      <w:r>
        <w:rPr>
          <w:sz w:val="24"/>
          <w:szCs w:val="24"/>
        </w:rPr>
        <w:t>”</w:t>
      </w:r>
      <w:r w:rsidR="00183314">
        <w:rPr>
          <w:sz w:val="24"/>
          <w:szCs w:val="24"/>
        </w:rPr>
        <w:t xml:space="preserve"> z drugiej strony</w:t>
      </w:r>
      <w:r w:rsidR="004A5A34">
        <w:rPr>
          <w:sz w:val="24"/>
          <w:szCs w:val="24"/>
        </w:rPr>
        <w:t>, reprezentowaną</w:t>
      </w:r>
      <w:r w:rsidRPr="002B088E">
        <w:rPr>
          <w:sz w:val="24"/>
          <w:szCs w:val="24"/>
        </w:rPr>
        <w:t xml:space="preserve"> przez:</w:t>
      </w:r>
    </w:p>
    <w:p w14:paraId="35BEFB08" w14:textId="77777777" w:rsidR="0017475F" w:rsidRPr="0015790A" w:rsidRDefault="0017475F" w:rsidP="0017475F">
      <w:pPr>
        <w:spacing w:before="120" w:after="120"/>
        <w:rPr>
          <w:sz w:val="24"/>
          <w:szCs w:val="24"/>
        </w:rPr>
      </w:pPr>
      <w:r w:rsidRPr="0015790A">
        <w:rPr>
          <w:sz w:val="24"/>
          <w:szCs w:val="24"/>
        </w:rPr>
        <w:t>………………………………………………………………………………………………</w:t>
      </w:r>
      <w:r w:rsidR="0015790A">
        <w:rPr>
          <w:sz w:val="24"/>
          <w:szCs w:val="24"/>
        </w:rPr>
        <w:t>……</w:t>
      </w:r>
    </w:p>
    <w:p w14:paraId="138EAE34" w14:textId="7EA3DC93" w:rsidR="00183314" w:rsidRDefault="00183314" w:rsidP="00183314">
      <w:pPr>
        <w:spacing w:before="240" w:after="60"/>
        <w:jc w:val="both"/>
        <w:outlineLvl w:val="0"/>
        <w:rPr>
          <w:sz w:val="24"/>
          <w:szCs w:val="24"/>
        </w:rPr>
      </w:pPr>
      <w:r w:rsidRPr="00293D35">
        <w:rPr>
          <w:sz w:val="24"/>
          <w:szCs w:val="24"/>
        </w:rPr>
        <w:t xml:space="preserve">w wyniku postępowania o udzielenie zamówienia publicznego w trybie przetargu nieograniczonego nr </w:t>
      </w:r>
      <w:r>
        <w:rPr>
          <w:sz w:val="24"/>
          <w:szCs w:val="24"/>
        </w:rPr>
        <w:t>…………………….</w:t>
      </w:r>
      <w:r w:rsidRPr="00293D35">
        <w:rPr>
          <w:sz w:val="24"/>
          <w:szCs w:val="24"/>
        </w:rPr>
        <w:t>, zgodnie z art. 39 ustawy z dnia 29 stycznia 2004 r. Prawo zamówień publicznych zawarta została umowa</w:t>
      </w:r>
      <w:r w:rsidRPr="00293D35">
        <w:rPr>
          <w:iCs/>
          <w:sz w:val="24"/>
          <w:szCs w:val="24"/>
        </w:rPr>
        <w:t>, zwana dalej „Umową”, o następującej</w:t>
      </w:r>
      <w:r w:rsidRPr="00293D35">
        <w:rPr>
          <w:sz w:val="24"/>
          <w:szCs w:val="24"/>
        </w:rPr>
        <w:t xml:space="preserve"> treści</w:t>
      </w:r>
      <w:r w:rsidRPr="00183314">
        <w:rPr>
          <w:sz w:val="24"/>
          <w:szCs w:val="24"/>
        </w:rPr>
        <w:t>:</w:t>
      </w:r>
    </w:p>
    <w:p w14:paraId="3AECFC66" w14:textId="63BDBF27" w:rsidR="00FB3B10" w:rsidRDefault="00FB3B10" w:rsidP="00E36F41">
      <w:pPr>
        <w:spacing w:before="240" w:after="60"/>
        <w:jc w:val="center"/>
        <w:outlineLvl w:val="0"/>
        <w:rPr>
          <w:b/>
          <w:sz w:val="24"/>
          <w:szCs w:val="24"/>
        </w:rPr>
      </w:pPr>
      <w:r w:rsidRPr="00862677">
        <w:rPr>
          <w:b/>
          <w:sz w:val="24"/>
          <w:szCs w:val="24"/>
        </w:rPr>
        <w:t>§ 1</w:t>
      </w:r>
    </w:p>
    <w:p w14:paraId="309BB2F1" w14:textId="77777777" w:rsidR="0015790A" w:rsidRPr="00862677" w:rsidRDefault="0015790A" w:rsidP="0015790A">
      <w:pPr>
        <w:spacing w:before="120" w:after="120"/>
        <w:jc w:val="center"/>
        <w:rPr>
          <w:b/>
          <w:sz w:val="24"/>
          <w:szCs w:val="24"/>
        </w:rPr>
      </w:pPr>
      <w:r w:rsidRPr="00082F60">
        <w:rPr>
          <w:b/>
          <w:sz w:val="24"/>
          <w:szCs w:val="24"/>
        </w:rPr>
        <w:t>Przedmiot umowy</w:t>
      </w:r>
    </w:p>
    <w:p w14:paraId="602C91E1" w14:textId="39EF7C70" w:rsidR="00FB3B10" w:rsidRPr="00862677" w:rsidRDefault="00FB3B10" w:rsidP="0072791D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 xml:space="preserve">Zamawiający zleca, a Wykonawca przyjmuje do wykonania </w:t>
      </w:r>
      <w:r w:rsidR="0072791D">
        <w:rPr>
          <w:sz w:val="24"/>
          <w:szCs w:val="24"/>
        </w:rPr>
        <w:t xml:space="preserve">w ramach realizacji Części … zamówienia </w:t>
      </w:r>
      <w:r w:rsidRPr="00862677">
        <w:rPr>
          <w:sz w:val="24"/>
          <w:szCs w:val="24"/>
        </w:rPr>
        <w:t>dostawę do siedziby Zamawiającego</w:t>
      </w:r>
      <w:r w:rsidR="00363A74">
        <w:rPr>
          <w:sz w:val="24"/>
          <w:szCs w:val="24"/>
        </w:rPr>
        <w:t xml:space="preserve"> </w:t>
      </w:r>
      <w:r w:rsidR="0072791D">
        <w:rPr>
          <w:sz w:val="24"/>
          <w:szCs w:val="24"/>
        </w:rPr>
        <w:t>(</w:t>
      </w:r>
      <w:r w:rsidR="0072791D" w:rsidRPr="0072791D">
        <w:rPr>
          <w:sz w:val="24"/>
          <w:szCs w:val="24"/>
        </w:rPr>
        <w:t>ul. Jana Olbrachta 94B, 01-102 Warszawa</w:t>
      </w:r>
      <w:r w:rsidR="0072791D">
        <w:rPr>
          <w:sz w:val="24"/>
          <w:szCs w:val="24"/>
        </w:rPr>
        <w:t xml:space="preserve">) materiałów eksploatacyjnych </w:t>
      </w:r>
      <w:r w:rsidR="0072791D" w:rsidRPr="0072791D">
        <w:rPr>
          <w:sz w:val="24"/>
          <w:szCs w:val="24"/>
        </w:rPr>
        <w:t>na</w:t>
      </w:r>
      <w:r w:rsidR="0072791D">
        <w:rPr>
          <w:sz w:val="22"/>
          <w:szCs w:val="22"/>
        </w:rPr>
        <w:t xml:space="preserve"> </w:t>
      </w:r>
      <w:r w:rsidR="0072791D" w:rsidRPr="0072791D">
        <w:rPr>
          <w:sz w:val="24"/>
          <w:szCs w:val="24"/>
        </w:rPr>
        <w:t>potrzeby realizacji zadań związanych z udostępnianiem materiałów państwowego zasobu geodezyjnego i kartograficznego</w:t>
      </w:r>
      <w:r w:rsidR="00E36F41" w:rsidRPr="00862677">
        <w:rPr>
          <w:sz w:val="24"/>
          <w:szCs w:val="24"/>
        </w:rPr>
        <w:t>, zwanego dalej przedmiotem Umowy</w:t>
      </w:r>
      <w:r w:rsidRPr="00862677">
        <w:rPr>
          <w:sz w:val="24"/>
          <w:szCs w:val="24"/>
        </w:rPr>
        <w:t xml:space="preserve">. </w:t>
      </w:r>
    </w:p>
    <w:p w14:paraId="28E545C6" w14:textId="1809ED01" w:rsidR="00FB3B10" w:rsidRPr="00862677" w:rsidRDefault="00FB3B10" w:rsidP="00026001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 xml:space="preserve">Szczegółowy opis </w:t>
      </w:r>
      <w:r w:rsidR="005A1498">
        <w:rPr>
          <w:sz w:val="24"/>
          <w:szCs w:val="24"/>
        </w:rPr>
        <w:t>przedmiotu Umowy</w:t>
      </w:r>
      <w:r w:rsidR="00D52980">
        <w:rPr>
          <w:sz w:val="24"/>
          <w:szCs w:val="24"/>
        </w:rPr>
        <w:t xml:space="preserve"> </w:t>
      </w:r>
      <w:r w:rsidR="00E36F41" w:rsidRPr="00862677">
        <w:rPr>
          <w:sz w:val="24"/>
          <w:szCs w:val="24"/>
        </w:rPr>
        <w:t>określa załącznik</w:t>
      </w:r>
      <w:r w:rsidR="001F6CBF">
        <w:rPr>
          <w:sz w:val="24"/>
          <w:szCs w:val="24"/>
        </w:rPr>
        <w:t xml:space="preserve"> </w:t>
      </w:r>
      <w:bookmarkStart w:id="0" w:name="_GoBack"/>
      <w:bookmarkEnd w:id="0"/>
      <w:r w:rsidR="00E36F41" w:rsidRPr="00862677">
        <w:rPr>
          <w:sz w:val="24"/>
          <w:szCs w:val="24"/>
        </w:rPr>
        <w:t xml:space="preserve">do </w:t>
      </w:r>
      <w:r w:rsidR="00183314">
        <w:rPr>
          <w:sz w:val="24"/>
          <w:szCs w:val="24"/>
        </w:rPr>
        <w:t>SIWZ</w:t>
      </w:r>
      <w:r w:rsidR="00EF3B7F">
        <w:rPr>
          <w:sz w:val="24"/>
          <w:szCs w:val="24"/>
        </w:rPr>
        <w:t xml:space="preserve">, który </w:t>
      </w:r>
      <w:r w:rsidR="00EF3B7F" w:rsidRPr="00862677">
        <w:rPr>
          <w:sz w:val="24"/>
          <w:szCs w:val="24"/>
        </w:rPr>
        <w:t>stanowi jej integralną część</w:t>
      </w:r>
      <w:r w:rsidRPr="00862677">
        <w:rPr>
          <w:sz w:val="24"/>
          <w:szCs w:val="24"/>
        </w:rPr>
        <w:t xml:space="preserve">. </w:t>
      </w:r>
    </w:p>
    <w:p w14:paraId="27B37204" w14:textId="77777777" w:rsidR="005B2AB1" w:rsidRDefault="00FB3B10" w:rsidP="002C72B2">
      <w:pPr>
        <w:spacing w:before="240" w:after="60"/>
        <w:jc w:val="center"/>
        <w:outlineLvl w:val="0"/>
        <w:rPr>
          <w:b/>
          <w:sz w:val="24"/>
          <w:szCs w:val="24"/>
        </w:rPr>
      </w:pPr>
      <w:r w:rsidRPr="00862677">
        <w:rPr>
          <w:b/>
          <w:sz w:val="24"/>
          <w:szCs w:val="24"/>
        </w:rPr>
        <w:t>§ 2</w:t>
      </w:r>
    </w:p>
    <w:p w14:paraId="1FD9A895" w14:textId="77777777" w:rsidR="0015790A" w:rsidRPr="00862677" w:rsidRDefault="0015790A" w:rsidP="0015790A">
      <w:pPr>
        <w:spacing w:before="120" w:after="120"/>
        <w:jc w:val="center"/>
        <w:rPr>
          <w:b/>
          <w:sz w:val="24"/>
          <w:szCs w:val="24"/>
        </w:rPr>
      </w:pPr>
      <w:r w:rsidRPr="00082F60">
        <w:rPr>
          <w:b/>
          <w:sz w:val="24"/>
          <w:szCs w:val="24"/>
        </w:rPr>
        <w:t>Wynagrodzenie</w:t>
      </w:r>
    </w:p>
    <w:p w14:paraId="7C252807" w14:textId="688EEB73" w:rsidR="0015790A" w:rsidRDefault="0015790A" w:rsidP="0015790A">
      <w:pPr>
        <w:pStyle w:val="arimr"/>
        <w:widowControl/>
        <w:numPr>
          <w:ilvl w:val="0"/>
          <w:numId w:val="24"/>
        </w:numPr>
        <w:tabs>
          <w:tab w:val="left" w:pos="3556"/>
        </w:tabs>
        <w:overflowPunct/>
        <w:autoSpaceDE/>
        <w:autoSpaceDN/>
        <w:adjustRightInd/>
        <w:snapToGrid/>
        <w:spacing w:before="120" w:after="120" w:line="240" w:lineRule="auto"/>
        <w:ind w:left="567" w:hanging="567"/>
        <w:contextualSpacing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7F0682">
        <w:rPr>
          <w:sz w:val="24"/>
          <w:szCs w:val="24"/>
          <w:lang w:val="pl-PL"/>
        </w:rPr>
        <w:t>ynagrodzenie łączne z tytułu wykonania przedmiotu U</w:t>
      </w:r>
      <w:r>
        <w:rPr>
          <w:sz w:val="24"/>
          <w:szCs w:val="24"/>
          <w:lang w:val="pl-PL"/>
        </w:rPr>
        <w:t>mowy ustala się na kwotę:    ……………. złotych brutto (słownie: ……………………… zł)</w:t>
      </w:r>
      <w:r w:rsidR="00E05EB6">
        <w:rPr>
          <w:sz w:val="24"/>
          <w:szCs w:val="24"/>
          <w:lang w:val="pl-PL"/>
        </w:rPr>
        <w:t>.</w:t>
      </w:r>
    </w:p>
    <w:p w14:paraId="387D94D2" w14:textId="77777777" w:rsidR="002C72B2" w:rsidRPr="002B088E" w:rsidRDefault="002C72B2" w:rsidP="00C45A75">
      <w:pPr>
        <w:widowControl/>
        <w:numPr>
          <w:ilvl w:val="0"/>
          <w:numId w:val="19"/>
        </w:numPr>
        <w:tabs>
          <w:tab w:val="clear" w:pos="510"/>
          <w:tab w:val="left" w:pos="567"/>
        </w:tabs>
        <w:autoSpaceDE/>
        <w:autoSpaceDN/>
        <w:adjustRightInd/>
        <w:spacing w:after="60"/>
        <w:ind w:left="567" w:hanging="567"/>
        <w:jc w:val="both"/>
        <w:rPr>
          <w:sz w:val="24"/>
          <w:szCs w:val="24"/>
        </w:rPr>
      </w:pPr>
      <w:r w:rsidRPr="002B088E">
        <w:rPr>
          <w:sz w:val="24"/>
          <w:szCs w:val="24"/>
        </w:rPr>
        <w:t>Wynagrodzenie</w:t>
      </w:r>
      <w:r>
        <w:rPr>
          <w:sz w:val="24"/>
          <w:szCs w:val="24"/>
        </w:rPr>
        <w:t>, o którym mowa w ust. 1,</w:t>
      </w:r>
      <w:r w:rsidRPr="002B088E">
        <w:rPr>
          <w:sz w:val="24"/>
          <w:szCs w:val="24"/>
        </w:rPr>
        <w:t xml:space="preserve"> pokrywa wszelkie koszty, jakie Wykonawca poniesie w związku z wykonywaniem przedmiotu Umowy.</w:t>
      </w:r>
    </w:p>
    <w:p w14:paraId="44C314EE" w14:textId="77777777" w:rsidR="0015790A" w:rsidRDefault="0015790A" w:rsidP="00C45A75">
      <w:pPr>
        <w:widowControl/>
        <w:numPr>
          <w:ilvl w:val="0"/>
          <w:numId w:val="19"/>
        </w:numPr>
        <w:tabs>
          <w:tab w:val="clear" w:pos="510"/>
          <w:tab w:val="left" w:pos="567"/>
        </w:tabs>
        <w:autoSpaceDE/>
        <w:autoSpaceDN/>
        <w:adjustRightInd/>
        <w:spacing w:after="60"/>
        <w:ind w:left="567" w:hanging="567"/>
        <w:jc w:val="both"/>
        <w:rPr>
          <w:sz w:val="24"/>
          <w:szCs w:val="24"/>
        </w:rPr>
      </w:pPr>
      <w:r w:rsidRPr="00CF5B9E">
        <w:rPr>
          <w:sz w:val="24"/>
          <w:szCs w:val="24"/>
        </w:rPr>
        <w:t>Rozliczenie Wykonawcy za wykonanie przedmiotu Umowy nastąpi na podstawie faktury, którą wystawia Wykonawca po protokolarnym odbiorze przedmiotu Umowy przez</w:t>
      </w:r>
      <w:r>
        <w:rPr>
          <w:sz w:val="24"/>
          <w:szCs w:val="24"/>
        </w:rPr>
        <w:t xml:space="preserve"> Zamawiającego.</w:t>
      </w:r>
    </w:p>
    <w:p w14:paraId="0B06C3BC" w14:textId="77777777" w:rsidR="0015790A" w:rsidRDefault="0015790A" w:rsidP="0015790A">
      <w:pPr>
        <w:pStyle w:val="Akapitzlist"/>
        <w:widowControl/>
        <w:numPr>
          <w:ilvl w:val="0"/>
          <w:numId w:val="19"/>
        </w:numPr>
        <w:tabs>
          <w:tab w:val="left" w:pos="567"/>
        </w:tabs>
        <w:overflowPunct w:val="0"/>
        <w:autoSpaceDE/>
        <w:autoSpaceDN/>
        <w:adjustRightInd/>
        <w:spacing w:after="120"/>
        <w:jc w:val="both"/>
        <w:textAlignment w:val="baseline"/>
        <w:rPr>
          <w:sz w:val="24"/>
          <w:szCs w:val="24"/>
        </w:rPr>
      </w:pPr>
      <w:r w:rsidRPr="00CF5B9E">
        <w:rPr>
          <w:sz w:val="24"/>
          <w:szCs w:val="24"/>
        </w:rPr>
        <w:t xml:space="preserve">Wynagrodzenie płatne będzie przelewem z rachunku bankowego Zamawiającego w terminie </w:t>
      </w:r>
      <w:r w:rsidRPr="002203D9">
        <w:rPr>
          <w:sz w:val="24"/>
          <w:szCs w:val="24"/>
        </w:rPr>
        <w:t>21 dni</w:t>
      </w:r>
      <w:r w:rsidRPr="00CF5B9E">
        <w:rPr>
          <w:sz w:val="24"/>
          <w:szCs w:val="24"/>
        </w:rPr>
        <w:t xml:space="preserve"> od daty doręczenia Zamawiającemu prawidłowo wysta</w:t>
      </w:r>
      <w:r>
        <w:rPr>
          <w:sz w:val="24"/>
          <w:szCs w:val="24"/>
        </w:rPr>
        <w:t>wionej faktury - zgodnie z ust. 3, na rachunek bankowy Wykonawcy …………….  .</w:t>
      </w:r>
    </w:p>
    <w:p w14:paraId="1D8FAB89" w14:textId="77777777" w:rsidR="0015790A" w:rsidRPr="00CF5B9E" w:rsidRDefault="0015790A" w:rsidP="00E84833">
      <w:pPr>
        <w:pStyle w:val="Akapitzlist"/>
        <w:widowControl/>
        <w:numPr>
          <w:ilvl w:val="0"/>
          <w:numId w:val="19"/>
        </w:numPr>
        <w:tabs>
          <w:tab w:val="left" w:pos="567"/>
        </w:tabs>
        <w:overflowPunct w:val="0"/>
        <w:autoSpaceDE/>
        <w:autoSpaceDN/>
        <w:adjustRightInd/>
        <w:spacing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Zmiana numeru rachunku bankowego Wykonawcy nie wymaga sporządzenia aneksu do Umowy, lecz pisemnego powiadomienia Zamawiającego o nowym numerze rachunku bankowego Wykonawcy.</w:t>
      </w:r>
    </w:p>
    <w:p w14:paraId="2BB46F01" w14:textId="77777777" w:rsidR="0015790A" w:rsidRDefault="0015790A" w:rsidP="00E84833">
      <w:pPr>
        <w:pStyle w:val="Akapitzlist"/>
        <w:widowControl/>
        <w:numPr>
          <w:ilvl w:val="0"/>
          <w:numId w:val="19"/>
        </w:numPr>
        <w:tabs>
          <w:tab w:val="left" w:pos="567"/>
        </w:tabs>
        <w:overflowPunct w:val="0"/>
        <w:autoSpaceDE/>
        <w:autoSpaceDN/>
        <w:adjustRightInd/>
        <w:spacing w:after="120"/>
        <w:jc w:val="both"/>
        <w:textAlignment w:val="baseline"/>
        <w:rPr>
          <w:sz w:val="24"/>
          <w:szCs w:val="24"/>
        </w:rPr>
      </w:pPr>
      <w:r w:rsidRPr="00CF5B9E">
        <w:rPr>
          <w:sz w:val="24"/>
          <w:szCs w:val="24"/>
        </w:rPr>
        <w:t>Za termin zapłaty uważa się dzień obciążenia rachunku bankowego Zamawiającego.</w:t>
      </w:r>
    </w:p>
    <w:p w14:paraId="441330BC" w14:textId="77777777" w:rsidR="00E84833" w:rsidRPr="00E84833" w:rsidRDefault="00E84833" w:rsidP="00E84833">
      <w:pPr>
        <w:pStyle w:val="Akapitzlist"/>
        <w:numPr>
          <w:ilvl w:val="0"/>
          <w:numId w:val="19"/>
        </w:numPr>
        <w:spacing w:after="120"/>
        <w:rPr>
          <w:sz w:val="24"/>
          <w:szCs w:val="24"/>
        </w:rPr>
      </w:pPr>
      <w:r w:rsidRPr="00E84833">
        <w:rPr>
          <w:sz w:val="24"/>
          <w:szCs w:val="24"/>
        </w:rPr>
        <w:t>Błędnie wystawiona faktura spowoduje naliczenie ponownego 21-dniowego terminu płatności, od dnia dostarczenia prawidłowo wystawionej faktury.</w:t>
      </w:r>
    </w:p>
    <w:p w14:paraId="2F417F0E" w14:textId="77777777" w:rsidR="00E84833" w:rsidRPr="00E84833" w:rsidRDefault="00E84833" w:rsidP="00E84833">
      <w:pPr>
        <w:pStyle w:val="Akapitzlist"/>
        <w:numPr>
          <w:ilvl w:val="0"/>
          <w:numId w:val="19"/>
        </w:numPr>
        <w:spacing w:after="120"/>
        <w:rPr>
          <w:sz w:val="24"/>
          <w:szCs w:val="24"/>
        </w:rPr>
      </w:pPr>
      <w:r w:rsidRPr="00E84833">
        <w:rPr>
          <w:sz w:val="24"/>
          <w:szCs w:val="24"/>
        </w:rPr>
        <w:t>Zamawiający nie udziela żadnych zaliczek na poczet realizacji przedmiotu Umowy.</w:t>
      </w:r>
    </w:p>
    <w:p w14:paraId="7EB3FEFE" w14:textId="77777777" w:rsidR="00FB3B10" w:rsidRDefault="00FB3B10" w:rsidP="0015790A">
      <w:pPr>
        <w:spacing w:before="240" w:after="60"/>
        <w:jc w:val="center"/>
        <w:outlineLvl w:val="0"/>
        <w:rPr>
          <w:b/>
          <w:sz w:val="24"/>
          <w:szCs w:val="24"/>
        </w:rPr>
      </w:pPr>
      <w:r w:rsidRPr="00862677">
        <w:rPr>
          <w:b/>
          <w:sz w:val="24"/>
          <w:szCs w:val="24"/>
        </w:rPr>
        <w:lastRenderedPageBreak/>
        <w:t>§ 3</w:t>
      </w:r>
    </w:p>
    <w:p w14:paraId="5A4A5E58" w14:textId="77777777" w:rsidR="00E84833" w:rsidRPr="00862677" w:rsidRDefault="00E84833" w:rsidP="00342351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14:paraId="72122A69" w14:textId="53CC1CC0" w:rsidR="00FB3B10" w:rsidRPr="00E84833" w:rsidRDefault="00FB3B10" w:rsidP="00BA199E">
      <w:pPr>
        <w:pStyle w:val="Akapitzlist"/>
        <w:ind w:left="567"/>
        <w:jc w:val="both"/>
        <w:outlineLvl w:val="0"/>
        <w:rPr>
          <w:sz w:val="24"/>
          <w:szCs w:val="24"/>
        </w:rPr>
      </w:pPr>
      <w:r w:rsidRPr="00E84833">
        <w:rPr>
          <w:sz w:val="24"/>
          <w:szCs w:val="24"/>
        </w:rPr>
        <w:t>Przedmiot Umo</w:t>
      </w:r>
      <w:r w:rsidR="003D67C5" w:rsidRPr="00E84833">
        <w:rPr>
          <w:sz w:val="24"/>
          <w:szCs w:val="24"/>
        </w:rPr>
        <w:t xml:space="preserve">wy dostarczony będzie w ciągu </w:t>
      </w:r>
      <w:r w:rsidR="002B5F3F">
        <w:rPr>
          <w:sz w:val="24"/>
          <w:szCs w:val="24"/>
        </w:rPr>
        <w:t>…..</w:t>
      </w:r>
      <w:r w:rsidRPr="00E84833">
        <w:rPr>
          <w:sz w:val="24"/>
          <w:szCs w:val="24"/>
        </w:rPr>
        <w:t xml:space="preserve"> dni od daty zawarcia Umowy</w:t>
      </w:r>
      <w:r w:rsidR="00BA199E">
        <w:rPr>
          <w:sz w:val="24"/>
          <w:szCs w:val="24"/>
        </w:rPr>
        <w:t>.</w:t>
      </w:r>
    </w:p>
    <w:p w14:paraId="3DF1F32F" w14:textId="77777777" w:rsidR="00FB3B10" w:rsidRDefault="00FB3B10" w:rsidP="002C72B2">
      <w:pPr>
        <w:spacing w:before="240" w:after="60"/>
        <w:jc w:val="center"/>
        <w:outlineLvl w:val="0"/>
        <w:rPr>
          <w:b/>
          <w:sz w:val="24"/>
          <w:szCs w:val="24"/>
        </w:rPr>
      </w:pPr>
      <w:r w:rsidRPr="00862677">
        <w:rPr>
          <w:b/>
          <w:sz w:val="24"/>
          <w:szCs w:val="24"/>
        </w:rPr>
        <w:t>§ 4</w:t>
      </w:r>
    </w:p>
    <w:p w14:paraId="060B216D" w14:textId="77777777" w:rsidR="00E84833" w:rsidRPr="00862677" w:rsidRDefault="00E84833" w:rsidP="00342351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Odbiór przedmiotu zamówienia</w:t>
      </w:r>
    </w:p>
    <w:p w14:paraId="5B19E0E8" w14:textId="66614668" w:rsidR="002C72B2" w:rsidRDefault="002C72B2" w:rsidP="002C72B2">
      <w:pPr>
        <w:pStyle w:val="Akapitzlist"/>
        <w:numPr>
          <w:ilvl w:val="0"/>
          <w:numId w:val="5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 xml:space="preserve">Zamawiający </w:t>
      </w:r>
      <w:r w:rsidR="00BA199E">
        <w:rPr>
          <w:sz w:val="24"/>
          <w:szCs w:val="24"/>
        </w:rPr>
        <w:t>odbioru przedmiotu Umowy</w:t>
      </w:r>
      <w:r w:rsidRPr="00862677">
        <w:rPr>
          <w:sz w:val="24"/>
          <w:szCs w:val="24"/>
        </w:rPr>
        <w:t xml:space="preserve"> w terminie przez siebie wyznaczonym, </w:t>
      </w:r>
      <w:r w:rsidR="00E84833">
        <w:rPr>
          <w:sz w:val="24"/>
          <w:szCs w:val="24"/>
        </w:rPr>
        <w:t>nie później niż</w:t>
      </w:r>
      <w:r w:rsidRPr="00862677">
        <w:rPr>
          <w:sz w:val="24"/>
          <w:szCs w:val="24"/>
        </w:rPr>
        <w:t xml:space="preserve"> w</w:t>
      </w:r>
      <w:r w:rsidR="00EF3B7F">
        <w:rPr>
          <w:sz w:val="24"/>
          <w:szCs w:val="24"/>
        </w:rPr>
        <w:t> </w:t>
      </w:r>
      <w:r w:rsidR="00E84833">
        <w:rPr>
          <w:sz w:val="24"/>
          <w:szCs w:val="24"/>
        </w:rPr>
        <w:t>prze</w:t>
      </w:r>
      <w:r w:rsidRPr="00862677">
        <w:rPr>
          <w:sz w:val="24"/>
          <w:szCs w:val="24"/>
        </w:rPr>
        <w:t xml:space="preserve">ciągu 7 dni od </w:t>
      </w:r>
      <w:r w:rsidR="00BA199E">
        <w:rPr>
          <w:sz w:val="24"/>
          <w:szCs w:val="24"/>
        </w:rPr>
        <w:t>dostarczenia</w:t>
      </w:r>
      <w:r w:rsidR="00E84833">
        <w:rPr>
          <w:sz w:val="24"/>
          <w:szCs w:val="24"/>
        </w:rPr>
        <w:t>.</w:t>
      </w:r>
    </w:p>
    <w:p w14:paraId="783466D5" w14:textId="16485381" w:rsidR="00895935" w:rsidRPr="00862677" w:rsidRDefault="00895935" w:rsidP="00895935">
      <w:pPr>
        <w:pStyle w:val="Akapitzlist"/>
        <w:numPr>
          <w:ilvl w:val="0"/>
          <w:numId w:val="5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Zamawiający odbierze wyłącznie kompletny przedmiot Umowy</w:t>
      </w:r>
      <w:r w:rsidR="005B2AB1">
        <w:rPr>
          <w:sz w:val="24"/>
          <w:szCs w:val="24"/>
        </w:rPr>
        <w:t>.</w:t>
      </w:r>
    </w:p>
    <w:p w14:paraId="506B66F3" w14:textId="11CBADF9" w:rsidR="00FB3B10" w:rsidRDefault="00FB3B10" w:rsidP="00C45A75">
      <w:pPr>
        <w:pStyle w:val="Akapitzlist"/>
        <w:numPr>
          <w:ilvl w:val="0"/>
          <w:numId w:val="5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 xml:space="preserve">Z czynności odbioru </w:t>
      </w:r>
      <w:r w:rsidR="00600851">
        <w:rPr>
          <w:sz w:val="24"/>
          <w:szCs w:val="24"/>
        </w:rPr>
        <w:t xml:space="preserve">Zamawiający </w:t>
      </w:r>
      <w:r w:rsidRPr="00862677">
        <w:rPr>
          <w:sz w:val="24"/>
          <w:szCs w:val="24"/>
        </w:rPr>
        <w:t>sporządzi protokół odbioru</w:t>
      </w:r>
      <w:r w:rsidR="005B2AB1">
        <w:rPr>
          <w:sz w:val="24"/>
          <w:szCs w:val="24"/>
        </w:rPr>
        <w:t>, stanowiący podstawę do wystawienia Zamawiającemu faktury, zgodnie z §2 ust. 3.</w:t>
      </w:r>
    </w:p>
    <w:p w14:paraId="347643BD" w14:textId="77777777" w:rsidR="00FB3B10" w:rsidRDefault="00FB3B10" w:rsidP="002C72B2">
      <w:pPr>
        <w:spacing w:before="240" w:after="60"/>
        <w:jc w:val="center"/>
        <w:outlineLvl w:val="0"/>
        <w:rPr>
          <w:b/>
          <w:sz w:val="24"/>
          <w:szCs w:val="24"/>
        </w:rPr>
      </w:pPr>
      <w:r w:rsidRPr="00862677">
        <w:rPr>
          <w:b/>
          <w:sz w:val="24"/>
          <w:szCs w:val="24"/>
        </w:rPr>
        <w:t xml:space="preserve">§ </w:t>
      </w:r>
      <w:r w:rsidR="002C72B2">
        <w:rPr>
          <w:b/>
          <w:sz w:val="24"/>
          <w:szCs w:val="24"/>
        </w:rPr>
        <w:t>5</w:t>
      </w:r>
    </w:p>
    <w:p w14:paraId="381169CD" w14:textId="77777777" w:rsidR="00E84833" w:rsidRPr="00862677" w:rsidRDefault="00E84833" w:rsidP="00342351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14:paraId="0F14A389" w14:textId="77777777" w:rsidR="00FB3B10" w:rsidRPr="00862677" w:rsidRDefault="00FB3B10" w:rsidP="001D6654">
      <w:pPr>
        <w:pStyle w:val="Akapitzlist"/>
        <w:numPr>
          <w:ilvl w:val="0"/>
          <w:numId w:val="7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 xml:space="preserve">Wykonawca zobowiązany jest zapłacić Zamawiającemu karę umowną w wysokości 15% Wynagrodzenia w przypadku odstąpienia od Umowy z powodu okoliczności, za które odpowiada Wykonawca. </w:t>
      </w:r>
    </w:p>
    <w:p w14:paraId="25D26BE1" w14:textId="77777777" w:rsidR="00FB3B10" w:rsidRPr="00862677" w:rsidRDefault="00FB3B10" w:rsidP="001D6654">
      <w:pPr>
        <w:pStyle w:val="Akapitzlist"/>
        <w:numPr>
          <w:ilvl w:val="0"/>
          <w:numId w:val="7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 xml:space="preserve">Wykonawca zobowiązany jest zapłacić Zamawiającemu karę umowną w wysokości: </w:t>
      </w:r>
    </w:p>
    <w:p w14:paraId="1481578E" w14:textId="19473109" w:rsidR="00FB3B10" w:rsidRPr="00862677" w:rsidRDefault="00BA199E" w:rsidP="001D6654">
      <w:pPr>
        <w:pStyle w:val="Akapitzlist"/>
        <w:numPr>
          <w:ilvl w:val="0"/>
          <w:numId w:val="8"/>
        </w:numPr>
        <w:tabs>
          <w:tab w:val="left" w:pos="993"/>
        </w:tabs>
        <w:spacing w:after="60"/>
        <w:ind w:left="993" w:hanging="426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FB3B10" w:rsidRPr="00862677">
        <w:rPr>
          <w:sz w:val="24"/>
          <w:szCs w:val="24"/>
        </w:rPr>
        <w:t xml:space="preserve">% </w:t>
      </w:r>
      <w:r w:rsidR="00E05EB6">
        <w:rPr>
          <w:sz w:val="24"/>
          <w:szCs w:val="24"/>
        </w:rPr>
        <w:t>w</w:t>
      </w:r>
      <w:r w:rsidR="00FB3B10" w:rsidRPr="00862677">
        <w:rPr>
          <w:sz w:val="24"/>
          <w:szCs w:val="24"/>
        </w:rPr>
        <w:t>ynagrodzenia</w:t>
      </w:r>
      <w:r w:rsidR="00E05EB6">
        <w:rPr>
          <w:sz w:val="24"/>
          <w:szCs w:val="24"/>
        </w:rPr>
        <w:t xml:space="preserve"> brutto</w:t>
      </w:r>
      <w:r w:rsidR="00BA3144" w:rsidRPr="00862677">
        <w:rPr>
          <w:sz w:val="24"/>
          <w:szCs w:val="24"/>
        </w:rPr>
        <w:t>, o którym mowa w § 2 ust. 1,</w:t>
      </w:r>
      <w:r w:rsidR="00FB3B10" w:rsidRPr="00862677">
        <w:rPr>
          <w:sz w:val="24"/>
          <w:szCs w:val="24"/>
        </w:rPr>
        <w:t xml:space="preserve"> za każdy dzień opóźnienia w </w:t>
      </w:r>
      <w:r w:rsidR="005B2AB1">
        <w:rPr>
          <w:sz w:val="24"/>
          <w:szCs w:val="24"/>
        </w:rPr>
        <w:t xml:space="preserve">uzupełnieniu braków lub </w:t>
      </w:r>
      <w:r w:rsidR="00FB3B10" w:rsidRPr="00862677">
        <w:rPr>
          <w:sz w:val="24"/>
          <w:szCs w:val="24"/>
        </w:rPr>
        <w:t>usunięciu wad stwierdzonych przy odbiorze, liczon</w:t>
      </w:r>
      <w:r w:rsidR="00E05EB6">
        <w:rPr>
          <w:sz w:val="24"/>
          <w:szCs w:val="24"/>
        </w:rPr>
        <w:t>ego</w:t>
      </w:r>
      <w:r w:rsidR="00FB3B10" w:rsidRPr="00862677">
        <w:rPr>
          <w:sz w:val="24"/>
          <w:szCs w:val="24"/>
        </w:rPr>
        <w:t xml:space="preserve"> od dnia wyznaczonego jako termin do </w:t>
      </w:r>
      <w:r w:rsidR="001E491B">
        <w:rPr>
          <w:sz w:val="24"/>
          <w:szCs w:val="24"/>
        </w:rPr>
        <w:t xml:space="preserve">uzupełnieniu braków lub </w:t>
      </w:r>
      <w:r w:rsidR="00FB3B10" w:rsidRPr="00862677">
        <w:rPr>
          <w:sz w:val="24"/>
          <w:szCs w:val="24"/>
        </w:rPr>
        <w:t>usunięcia wad</w:t>
      </w:r>
      <w:r w:rsidR="005B2AB1">
        <w:rPr>
          <w:sz w:val="24"/>
          <w:szCs w:val="24"/>
        </w:rPr>
        <w:t>;</w:t>
      </w:r>
    </w:p>
    <w:p w14:paraId="41089AA2" w14:textId="1A85287D" w:rsidR="00FB3B10" w:rsidRPr="00862677" w:rsidRDefault="00BA199E" w:rsidP="001D6654">
      <w:pPr>
        <w:pStyle w:val="Akapitzlist"/>
        <w:numPr>
          <w:ilvl w:val="0"/>
          <w:numId w:val="8"/>
        </w:numPr>
        <w:tabs>
          <w:tab w:val="left" w:pos="993"/>
        </w:tabs>
        <w:spacing w:after="60"/>
        <w:ind w:left="993" w:hanging="426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FB3B10" w:rsidRPr="00862677">
        <w:rPr>
          <w:sz w:val="24"/>
          <w:szCs w:val="24"/>
        </w:rPr>
        <w:t xml:space="preserve">% </w:t>
      </w:r>
      <w:r w:rsidR="00E05EB6">
        <w:rPr>
          <w:sz w:val="24"/>
          <w:szCs w:val="24"/>
        </w:rPr>
        <w:t>w</w:t>
      </w:r>
      <w:r w:rsidR="00FB3B10" w:rsidRPr="00862677">
        <w:rPr>
          <w:sz w:val="24"/>
          <w:szCs w:val="24"/>
        </w:rPr>
        <w:t>ynagrodzenia</w:t>
      </w:r>
      <w:r w:rsidR="001E491B" w:rsidRPr="001E491B">
        <w:rPr>
          <w:sz w:val="24"/>
          <w:szCs w:val="24"/>
        </w:rPr>
        <w:t xml:space="preserve"> </w:t>
      </w:r>
      <w:r w:rsidR="001E491B">
        <w:rPr>
          <w:sz w:val="24"/>
          <w:szCs w:val="24"/>
        </w:rPr>
        <w:t>brutto</w:t>
      </w:r>
      <w:r w:rsidR="00BA3144" w:rsidRPr="00862677">
        <w:rPr>
          <w:sz w:val="24"/>
          <w:szCs w:val="24"/>
        </w:rPr>
        <w:t>, o którym mowa w § 2 ust. 1,</w:t>
      </w:r>
      <w:r w:rsidR="00FB3B10" w:rsidRPr="00862677">
        <w:rPr>
          <w:sz w:val="24"/>
          <w:szCs w:val="24"/>
        </w:rPr>
        <w:t xml:space="preserve"> za każdy dzień opóźnienia w wykonaniu przedmiotu Umowy</w:t>
      </w:r>
      <w:r w:rsidR="00E05EB6">
        <w:rPr>
          <w:sz w:val="24"/>
          <w:szCs w:val="24"/>
        </w:rPr>
        <w:t>.</w:t>
      </w:r>
    </w:p>
    <w:p w14:paraId="02210D99" w14:textId="6F9636EA" w:rsidR="00047C8F" w:rsidRPr="00695D1B" w:rsidRDefault="00047C8F" w:rsidP="00047C8F">
      <w:pPr>
        <w:pStyle w:val="Akapitzlist"/>
        <w:numPr>
          <w:ilvl w:val="0"/>
          <w:numId w:val="7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695D1B">
        <w:rPr>
          <w:sz w:val="24"/>
          <w:szCs w:val="24"/>
        </w:rPr>
        <w:t>W razie stwierdzenia w czasie odbioru wad, powstałych z przyczyn, za które odpowiada Wykonawca, nie nadających się do usunięcia, a wady te uniemożliwiają użytkowanie przedmiotu Umowy zgodnie z jego przeznaczeniem – Zamawiający ma prawo</w:t>
      </w:r>
      <w:r w:rsidR="0004133B">
        <w:rPr>
          <w:sz w:val="24"/>
          <w:szCs w:val="24"/>
        </w:rPr>
        <w:t xml:space="preserve"> do</w:t>
      </w:r>
      <w:r w:rsidRPr="00695D1B">
        <w:rPr>
          <w:sz w:val="24"/>
          <w:szCs w:val="24"/>
        </w:rPr>
        <w:t xml:space="preserve"> odstąpienia od umowy</w:t>
      </w:r>
      <w:r>
        <w:rPr>
          <w:sz w:val="24"/>
          <w:szCs w:val="24"/>
        </w:rPr>
        <w:t>.</w:t>
      </w:r>
    </w:p>
    <w:p w14:paraId="49136AC4" w14:textId="4832546D" w:rsidR="00FB3B10" w:rsidRPr="00047C8F" w:rsidRDefault="00047C8F" w:rsidP="00047C8F">
      <w:pPr>
        <w:pStyle w:val="Akapitzlist"/>
        <w:numPr>
          <w:ilvl w:val="0"/>
          <w:numId w:val="7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695D1B">
        <w:rPr>
          <w:sz w:val="24"/>
          <w:szCs w:val="24"/>
        </w:rPr>
        <w:t xml:space="preserve">W razie stwierdzenia w trakcie odbioru </w:t>
      </w:r>
      <w:r w:rsidR="00A81BFD">
        <w:rPr>
          <w:sz w:val="24"/>
          <w:szCs w:val="24"/>
        </w:rPr>
        <w:t xml:space="preserve">braków lub </w:t>
      </w:r>
      <w:r w:rsidRPr="00695D1B">
        <w:rPr>
          <w:sz w:val="24"/>
          <w:szCs w:val="24"/>
        </w:rPr>
        <w:t xml:space="preserve">wad, powstałych z przyczyn, za które odpowiada Wykonawca, nadających się do usunięcia, jest on zobowiązany do </w:t>
      </w:r>
      <w:r w:rsidR="00A81BFD">
        <w:rPr>
          <w:sz w:val="24"/>
          <w:szCs w:val="24"/>
        </w:rPr>
        <w:t>uzupełnienia braków lub</w:t>
      </w:r>
      <w:r w:rsidRPr="00695D1B">
        <w:rPr>
          <w:sz w:val="24"/>
          <w:szCs w:val="24"/>
        </w:rPr>
        <w:t xml:space="preserve"> usunięcia </w:t>
      </w:r>
      <w:r w:rsidR="00A81BFD">
        <w:rPr>
          <w:sz w:val="24"/>
          <w:szCs w:val="24"/>
        </w:rPr>
        <w:t xml:space="preserve">wad </w:t>
      </w:r>
      <w:r w:rsidRPr="00695D1B">
        <w:rPr>
          <w:sz w:val="24"/>
          <w:szCs w:val="24"/>
        </w:rPr>
        <w:t xml:space="preserve">w terminie </w:t>
      </w:r>
      <w:r w:rsidR="00A81BFD">
        <w:rPr>
          <w:sz w:val="24"/>
          <w:szCs w:val="24"/>
        </w:rPr>
        <w:t>wyznaczonym przez</w:t>
      </w:r>
      <w:r w:rsidRPr="00695D1B">
        <w:rPr>
          <w:sz w:val="24"/>
          <w:szCs w:val="24"/>
        </w:rPr>
        <w:t xml:space="preserve"> Zamawiając</w:t>
      </w:r>
      <w:r w:rsidR="00A81BFD">
        <w:rPr>
          <w:sz w:val="24"/>
          <w:szCs w:val="24"/>
        </w:rPr>
        <w:t>ego</w:t>
      </w:r>
      <w:r w:rsidRPr="00695D1B">
        <w:rPr>
          <w:sz w:val="24"/>
          <w:szCs w:val="24"/>
        </w:rPr>
        <w:t xml:space="preserve">, nie </w:t>
      </w:r>
      <w:r w:rsidR="00A81BFD">
        <w:rPr>
          <w:sz w:val="24"/>
          <w:szCs w:val="24"/>
        </w:rPr>
        <w:t>krót</w:t>
      </w:r>
      <w:r w:rsidRPr="00695D1B">
        <w:rPr>
          <w:sz w:val="24"/>
          <w:szCs w:val="24"/>
        </w:rPr>
        <w:t xml:space="preserve">szym jednak niż </w:t>
      </w:r>
      <w:r w:rsidR="00895935">
        <w:rPr>
          <w:sz w:val="24"/>
          <w:szCs w:val="24"/>
        </w:rPr>
        <w:t>3</w:t>
      </w:r>
      <w:r w:rsidRPr="00695D1B">
        <w:rPr>
          <w:sz w:val="24"/>
          <w:szCs w:val="24"/>
        </w:rPr>
        <w:t xml:space="preserve"> dni, pod rygorem </w:t>
      </w:r>
      <w:r w:rsidR="00895935">
        <w:rPr>
          <w:sz w:val="24"/>
          <w:szCs w:val="24"/>
        </w:rPr>
        <w:t>odstąpienia od Umowy</w:t>
      </w:r>
      <w:r w:rsidRPr="00695D1B">
        <w:rPr>
          <w:sz w:val="24"/>
          <w:szCs w:val="24"/>
        </w:rPr>
        <w:t>.</w:t>
      </w:r>
    </w:p>
    <w:p w14:paraId="08F3C64A" w14:textId="1E13DADD" w:rsidR="00FB3B10" w:rsidRPr="00862677" w:rsidRDefault="00FB3B10" w:rsidP="001D6654">
      <w:pPr>
        <w:pStyle w:val="Akapitzlist"/>
        <w:numPr>
          <w:ilvl w:val="0"/>
          <w:numId w:val="7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Kary umowne, o których mowa w Umowie, będą płatne w terminie 7 dni od dnia doręczenia Wykonawc</w:t>
      </w:r>
      <w:r w:rsidR="001A04B7">
        <w:rPr>
          <w:sz w:val="24"/>
          <w:szCs w:val="24"/>
        </w:rPr>
        <w:t>y podpisanego przez Zamawiającego</w:t>
      </w:r>
      <w:r w:rsidRPr="00862677">
        <w:rPr>
          <w:sz w:val="24"/>
          <w:szCs w:val="24"/>
        </w:rPr>
        <w:t xml:space="preserve"> </w:t>
      </w:r>
      <w:r w:rsidR="001A04B7">
        <w:rPr>
          <w:sz w:val="24"/>
          <w:szCs w:val="24"/>
        </w:rPr>
        <w:t>wezwania</w:t>
      </w:r>
      <w:r w:rsidR="001A04B7" w:rsidRPr="00862677">
        <w:rPr>
          <w:sz w:val="24"/>
          <w:szCs w:val="24"/>
        </w:rPr>
        <w:t xml:space="preserve"> </w:t>
      </w:r>
      <w:r w:rsidRPr="00862677">
        <w:rPr>
          <w:sz w:val="24"/>
          <w:szCs w:val="24"/>
        </w:rPr>
        <w:t>do zapłaty kary umownej, przelewem na rachunek bankowy Zamawiającego wskaz</w:t>
      </w:r>
      <w:r w:rsidR="001A04B7">
        <w:rPr>
          <w:sz w:val="24"/>
          <w:szCs w:val="24"/>
        </w:rPr>
        <w:t>a</w:t>
      </w:r>
      <w:r w:rsidRPr="00862677">
        <w:rPr>
          <w:sz w:val="24"/>
          <w:szCs w:val="24"/>
        </w:rPr>
        <w:t xml:space="preserve">ny w wezwaniu do zapłaty. </w:t>
      </w:r>
    </w:p>
    <w:p w14:paraId="0B0AAA47" w14:textId="34B3321F" w:rsidR="00FB3B10" w:rsidRPr="00862677" w:rsidRDefault="00FB3B10" w:rsidP="001D6654">
      <w:pPr>
        <w:pStyle w:val="Akapitzlist"/>
        <w:numPr>
          <w:ilvl w:val="0"/>
          <w:numId w:val="7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Naliczone przez Zamawiającego kary umowne mogą być potrącone z nal</w:t>
      </w:r>
      <w:r w:rsidR="001A04B7">
        <w:rPr>
          <w:sz w:val="24"/>
          <w:szCs w:val="24"/>
        </w:rPr>
        <w:t>eżnego Wykonawcy wynagrodzenia,</w:t>
      </w:r>
      <w:r w:rsidRPr="00862677">
        <w:rPr>
          <w:sz w:val="24"/>
          <w:szCs w:val="24"/>
        </w:rPr>
        <w:t xml:space="preserve"> na co Wykonawca wyraża niniejszym zgodę.</w:t>
      </w:r>
    </w:p>
    <w:p w14:paraId="33330B68" w14:textId="5996B10B" w:rsidR="00FB3B10" w:rsidRPr="00862677" w:rsidRDefault="00FB3B10" w:rsidP="001D6654">
      <w:pPr>
        <w:pStyle w:val="Akapitzlist"/>
        <w:numPr>
          <w:ilvl w:val="0"/>
          <w:numId w:val="7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Zamawiającemu służy prawo</w:t>
      </w:r>
      <w:r w:rsidR="001A04B7">
        <w:rPr>
          <w:sz w:val="24"/>
          <w:szCs w:val="24"/>
        </w:rPr>
        <w:t xml:space="preserve"> do</w:t>
      </w:r>
      <w:r w:rsidRPr="00862677">
        <w:rPr>
          <w:sz w:val="24"/>
          <w:szCs w:val="24"/>
        </w:rPr>
        <w:t xml:space="preserve"> dochodzenia odszkodowania przewyższającego wysokość zastrzeżonych kar umownych.</w:t>
      </w:r>
    </w:p>
    <w:p w14:paraId="484975AA" w14:textId="77777777" w:rsidR="00FB3B10" w:rsidRPr="00862677" w:rsidRDefault="00FB3B10" w:rsidP="00026001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W celu uniknięcia wątpliwości, strony zgodnie ustalają, że przy dochodzeniu kar umownych Zamawiający nie ma obowiązku wykazywania poniesionej szkody ani jej wysokości.</w:t>
      </w:r>
    </w:p>
    <w:p w14:paraId="4533CF47" w14:textId="77777777" w:rsidR="00E3552F" w:rsidRDefault="00E3552F" w:rsidP="00F84232">
      <w:pPr>
        <w:spacing w:before="240" w:after="60"/>
        <w:jc w:val="center"/>
        <w:outlineLvl w:val="0"/>
        <w:rPr>
          <w:b/>
          <w:sz w:val="24"/>
          <w:szCs w:val="24"/>
        </w:rPr>
      </w:pPr>
    </w:p>
    <w:p w14:paraId="3AA3944A" w14:textId="77777777" w:rsidR="0072791D" w:rsidRDefault="0072791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A3AC6F" w14:textId="29E11306" w:rsidR="00FB3B10" w:rsidRPr="00862677" w:rsidRDefault="00FB3B10" w:rsidP="00F84232">
      <w:pPr>
        <w:spacing w:before="240" w:after="60"/>
        <w:jc w:val="center"/>
        <w:outlineLvl w:val="0"/>
        <w:rPr>
          <w:b/>
          <w:sz w:val="24"/>
          <w:szCs w:val="24"/>
        </w:rPr>
      </w:pPr>
      <w:r w:rsidRPr="00862677">
        <w:rPr>
          <w:b/>
          <w:sz w:val="24"/>
          <w:szCs w:val="24"/>
        </w:rPr>
        <w:lastRenderedPageBreak/>
        <w:t xml:space="preserve">§ </w:t>
      </w:r>
      <w:r w:rsidR="00F84232">
        <w:rPr>
          <w:b/>
          <w:sz w:val="24"/>
          <w:szCs w:val="24"/>
        </w:rPr>
        <w:t>6</w:t>
      </w:r>
    </w:p>
    <w:p w14:paraId="751B0FC3" w14:textId="76094E28" w:rsidR="00FB3B10" w:rsidRPr="00862677" w:rsidRDefault="00FB3B10" w:rsidP="001D6654">
      <w:pPr>
        <w:pStyle w:val="Akapitzlist"/>
        <w:numPr>
          <w:ilvl w:val="0"/>
          <w:numId w:val="10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Strony ustalają, iż do koordynowania spraw związan</w:t>
      </w:r>
      <w:r w:rsidR="001A04B7">
        <w:rPr>
          <w:sz w:val="24"/>
          <w:szCs w:val="24"/>
        </w:rPr>
        <w:t>ych z wykonywaniem Umowy</w:t>
      </w:r>
      <w:r w:rsidRPr="00862677">
        <w:rPr>
          <w:sz w:val="24"/>
          <w:szCs w:val="24"/>
        </w:rPr>
        <w:t xml:space="preserve"> wyznaczają wymienione poniżej osoby:</w:t>
      </w:r>
    </w:p>
    <w:p w14:paraId="2A38AC58" w14:textId="77777777" w:rsidR="00FB3B10" w:rsidRPr="00862677" w:rsidRDefault="00FB3B10" w:rsidP="00EF3B7F">
      <w:pPr>
        <w:pStyle w:val="Akapitzlist"/>
        <w:numPr>
          <w:ilvl w:val="0"/>
          <w:numId w:val="21"/>
        </w:numPr>
        <w:tabs>
          <w:tab w:val="left" w:pos="993"/>
        </w:tabs>
        <w:spacing w:after="60"/>
        <w:ind w:left="993" w:hanging="426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Ze strony Zamawiającego:</w:t>
      </w:r>
    </w:p>
    <w:p w14:paraId="7F4B9A4D" w14:textId="6B6B6ADD" w:rsidR="009F6BFF" w:rsidRPr="008E6BFC" w:rsidRDefault="009F6BFF" w:rsidP="008E6BFC">
      <w:pPr>
        <w:tabs>
          <w:tab w:val="left" w:pos="567"/>
        </w:tabs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8E6BFC">
        <w:rPr>
          <w:sz w:val="24"/>
          <w:szCs w:val="24"/>
        </w:rPr>
        <w:t>……………………………………………………………………………</w:t>
      </w:r>
    </w:p>
    <w:p w14:paraId="1FA947F2" w14:textId="77777777" w:rsidR="00FB3B10" w:rsidRPr="00EF3B7F" w:rsidRDefault="00FB3B10" w:rsidP="00EF3B7F">
      <w:pPr>
        <w:pStyle w:val="Akapitzlist"/>
        <w:numPr>
          <w:ilvl w:val="0"/>
          <w:numId w:val="21"/>
        </w:numPr>
        <w:tabs>
          <w:tab w:val="left" w:pos="993"/>
        </w:tabs>
        <w:spacing w:after="60"/>
        <w:ind w:left="993" w:hanging="426"/>
        <w:jc w:val="both"/>
        <w:outlineLvl w:val="0"/>
        <w:rPr>
          <w:sz w:val="24"/>
          <w:szCs w:val="24"/>
        </w:rPr>
      </w:pPr>
      <w:r w:rsidRPr="00EF3B7F">
        <w:rPr>
          <w:sz w:val="24"/>
          <w:szCs w:val="24"/>
        </w:rPr>
        <w:t>Ze strony Wykonawcy:</w:t>
      </w:r>
    </w:p>
    <w:p w14:paraId="3C39DA84" w14:textId="77777777" w:rsidR="007836FB" w:rsidRPr="00862677" w:rsidRDefault="00EF3B7F" w:rsidP="001D6654">
      <w:pPr>
        <w:pStyle w:val="Akapitzlist"/>
        <w:tabs>
          <w:tab w:val="left" w:pos="567"/>
        </w:tabs>
        <w:spacing w:after="60"/>
        <w:ind w:left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1280DE5C" w14:textId="7CF8AC76" w:rsidR="00BA3144" w:rsidRPr="00862677" w:rsidRDefault="00FB3B10" w:rsidP="001D6654">
      <w:pPr>
        <w:pStyle w:val="Akapitzlist"/>
        <w:numPr>
          <w:ilvl w:val="0"/>
          <w:numId w:val="10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Zmiany osób o których mowa w ust. 1 nie s</w:t>
      </w:r>
      <w:r w:rsidR="001A04B7">
        <w:rPr>
          <w:sz w:val="24"/>
          <w:szCs w:val="24"/>
        </w:rPr>
        <w:t>tanowią zmiany Umowy. Każda ze S</w:t>
      </w:r>
      <w:r w:rsidRPr="00862677">
        <w:rPr>
          <w:sz w:val="24"/>
          <w:szCs w:val="24"/>
        </w:rPr>
        <w:t xml:space="preserve">tron winna jednak powiadomić druga Stronę o takiej zmianie w formie pisemnej.  </w:t>
      </w:r>
    </w:p>
    <w:p w14:paraId="74DF322E" w14:textId="77777777" w:rsidR="00BA3144" w:rsidRPr="00862677" w:rsidRDefault="00BA3144" w:rsidP="001D6654">
      <w:pPr>
        <w:pStyle w:val="Akapitzlist"/>
        <w:numPr>
          <w:ilvl w:val="0"/>
          <w:numId w:val="10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Koordynatorzy wskazani w ust. 1, mogą komunikować się ze sobą w sprawach związanych z realizacją Umowy, w szczególności za pośrednictwem elektronicznych narzędzi np. fax, poczta elektroniczna, telefon</w:t>
      </w:r>
    </w:p>
    <w:p w14:paraId="319508D8" w14:textId="77777777" w:rsidR="00BA3144" w:rsidRPr="00862677" w:rsidRDefault="00BA3144" w:rsidP="00F52096">
      <w:pPr>
        <w:pStyle w:val="Akapitzlist"/>
        <w:numPr>
          <w:ilvl w:val="0"/>
          <w:numId w:val="10"/>
        </w:numPr>
        <w:tabs>
          <w:tab w:val="left" w:pos="567"/>
        </w:tabs>
        <w:ind w:left="567" w:hanging="567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Koordynatorzy wskazani w ust. 1, są związani warunkami i terminami ustalonymi w</w:t>
      </w:r>
      <w:r w:rsidR="0015790A">
        <w:rPr>
          <w:sz w:val="24"/>
          <w:szCs w:val="24"/>
        </w:rPr>
        <w:t> </w:t>
      </w:r>
      <w:r w:rsidRPr="00862677">
        <w:rPr>
          <w:sz w:val="24"/>
          <w:szCs w:val="24"/>
        </w:rPr>
        <w:t>Umowie.</w:t>
      </w:r>
    </w:p>
    <w:p w14:paraId="3D81234E" w14:textId="77777777" w:rsidR="00FB3B10" w:rsidRPr="00862677" w:rsidRDefault="00FB3B10" w:rsidP="00F84232">
      <w:pPr>
        <w:spacing w:before="240" w:after="60"/>
        <w:jc w:val="center"/>
        <w:outlineLvl w:val="0"/>
        <w:rPr>
          <w:b/>
          <w:sz w:val="24"/>
          <w:szCs w:val="24"/>
        </w:rPr>
      </w:pPr>
      <w:r w:rsidRPr="00862677">
        <w:rPr>
          <w:b/>
          <w:sz w:val="24"/>
          <w:szCs w:val="24"/>
        </w:rPr>
        <w:t xml:space="preserve">§ </w:t>
      </w:r>
      <w:r w:rsidR="00F84232">
        <w:rPr>
          <w:b/>
          <w:sz w:val="24"/>
          <w:szCs w:val="24"/>
        </w:rPr>
        <w:t>7</w:t>
      </w:r>
    </w:p>
    <w:p w14:paraId="1E344333" w14:textId="08EE1139" w:rsidR="00FB3B10" w:rsidRPr="00862677" w:rsidRDefault="00FB3B10" w:rsidP="00EF3B7F">
      <w:pPr>
        <w:pStyle w:val="Akapitzlist"/>
        <w:numPr>
          <w:ilvl w:val="0"/>
          <w:numId w:val="11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W sprawach nie uregulowanych Umową mają zastosowanie przepisy ustawy</w:t>
      </w:r>
      <w:r w:rsidR="00A81BFD">
        <w:rPr>
          <w:sz w:val="24"/>
          <w:szCs w:val="24"/>
        </w:rPr>
        <w:t xml:space="preserve"> –</w:t>
      </w:r>
      <w:r w:rsidRPr="00862677">
        <w:rPr>
          <w:sz w:val="24"/>
          <w:szCs w:val="24"/>
        </w:rPr>
        <w:t xml:space="preserve"> Kodeks cywilny. </w:t>
      </w:r>
    </w:p>
    <w:p w14:paraId="5602C987" w14:textId="77777777" w:rsidR="00FB3B10" w:rsidRPr="00862677" w:rsidRDefault="00FB3B10" w:rsidP="00EF3B7F">
      <w:pPr>
        <w:pStyle w:val="Akapitzlist"/>
        <w:numPr>
          <w:ilvl w:val="0"/>
          <w:numId w:val="11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Ewentualne spory mogące wyniknąć z Umowy podlegają rozstrzygnięciu przez sąd powszechny właściwy dla siedziby Zamawiającego.</w:t>
      </w:r>
    </w:p>
    <w:p w14:paraId="43FA1D41" w14:textId="77777777" w:rsidR="00F3329E" w:rsidRDefault="00FB3B10" w:rsidP="00EF3B7F">
      <w:pPr>
        <w:pStyle w:val="Akapitzlist"/>
        <w:numPr>
          <w:ilvl w:val="0"/>
          <w:numId w:val="11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 xml:space="preserve">Zmiany Umowy wymagają formy pisemnej pod rygorem nieważności. </w:t>
      </w:r>
    </w:p>
    <w:p w14:paraId="6D411EF4" w14:textId="77777777" w:rsidR="00EF3B7F" w:rsidRPr="00862677" w:rsidRDefault="00EF3B7F" w:rsidP="00EF3B7F">
      <w:pPr>
        <w:pStyle w:val="Akapitzlist"/>
        <w:numPr>
          <w:ilvl w:val="0"/>
          <w:numId w:val="11"/>
        </w:numPr>
        <w:tabs>
          <w:tab w:val="left" w:pos="567"/>
        </w:tabs>
        <w:spacing w:after="60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Umowę sporządzono w trzech jednobrzmiących egzemplarzach, dwa dla Zamawiającego i</w:t>
      </w:r>
      <w:r w:rsidR="0015790A">
        <w:rPr>
          <w:sz w:val="24"/>
          <w:szCs w:val="24"/>
        </w:rPr>
        <w:t> </w:t>
      </w:r>
      <w:r w:rsidRPr="00862677">
        <w:rPr>
          <w:sz w:val="24"/>
          <w:szCs w:val="24"/>
        </w:rPr>
        <w:t>jeden dla Wykonawcy</w:t>
      </w:r>
    </w:p>
    <w:p w14:paraId="764D5665" w14:textId="77777777" w:rsidR="00F3329E" w:rsidRPr="00EF3B7F" w:rsidRDefault="00F3329E" w:rsidP="00EF3B7F">
      <w:pPr>
        <w:widowControl/>
        <w:tabs>
          <w:tab w:val="left" w:pos="426"/>
          <w:tab w:val="left" w:pos="567"/>
        </w:tabs>
        <w:spacing w:after="120"/>
        <w:jc w:val="both"/>
        <w:rPr>
          <w:sz w:val="24"/>
          <w:szCs w:val="24"/>
        </w:rPr>
      </w:pPr>
    </w:p>
    <w:p w14:paraId="0FF8664B" w14:textId="77777777" w:rsidR="00FB3B10" w:rsidRPr="00862677" w:rsidRDefault="00FB3B10" w:rsidP="00FB3B10">
      <w:pPr>
        <w:jc w:val="both"/>
        <w:outlineLvl w:val="0"/>
        <w:rPr>
          <w:sz w:val="24"/>
          <w:szCs w:val="24"/>
        </w:rPr>
      </w:pPr>
    </w:p>
    <w:p w14:paraId="4778F9A0" w14:textId="77777777" w:rsidR="00FB3B10" w:rsidRPr="00862677" w:rsidRDefault="00FB3B10" w:rsidP="00FB3B10">
      <w:pPr>
        <w:jc w:val="both"/>
        <w:outlineLvl w:val="0"/>
        <w:rPr>
          <w:sz w:val="24"/>
          <w:szCs w:val="24"/>
        </w:rPr>
      </w:pPr>
      <w:r w:rsidRPr="00862677">
        <w:rPr>
          <w:sz w:val="24"/>
          <w:szCs w:val="24"/>
        </w:rPr>
        <w:t>ZAMAWIAJĄCY:</w:t>
      </w:r>
      <w:r w:rsidRPr="00862677">
        <w:rPr>
          <w:sz w:val="24"/>
          <w:szCs w:val="24"/>
        </w:rPr>
        <w:tab/>
      </w:r>
      <w:r w:rsidRPr="00862677">
        <w:rPr>
          <w:sz w:val="24"/>
          <w:szCs w:val="24"/>
        </w:rPr>
        <w:tab/>
      </w:r>
      <w:r w:rsidRPr="00862677">
        <w:rPr>
          <w:sz w:val="24"/>
          <w:szCs w:val="24"/>
        </w:rPr>
        <w:tab/>
      </w:r>
      <w:r w:rsidRPr="00862677">
        <w:rPr>
          <w:sz w:val="24"/>
          <w:szCs w:val="24"/>
        </w:rPr>
        <w:tab/>
      </w:r>
      <w:r w:rsidRPr="00862677">
        <w:rPr>
          <w:sz w:val="24"/>
          <w:szCs w:val="24"/>
        </w:rPr>
        <w:tab/>
      </w:r>
      <w:r w:rsidRPr="00862677">
        <w:rPr>
          <w:sz w:val="24"/>
          <w:szCs w:val="24"/>
        </w:rPr>
        <w:tab/>
      </w:r>
      <w:r w:rsidRPr="00862677">
        <w:rPr>
          <w:sz w:val="24"/>
          <w:szCs w:val="24"/>
        </w:rPr>
        <w:tab/>
      </w:r>
      <w:r w:rsidRPr="00862677">
        <w:rPr>
          <w:sz w:val="24"/>
          <w:szCs w:val="24"/>
        </w:rPr>
        <w:tab/>
        <w:t>WYKONAWCA</w:t>
      </w:r>
    </w:p>
    <w:p w14:paraId="070D59AD" w14:textId="77777777" w:rsidR="00FB3B10" w:rsidRDefault="00FB3B10" w:rsidP="00FB3B10">
      <w:pPr>
        <w:jc w:val="both"/>
        <w:outlineLvl w:val="0"/>
        <w:rPr>
          <w:b/>
          <w:sz w:val="24"/>
          <w:szCs w:val="24"/>
        </w:rPr>
      </w:pPr>
    </w:p>
    <w:sectPr w:rsidR="00FB3B10" w:rsidSect="00862677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4E99" w14:textId="77777777" w:rsidR="005B5307" w:rsidRDefault="005B5307" w:rsidP="002129B4">
      <w:r>
        <w:separator/>
      </w:r>
    </w:p>
  </w:endnote>
  <w:endnote w:type="continuationSeparator" w:id="0">
    <w:p w14:paraId="4FA56EF3" w14:textId="77777777" w:rsidR="005B5307" w:rsidRDefault="005B5307" w:rsidP="0021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6E19" w14:textId="77777777" w:rsidR="00EF3B7F" w:rsidRDefault="00EF3B7F" w:rsidP="0002600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1315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1C23D" w14:textId="77777777" w:rsidR="005B5307" w:rsidRDefault="005B5307" w:rsidP="002129B4">
      <w:r>
        <w:separator/>
      </w:r>
    </w:p>
  </w:footnote>
  <w:footnote w:type="continuationSeparator" w:id="0">
    <w:p w14:paraId="55073604" w14:textId="77777777" w:rsidR="005B5307" w:rsidRDefault="005B5307" w:rsidP="0021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0A4D" w14:textId="34CA7923" w:rsidR="0015790A" w:rsidRDefault="0015790A" w:rsidP="0015790A">
    <w:pPr>
      <w:pStyle w:val="Nagwek"/>
    </w:pPr>
    <w:r>
      <w:t xml:space="preserve">Nr ref. </w:t>
    </w:r>
    <w:r w:rsidR="002B5F3F" w:rsidRPr="002B5F3F">
      <w:t>BDG-ZP.2610.13.2019.GI</w:t>
    </w:r>
  </w:p>
  <w:p w14:paraId="14AFE466" w14:textId="77777777" w:rsidR="0015790A" w:rsidRDefault="00157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04F"/>
    <w:multiLevelType w:val="hybridMultilevel"/>
    <w:tmpl w:val="FDBA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5B1C"/>
    <w:multiLevelType w:val="hybridMultilevel"/>
    <w:tmpl w:val="824C3AA0"/>
    <w:lvl w:ilvl="0" w:tplc="FF02BA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0997"/>
    <w:multiLevelType w:val="hybridMultilevel"/>
    <w:tmpl w:val="4DA6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675"/>
    <w:multiLevelType w:val="hybridMultilevel"/>
    <w:tmpl w:val="A576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01B09"/>
    <w:multiLevelType w:val="hybridMultilevel"/>
    <w:tmpl w:val="E1B45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F2857E4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9C82A64A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3E2DCA"/>
    <w:multiLevelType w:val="hybridMultilevel"/>
    <w:tmpl w:val="A7C6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6E6"/>
    <w:multiLevelType w:val="hybridMultilevel"/>
    <w:tmpl w:val="732E0868"/>
    <w:lvl w:ilvl="0" w:tplc="C28E37E8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F85584"/>
    <w:multiLevelType w:val="hybridMultilevel"/>
    <w:tmpl w:val="DB9C80D0"/>
    <w:lvl w:ilvl="0" w:tplc="3C4A37A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E7E34"/>
    <w:multiLevelType w:val="hybridMultilevel"/>
    <w:tmpl w:val="E2929C82"/>
    <w:lvl w:ilvl="0" w:tplc="4DA2A9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9753B"/>
    <w:multiLevelType w:val="hybridMultilevel"/>
    <w:tmpl w:val="6FF47346"/>
    <w:lvl w:ilvl="0" w:tplc="1B96C2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3719"/>
    <w:multiLevelType w:val="hybridMultilevel"/>
    <w:tmpl w:val="91C85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6A0E"/>
    <w:multiLevelType w:val="hybridMultilevel"/>
    <w:tmpl w:val="D62CD576"/>
    <w:lvl w:ilvl="0" w:tplc="1B96C2B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DB7438"/>
    <w:multiLevelType w:val="hybridMultilevel"/>
    <w:tmpl w:val="BC9E8B4E"/>
    <w:lvl w:ilvl="0" w:tplc="38C0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78C1"/>
    <w:multiLevelType w:val="hybridMultilevel"/>
    <w:tmpl w:val="9FA03B7C"/>
    <w:lvl w:ilvl="0" w:tplc="1B96C2B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DC3D81"/>
    <w:multiLevelType w:val="hybridMultilevel"/>
    <w:tmpl w:val="6D908F40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54A0"/>
    <w:multiLevelType w:val="hybridMultilevel"/>
    <w:tmpl w:val="84762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251B"/>
    <w:multiLevelType w:val="hybridMultilevel"/>
    <w:tmpl w:val="12F6C5C0"/>
    <w:lvl w:ilvl="0" w:tplc="590A43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FC5309"/>
    <w:multiLevelType w:val="hybridMultilevel"/>
    <w:tmpl w:val="3F6A35F0"/>
    <w:lvl w:ilvl="0" w:tplc="DF3C89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4505D2"/>
    <w:multiLevelType w:val="multilevel"/>
    <w:tmpl w:val="070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71E53"/>
    <w:multiLevelType w:val="hybridMultilevel"/>
    <w:tmpl w:val="F988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67AF"/>
    <w:multiLevelType w:val="hybridMultilevel"/>
    <w:tmpl w:val="0D40A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F0A55"/>
    <w:multiLevelType w:val="hybridMultilevel"/>
    <w:tmpl w:val="0D40A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91995"/>
    <w:multiLevelType w:val="hybridMultilevel"/>
    <w:tmpl w:val="1220AA04"/>
    <w:lvl w:ilvl="0" w:tplc="FF02BA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00F9F"/>
    <w:multiLevelType w:val="hybridMultilevel"/>
    <w:tmpl w:val="E00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3"/>
  </w:num>
  <w:num w:numId="5">
    <w:abstractNumId w:val="0"/>
  </w:num>
  <w:num w:numId="6">
    <w:abstractNumId w:val="6"/>
  </w:num>
  <w:num w:numId="7">
    <w:abstractNumId w:val="24"/>
  </w:num>
  <w:num w:numId="8">
    <w:abstractNumId w:val="7"/>
  </w:num>
  <w:num w:numId="9">
    <w:abstractNumId w:val="20"/>
  </w:num>
  <w:num w:numId="10">
    <w:abstractNumId w:val="16"/>
  </w:num>
  <w:num w:numId="11">
    <w:abstractNumId w:val="2"/>
  </w:num>
  <w:num w:numId="12">
    <w:abstractNumId w:val="17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2"/>
  </w:num>
  <w:num w:numId="21">
    <w:abstractNumId w:val="18"/>
  </w:num>
  <w:num w:numId="22">
    <w:abstractNumId w:val="14"/>
  </w:num>
  <w:num w:numId="23">
    <w:abstractNumId w:val="10"/>
  </w:num>
  <w:num w:numId="24">
    <w:abstractNumId w:val="22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10"/>
    <w:rsid w:val="00023BCA"/>
    <w:rsid w:val="00026001"/>
    <w:rsid w:val="0004133B"/>
    <w:rsid w:val="00047C8F"/>
    <w:rsid w:val="00085A1E"/>
    <w:rsid w:val="00096BE5"/>
    <w:rsid w:val="000F5845"/>
    <w:rsid w:val="001242A4"/>
    <w:rsid w:val="0015790A"/>
    <w:rsid w:val="0017475F"/>
    <w:rsid w:val="00183314"/>
    <w:rsid w:val="001A04B7"/>
    <w:rsid w:val="001B2B80"/>
    <w:rsid w:val="001D6654"/>
    <w:rsid w:val="001E491B"/>
    <w:rsid w:val="001F6CBF"/>
    <w:rsid w:val="002129B4"/>
    <w:rsid w:val="0026055E"/>
    <w:rsid w:val="0029209B"/>
    <w:rsid w:val="002B5F3F"/>
    <w:rsid w:val="002C2D4D"/>
    <w:rsid w:val="002C680D"/>
    <w:rsid w:val="002C72B2"/>
    <w:rsid w:val="002D769B"/>
    <w:rsid w:val="00342351"/>
    <w:rsid w:val="00363A74"/>
    <w:rsid w:val="00386BD8"/>
    <w:rsid w:val="003C1BE3"/>
    <w:rsid w:val="003D30E0"/>
    <w:rsid w:val="003D67C5"/>
    <w:rsid w:val="00444996"/>
    <w:rsid w:val="004746F8"/>
    <w:rsid w:val="004A5A34"/>
    <w:rsid w:val="00524A70"/>
    <w:rsid w:val="005A1498"/>
    <w:rsid w:val="005B2AB1"/>
    <w:rsid w:val="005B5307"/>
    <w:rsid w:val="005D16DD"/>
    <w:rsid w:val="00600851"/>
    <w:rsid w:val="0060471E"/>
    <w:rsid w:val="0062622C"/>
    <w:rsid w:val="006311F1"/>
    <w:rsid w:val="006563CD"/>
    <w:rsid w:val="007230AA"/>
    <w:rsid w:val="0072791D"/>
    <w:rsid w:val="0075259F"/>
    <w:rsid w:val="0076763F"/>
    <w:rsid w:val="007836FB"/>
    <w:rsid w:val="00832519"/>
    <w:rsid w:val="00862677"/>
    <w:rsid w:val="00895935"/>
    <w:rsid w:val="008E6BFC"/>
    <w:rsid w:val="00947475"/>
    <w:rsid w:val="00981CB3"/>
    <w:rsid w:val="009B6CA1"/>
    <w:rsid w:val="009F6BFF"/>
    <w:rsid w:val="00A81BFD"/>
    <w:rsid w:val="00A87110"/>
    <w:rsid w:val="00AD5A64"/>
    <w:rsid w:val="00B367EA"/>
    <w:rsid w:val="00B36FB0"/>
    <w:rsid w:val="00B46835"/>
    <w:rsid w:val="00B5372A"/>
    <w:rsid w:val="00B70467"/>
    <w:rsid w:val="00B93833"/>
    <w:rsid w:val="00B95C42"/>
    <w:rsid w:val="00BA199E"/>
    <w:rsid w:val="00BA3144"/>
    <w:rsid w:val="00BD591E"/>
    <w:rsid w:val="00C358BA"/>
    <w:rsid w:val="00C45A75"/>
    <w:rsid w:val="00C91895"/>
    <w:rsid w:val="00CA009C"/>
    <w:rsid w:val="00CC0146"/>
    <w:rsid w:val="00D1550D"/>
    <w:rsid w:val="00D52980"/>
    <w:rsid w:val="00D93CDA"/>
    <w:rsid w:val="00DC5819"/>
    <w:rsid w:val="00DF1321"/>
    <w:rsid w:val="00E05EB6"/>
    <w:rsid w:val="00E3552F"/>
    <w:rsid w:val="00E36F41"/>
    <w:rsid w:val="00E4434A"/>
    <w:rsid w:val="00E84833"/>
    <w:rsid w:val="00EB4121"/>
    <w:rsid w:val="00EE087C"/>
    <w:rsid w:val="00EF3B7F"/>
    <w:rsid w:val="00F13153"/>
    <w:rsid w:val="00F3329E"/>
    <w:rsid w:val="00F52096"/>
    <w:rsid w:val="00F55337"/>
    <w:rsid w:val="00F63371"/>
    <w:rsid w:val="00F84232"/>
    <w:rsid w:val="00FB3B10"/>
    <w:rsid w:val="00FD6FD1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1AE9"/>
  <w15:docId w15:val="{F6EDD541-EFF9-4F2D-B595-DECCD5C7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3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B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B3B10"/>
  </w:style>
  <w:style w:type="paragraph" w:styleId="Akapitzlist">
    <w:name w:val="List Paragraph"/>
    <w:aliases w:val="L1"/>
    <w:basedOn w:val="Normalny"/>
    <w:link w:val="AkapitzlistZnak"/>
    <w:uiPriority w:val="34"/>
    <w:qFormat/>
    <w:rsid w:val="0002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4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332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"/>
    <w:link w:val="Akapitzlist"/>
    <w:rsid w:val="00F3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475F"/>
    <w:pPr>
      <w:overflowPunct w:val="0"/>
      <w:textAlignment w:val="baseline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747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57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7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15790A"/>
    <w:pPr>
      <w:overflowPunct w:val="0"/>
      <w:snapToGrid w:val="0"/>
      <w:spacing w:line="360" w:lineRule="auto"/>
      <w:textAlignment w:val="baseline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9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188C-E04D-4DF8-9E6F-8656DE56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Drewniak Arkadiusz</cp:lastModifiedBy>
  <cp:revision>5</cp:revision>
  <cp:lastPrinted>2016-04-21T12:09:00Z</cp:lastPrinted>
  <dcterms:created xsi:type="dcterms:W3CDTF">2019-05-06T08:55:00Z</dcterms:created>
  <dcterms:modified xsi:type="dcterms:W3CDTF">2019-05-06T09:36:00Z</dcterms:modified>
</cp:coreProperties>
</file>