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6B" w:rsidRPr="000F4634" w:rsidRDefault="0003006B" w:rsidP="002C68EB">
      <w:pPr>
        <w:pStyle w:val="Default"/>
        <w:spacing w:line="360" w:lineRule="auto"/>
        <w:jc w:val="right"/>
        <w:outlineLvl w:val="0"/>
        <w:rPr>
          <w:b/>
          <w:i/>
          <w:sz w:val="22"/>
          <w:szCs w:val="22"/>
        </w:rPr>
      </w:pPr>
      <w:bookmarkStart w:id="0" w:name="_GoBack"/>
      <w:bookmarkEnd w:id="0"/>
      <w:r w:rsidRPr="00791880">
        <w:rPr>
          <w:b/>
          <w:i/>
        </w:rPr>
        <w:t>Załącznik nr 2 do SIWZ</w:t>
      </w:r>
      <w:r w:rsidRPr="000F4634">
        <w:rPr>
          <w:b/>
          <w:i/>
          <w:sz w:val="22"/>
          <w:szCs w:val="22"/>
        </w:rPr>
        <w:t xml:space="preserve"> (Wzór umowy)</w:t>
      </w:r>
    </w:p>
    <w:p w:rsidR="0003006B" w:rsidRPr="000F4634" w:rsidRDefault="0003006B" w:rsidP="002C68EB">
      <w:pPr>
        <w:pStyle w:val="Default"/>
        <w:spacing w:line="360" w:lineRule="auto"/>
        <w:jc w:val="center"/>
        <w:outlineLvl w:val="0"/>
        <w:rPr>
          <w:b/>
          <w:sz w:val="22"/>
          <w:szCs w:val="22"/>
        </w:rPr>
      </w:pPr>
    </w:p>
    <w:p w:rsidR="0003006B" w:rsidRPr="000F4634" w:rsidRDefault="0003006B" w:rsidP="002C68EB">
      <w:pPr>
        <w:pStyle w:val="Default"/>
        <w:spacing w:line="360" w:lineRule="auto"/>
        <w:jc w:val="center"/>
        <w:outlineLvl w:val="0"/>
        <w:rPr>
          <w:b/>
          <w:sz w:val="22"/>
          <w:szCs w:val="22"/>
        </w:rPr>
      </w:pPr>
      <w:r w:rsidRPr="000F4634">
        <w:rPr>
          <w:b/>
          <w:sz w:val="22"/>
          <w:szCs w:val="22"/>
        </w:rPr>
        <w:t xml:space="preserve">Umowa nr …………………………. </w:t>
      </w:r>
    </w:p>
    <w:p w:rsidR="0003006B" w:rsidRPr="000F4634" w:rsidRDefault="0003006B" w:rsidP="006932B1">
      <w:pPr>
        <w:pStyle w:val="Default"/>
        <w:spacing w:line="360" w:lineRule="auto"/>
        <w:jc w:val="center"/>
        <w:outlineLvl w:val="0"/>
        <w:rPr>
          <w:b/>
          <w:sz w:val="22"/>
          <w:szCs w:val="22"/>
        </w:rPr>
      </w:pPr>
    </w:p>
    <w:p w:rsidR="0003006B" w:rsidRPr="000F4634" w:rsidRDefault="0003006B" w:rsidP="006932B1">
      <w:pPr>
        <w:spacing w:before="0" w:after="0"/>
        <w:rPr>
          <w:rFonts w:ascii="Times New Roman" w:hAnsi="Times New Roman"/>
          <w:sz w:val="22"/>
        </w:rPr>
      </w:pPr>
      <w:r w:rsidRPr="000F4634">
        <w:rPr>
          <w:rFonts w:ascii="Times New Roman" w:hAnsi="Times New Roman"/>
          <w:sz w:val="22"/>
        </w:rPr>
        <w:t>Zawarta w dniu ………………………201</w:t>
      </w:r>
      <w:r w:rsidR="00640CBD">
        <w:rPr>
          <w:rFonts w:ascii="Times New Roman" w:hAnsi="Times New Roman"/>
          <w:sz w:val="22"/>
        </w:rPr>
        <w:t>7</w:t>
      </w:r>
      <w:r w:rsidRPr="000F4634">
        <w:rPr>
          <w:rFonts w:ascii="Times New Roman" w:hAnsi="Times New Roman"/>
          <w:sz w:val="22"/>
        </w:rPr>
        <w:t xml:space="preserve"> r. w Warszawie pomiędzy: </w:t>
      </w:r>
    </w:p>
    <w:p w:rsidR="0003006B" w:rsidRPr="000F4634" w:rsidRDefault="0003006B" w:rsidP="006932B1">
      <w:pPr>
        <w:spacing w:before="0" w:after="0"/>
        <w:rPr>
          <w:rFonts w:ascii="Times New Roman" w:hAnsi="Times New Roman"/>
          <w:sz w:val="22"/>
        </w:rPr>
      </w:pPr>
      <w:r w:rsidRPr="000F4634">
        <w:rPr>
          <w:rFonts w:ascii="Times New Roman" w:hAnsi="Times New Roman"/>
          <w:b/>
          <w:sz w:val="22"/>
        </w:rPr>
        <w:t xml:space="preserve">Skarbem Państwa - Głównym Urzędem Geodezji i Kartografii </w:t>
      </w:r>
      <w:r w:rsidRPr="000F4634">
        <w:rPr>
          <w:rFonts w:ascii="Times New Roman" w:hAnsi="Times New Roman"/>
          <w:sz w:val="22"/>
        </w:rPr>
        <w:t xml:space="preserve">z siedzibą w Warszawie przy ul. Wspólnej 2, 00-926 Warszawa, zwanym dalej „Zamawiającym”, reprezentowanym przez: </w:t>
      </w:r>
    </w:p>
    <w:p w:rsidR="0003006B" w:rsidRPr="000F4634" w:rsidRDefault="0003006B" w:rsidP="006932B1">
      <w:pPr>
        <w:pStyle w:val="Akapitzlist"/>
        <w:numPr>
          <w:ilvl w:val="0"/>
          <w:numId w:val="12"/>
        </w:numPr>
        <w:spacing w:before="0" w:after="0"/>
        <w:rPr>
          <w:rFonts w:ascii="Times New Roman" w:hAnsi="Times New Roman"/>
          <w:sz w:val="22"/>
          <w:szCs w:val="22"/>
        </w:rPr>
      </w:pPr>
      <w:r w:rsidRPr="000F4634">
        <w:rPr>
          <w:rFonts w:ascii="Times New Roman" w:hAnsi="Times New Roman"/>
          <w:sz w:val="22"/>
          <w:szCs w:val="22"/>
        </w:rPr>
        <w:t>……………………………..</w:t>
      </w:r>
    </w:p>
    <w:p w:rsidR="0003006B" w:rsidRPr="000F4634" w:rsidRDefault="0003006B" w:rsidP="006932B1">
      <w:pPr>
        <w:pStyle w:val="Akapitzlist"/>
        <w:numPr>
          <w:ilvl w:val="0"/>
          <w:numId w:val="12"/>
        </w:numPr>
        <w:spacing w:before="0" w:after="0"/>
        <w:rPr>
          <w:rFonts w:ascii="Times New Roman" w:hAnsi="Times New Roman"/>
          <w:sz w:val="22"/>
          <w:szCs w:val="22"/>
        </w:rPr>
      </w:pPr>
      <w:r w:rsidRPr="000F4634">
        <w:rPr>
          <w:rFonts w:ascii="Times New Roman" w:hAnsi="Times New Roman"/>
          <w:sz w:val="22"/>
          <w:szCs w:val="22"/>
        </w:rPr>
        <w:t>……………………………..,</w:t>
      </w:r>
    </w:p>
    <w:p w:rsidR="0003006B" w:rsidRPr="000F4634" w:rsidRDefault="0003006B" w:rsidP="006932B1">
      <w:pPr>
        <w:spacing w:before="0" w:after="0"/>
        <w:rPr>
          <w:rFonts w:ascii="Times New Roman" w:hAnsi="Times New Roman"/>
          <w:sz w:val="22"/>
        </w:rPr>
      </w:pPr>
      <w:r w:rsidRPr="000F4634">
        <w:rPr>
          <w:rFonts w:ascii="Times New Roman" w:hAnsi="Times New Roman"/>
          <w:sz w:val="22"/>
        </w:rPr>
        <w:t xml:space="preserve">a </w:t>
      </w:r>
      <w:r w:rsidRPr="000F4634">
        <w:rPr>
          <w:rFonts w:ascii="Times New Roman" w:hAnsi="Times New Roman"/>
          <w:b/>
          <w:sz w:val="22"/>
        </w:rPr>
        <w:t>Wykonawcą</w:t>
      </w:r>
      <w:r w:rsidRPr="000F4634">
        <w:rPr>
          <w:rFonts w:ascii="Times New Roman" w:hAnsi="Times New Roman"/>
          <w:sz w:val="22"/>
        </w:rPr>
        <w:t xml:space="preserve"> ………………………………………z siedzibą w ………………przy ul. ……………. zwanym dalej „</w:t>
      </w:r>
      <w:r w:rsidRPr="000F4634">
        <w:rPr>
          <w:rFonts w:ascii="Times New Roman" w:hAnsi="Times New Roman"/>
          <w:bCs/>
          <w:sz w:val="22"/>
        </w:rPr>
        <w:t>Wykonawcą”,</w:t>
      </w:r>
      <w:r w:rsidRPr="000F4634">
        <w:rPr>
          <w:rFonts w:ascii="Times New Roman" w:hAnsi="Times New Roman"/>
          <w:b/>
          <w:bCs/>
          <w:sz w:val="22"/>
        </w:rPr>
        <w:t xml:space="preserve"> </w:t>
      </w:r>
      <w:r w:rsidRPr="000F4634">
        <w:rPr>
          <w:rFonts w:ascii="Times New Roman" w:hAnsi="Times New Roman"/>
          <w:sz w:val="22"/>
        </w:rPr>
        <w:t xml:space="preserve">reprezentowanym przez: </w:t>
      </w:r>
    </w:p>
    <w:p w:rsidR="0003006B" w:rsidRPr="000F4634" w:rsidRDefault="0003006B" w:rsidP="006932B1">
      <w:pPr>
        <w:pStyle w:val="Akapitzlist"/>
        <w:numPr>
          <w:ilvl w:val="0"/>
          <w:numId w:val="13"/>
        </w:numPr>
        <w:spacing w:before="0" w:after="0"/>
        <w:rPr>
          <w:rFonts w:ascii="Times New Roman" w:hAnsi="Times New Roman"/>
          <w:sz w:val="22"/>
          <w:szCs w:val="22"/>
        </w:rPr>
      </w:pPr>
      <w:r w:rsidRPr="000F4634">
        <w:rPr>
          <w:rFonts w:ascii="Times New Roman" w:hAnsi="Times New Roman"/>
          <w:sz w:val="22"/>
          <w:szCs w:val="22"/>
        </w:rPr>
        <w:t>……………………………..</w:t>
      </w:r>
    </w:p>
    <w:p w:rsidR="0003006B" w:rsidRPr="000F4634" w:rsidRDefault="0003006B" w:rsidP="006932B1">
      <w:pPr>
        <w:pStyle w:val="Akapitzlist"/>
        <w:numPr>
          <w:ilvl w:val="0"/>
          <w:numId w:val="13"/>
        </w:numPr>
        <w:spacing w:before="0" w:after="0"/>
        <w:rPr>
          <w:rFonts w:ascii="Times New Roman" w:hAnsi="Times New Roman"/>
          <w:sz w:val="22"/>
          <w:szCs w:val="22"/>
        </w:rPr>
      </w:pPr>
      <w:r w:rsidRPr="000F4634">
        <w:rPr>
          <w:rFonts w:ascii="Times New Roman" w:hAnsi="Times New Roman"/>
          <w:sz w:val="22"/>
          <w:szCs w:val="22"/>
        </w:rPr>
        <w:t>……………………………..,</w:t>
      </w:r>
    </w:p>
    <w:p w:rsidR="0003006B" w:rsidRPr="006932B1" w:rsidRDefault="0003006B" w:rsidP="006932B1">
      <w:pPr>
        <w:spacing w:before="0" w:after="0"/>
        <w:rPr>
          <w:rFonts w:ascii="Times New Roman" w:hAnsi="Times New Roman"/>
          <w:sz w:val="22"/>
        </w:rPr>
      </w:pPr>
      <w:r w:rsidRPr="000F4634">
        <w:rPr>
          <w:rFonts w:ascii="Times New Roman" w:hAnsi="Times New Roman"/>
          <w:sz w:val="22"/>
        </w:rPr>
        <w:t xml:space="preserve">zwanymi w treści Umowy łącznie „Stronami”, </w:t>
      </w:r>
      <w:r w:rsidRPr="006932B1">
        <w:rPr>
          <w:rFonts w:ascii="Times New Roman" w:hAnsi="Times New Roman"/>
          <w:sz w:val="22"/>
        </w:rPr>
        <w:t xml:space="preserve">a każda z nich z osobna „Stroną”. </w:t>
      </w:r>
    </w:p>
    <w:p w:rsidR="0000424C" w:rsidRPr="006932B1" w:rsidRDefault="0003006B" w:rsidP="006932B1">
      <w:pPr>
        <w:spacing w:before="0" w:after="0"/>
        <w:rPr>
          <w:rFonts w:ascii="Times New Roman" w:hAnsi="Times New Roman"/>
          <w:sz w:val="22"/>
        </w:rPr>
      </w:pPr>
      <w:r w:rsidRPr="006932B1">
        <w:rPr>
          <w:rFonts w:ascii="Times New Roman" w:hAnsi="Times New Roman"/>
          <w:sz w:val="22"/>
        </w:rPr>
        <w:t xml:space="preserve">W wyniku postępowania o udzielenie zamówienia publicznego na </w:t>
      </w:r>
      <w:r w:rsidR="00323074" w:rsidRPr="006932B1">
        <w:rPr>
          <w:rFonts w:ascii="Times New Roman" w:hAnsi="Times New Roman"/>
          <w:i/>
          <w:sz w:val="22"/>
        </w:rPr>
        <w:t>Opracowanie programu działań promocyjnych i informacyjnych realizowanych przez Główny Urząd Geodezji i Kartografii w ramach Programu Operacyjnego Polska Cyfrowa</w:t>
      </w:r>
      <w:r w:rsidR="00323074" w:rsidRPr="006932B1">
        <w:rPr>
          <w:rFonts w:ascii="Times New Roman" w:hAnsi="Times New Roman"/>
          <w:b/>
          <w:i/>
          <w:sz w:val="22"/>
        </w:rPr>
        <w:t xml:space="preserve">  </w:t>
      </w:r>
      <w:r w:rsidRPr="006932B1">
        <w:rPr>
          <w:rFonts w:ascii="Times New Roman" w:hAnsi="Times New Roman"/>
          <w:sz w:val="22"/>
        </w:rPr>
        <w:t xml:space="preserve"> nr ref.: </w:t>
      </w:r>
      <w:r w:rsidR="006932B1" w:rsidRPr="006932B1">
        <w:rPr>
          <w:rFonts w:ascii="Times New Roman" w:hAnsi="Times New Roman"/>
          <w:b/>
          <w:sz w:val="22"/>
        </w:rPr>
        <w:t>BO-ZP.2610.9.2017.WZIP</w:t>
      </w:r>
      <w:r w:rsidRPr="006932B1">
        <w:rPr>
          <w:rFonts w:ascii="Times New Roman" w:hAnsi="Times New Roman"/>
          <w:sz w:val="22"/>
        </w:rPr>
        <w:t xml:space="preserve">, przeprowadzonego zgodnie z przepisami ustawy z dnia 29 stycznia 2004 r. Prawo zamówień publicznych (Dz. U. z 2015r. poz. 2164. z </w:t>
      </w:r>
      <w:proofErr w:type="spellStart"/>
      <w:r w:rsidRPr="006932B1">
        <w:rPr>
          <w:rFonts w:ascii="Times New Roman" w:hAnsi="Times New Roman"/>
          <w:sz w:val="22"/>
        </w:rPr>
        <w:t>późn</w:t>
      </w:r>
      <w:proofErr w:type="spellEnd"/>
      <w:r w:rsidRPr="006932B1">
        <w:rPr>
          <w:rFonts w:ascii="Times New Roman" w:hAnsi="Times New Roman"/>
          <w:sz w:val="22"/>
        </w:rPr>
        <w:t xml:space="preserve">. zm.) zwanej dalej „ustawą </w:t>
      </w:r>
      <w:proofErr w:type="spellStart"/>
      <w:r w:rsidRPr="006932B1">
        <w:rPr>
          <w:rFonts w:ascii="Times New Roman" w:hAnsi="Times New Roman"/>
          <w:sz w:val="22"/>
        </w:rPr>
        <w:t>Pzp</w:t>
      </w:r>
      <w:proofErr w:type="spellEnd"/>
      <w:r w:rsidRPr="006932B1">
        <w:rPr>
          <w:rFonts w:ascii="Times New Roman" w:hAnsi="Times New Roman"/>
          <w:sz w:val="22"/>
        </w:rPr>
        <w:t xml:space="preserve">”, została zawarta umowa, zwana dalej „Umową”, </w:t>
      </w:r>
      <w:r w:rsidR="000F4634" w:rsidRPr="006932B1">
        <w:rPr>
          <w:rFonts w:ascii="Times New Roman" w:hAnsi="Times New Roman"/>
          <w:sz w:val="22"/>
        </w:rPr>
        <w:br/>
      </w:r>
      <w:r w:rsidRPr="006932B1">
        <w:rPr>
          <w:rFonts w:ascii="Times New Roman" w:hAnsi="Times New Roman"/>
          <w:sz w:val="22"/>
        </w:rPr>
        <w:t>o następującej treści:</w:t>
      </w:r>
    </w:p>
    <w:p w:rsidR="0000424C" w:rsidRPr="000F4634" w:rsidRDefault="001C36AC" w:rsidP="006932B1">
      <w:pPr>
        <w:spacing w:before="0"/>
        <w:rPr>
          <w:rFonts w:ascii="Times New Roman" w:hAnsi="Times New Roman"/>
          <w:sz w:val="22"/>
        </w:rPr>
      </w:pPr>
      <w:r w:rsidRPr="006932B1">
        <w:rPr>
          <w:rFonts w:ascii="Times New Roman" w:hAnsi="Times New Roman"/>
          <w:b/>
          <w:i/>
          <w:sz w:val="22"/>
        </w:rPr>
        <w:t>Przedmiot Umowy będzie realizowany w ramach Projektu CAPAP</w:t>
      </w:r>
      <w:r w:rsidR="003127FF" w:rsidRPr="006932B1">
        <w:rPr>
          <w:rFonts w:ascii="Times New Roman" w:hAnsi="Times New Roman"/>
          <w:b/>
          <w:i/>
          <w:sz w:val="22"/>
        </w:rPr>
        <w:t xml:space="preserve"> nr POPC.02.01.00-</w:t>
      </w:r>
      <w:r w:rsidR="003127FF">
        <w:rPr>
          <w:rFonts w:ascii="Times New Roman" w:hAnsi="Times New Roman"/>
          <w:b/>
          <w:i/>
          <w:sz w:val="22"/>
        </w:rPr>
        <w:t>000037/15</w:t>
      </w:r>
      <w:r w:rsidRPr="000F4634">
        <w:rPr>
          <w:rFonts w:ascii="Times New Roman" w:hAnsi="Times New Roman"/>
          <w:b/>
          <w:i/>
          <w:sz w:val="22"/>
        </w:rPr>
        <w:t xml:space="preserve">, </w:t>
      </w:r>
      <w:proofErr w:type="spellStart"/>
      <w:r w:rsidRPr="000F4634">
        <w:rPr>
          <w:rFonts w:ascii="Times New Roman" w:hAnsi="Times New Roman"/>
          <w:b/>
          <w:i/>
          <w:sz w:val="22"/>
        </w:rPr>
        <w:t>K-GESUT</w:t>
      </w:r>
      <w:proofErr w:type="spellEnd"/>
      <w:r w:rsidRPr="000F4634">
        <w:rPr>
          <w:rFonts w:ascii="Times New Roman" w:hAnsi="Times New Roman"/>
          <w:b/>
          <w:i/>
          <w:sz w:val="22"/>
        </w:rPr>
        <w:t xml:space="preserve"> </w:t>
      </w:r>
      <w:r w:rsidR="003127FF">
        <w:rPr>
          <w:rFonts w:ascii="Times New Roman" w:hAnsi="Times New Roman"/>
          <w:b/>
          <w:i/>
          <w:sz w:val="22"/>
        </w:rPr>
        <w:t xml:space="preserve">nr POPC.02.01.00-00-0027/15 </w:t>
      </w:r>
      <w:r w:rsidRPr="000F4634">
        <w:rPr>
          <w:rFonts w:ascii="Times New Roman" w:hAnsi="Times New Roman"/>
          <w:b/>
          <w:i/>
          <w:sz w:val="22"/>
        </w:rPr>
        <w:t>i ZSIN 2</w:t>
      </w:r>
      <w:r w:rsidR="003127FF">
        <w:rPr>
          <w:rFonts w:ascii="Times New Roman" w:hAnsi="Times New Roman"/>
          <w:b/>
          <w:i/>
          <w:sz w:val="22"/>
        </w:rPr>
        <w:t xml:space="preserve"> nr</w:t>
      </w:r>
      <w:r w:rsidRPr="000F4634">
        <w:rPr>
          <w:rFonts w:ascii="Times New Roman" w:hAnsi="Times New Roman"/>
          <w:b/>
          <w:i/>
          <w:sz w:val="22"/>
        </w:rPr>
        <w:t xml:space="preserve"> </w:t>
      </w:r>
      <w:r w:rsidR="003127FF">
        <w:rPr>
          <w:rFonts w:ascii="Times New Roman" w:hAnsi="Times New Roman"/>
          <w:b/>
          <w:i/>
          <w:sz w:val="22"/>
        </w:rPr>
        <w:t xml:space="preserve">POPC.02.01.00-00-0028/15 </w:t>
      </w:r>
      <w:r w:rsidRPr="000F4634">
        <w:rPr>
          <w:rFonts w:ascii="Times New Roman" w:hAnsi="Times New Roman"/>
          <w:b/>
          <w:i/>
          <w:sz w:val="22"/>
        </w:rPr>
        <w:t xml:space="preserve">(dalej zwane łącznie „Projektami”), które są współfinansowane ze środków Europejskiego Funduszu Rozwoju Regionalnego w ramach Programu Operacyjnego Polska Cyfrowa na  lata 2014 – 2020, </w:t>
      </w:r>
      <w:r w:rsidR="009950E8">
        <w:rPr>
          <w:rFonts w:ascii="Times New Roman" w:hAnsi="Times New Roman"/>
          <w:b/>
          <w:i/>
          <w:sz w:val="22"/>
        </w:rPr>
        <w:br/>
      </w:r>
      <w:r w:rsidRPr="000F4634">
        <w:rPr>
          <w:rFonts w:ascii="Times New Roman" w:hAnsi="Times New Roman"/>
          <w:b/>
          <w:i/>
          <w:sz w:val="22"/>
        </w:rPr>
        <w:t>Oś Priorytetowa nr 2 ,,E-administracja i otwarty rząd”.</w:t>
      </w:r>
    </w:p>
    <w:p w:rsidR="0003006B" w:rsidRPr="000F4634" w:rsidRDefault="0003006B" w:rsidP="002C68EB">
      <w:pPr>
        <w:pStyle w:val="Akapitzlist"/>
        <w:numPr>
          <w:ilvl w:val="0"/>
          <w:numId w:val="1"/>
        </w:numPr>
        <w:spacing w:after="0"/>
        <w:ind w:left="142" w:hanging="142"/>
        <w:jc w:val="center"/>
        <w:rPr>
          <w:rFonts w:ascii="Times New Roman" w:hAnsi="Times New Roman"/>
          <w:b/>
          <w:sz w:val="22"/>
          <w:szCs w:val="22"/>
        </w:rPr>
      </w:pPr>
      <w:r w:rsidRPr="000F4634">
        <w:rPr>
          <w:rFonts w:ascii="Times New Roman" w:hAnsi="Times New Roman"/>
          <w:b/>
          <w:sz w:val="22"/>
          <w:szCs w:val="22"/>
        </w:rPr>
        <w:t>Przedmiot Umowy</w:t>
      </w:r>
    </w:p>
    <w:p w:rsidR="00A27978" w:rsidRPr="000F4634" w:rsidRDefault="0003006B" w:rsidP="006932B1">
      <w:pPr>
        <w:numPr>
          <w:ilvl w:val="0"/>
          <w:numId w:val="5"/>
        </w:numPr>
        <w:spacing w:before="0" w:after="0"/>
        <w:ind w:left="426" w:hanging="426"/>
        <w:rPr>
          <w:rFonts w:ascii="Times New Roman" w:hAnsi="Times New Roman"/>
          <w:sz w:val="22"/>
        </w:rPr>
      </w:pPr>
      <w:r w:rsidRPr="000F4634">
        <w:rPr>
          <w:rFonts w:ascii="Times New Roman" w:hAnsi="Times New Roman"/>
          <w:sz w:val="22"/>
        </w:rPr>
        <w:t xml:space="preserve">Zamawiający powierza, a Wykonawca przyjmuje do wykonania </w:t>
      </w:r>
      <w:r w:rsidR="002611F4" w:rsidRPr="002611F4">
        <w:rPr>
          <w:rFonts w:ascii="Times New Roman" w:hAnsi="Times New Roman"/>
          <w:sz w:val="22"/>
        </w:rPr>
        <w:t>Przedmiot Umowy</w:t>
      </w:r>
      <w:r w:rsidR="002611F4">
        <w:rPr>
          <w:rFonts w:ascii="Times New Roman" w:hAnsi="Times New Roman"/>
          <w:b/>
          <w:bCs/>
          <w:sz w:val="22"/>
        </w:rPr>
        <w:t xml:space="preserve"> polegający na opracowaniu oraz realizacji programu działań promocyjnych i informacyjnych realizowanych przez Główny Urząd Geodezji i Kartografii dotyczących trzech projektów: </w:t>
      </w:r>
      <w:r w:rsidR="002611F4">
        <w:rPr>
          <w:rFonts w:ascii="Times New Roman" w:hAnsi="Times New Roman"/>
          <w:sz w:val="22"/>
        </w:rPr>
        <w:t>Centrum Analiz Przestrzennych Administracji Publicznej (CAPAP), Krajowa baza danych geodezyjnej ewidencji sieci uzbrojenia terenu (</w:t>
      </w:r>
      <w:proofErr w:type="spellStart"/>
      <w:r w:rsidR="002611F4">
        <w:rPr>
          <w:rFonts w:ascii="Times New Roman" w:hAnsi="Times New Roman"/>
          <w:sz w:val="22"/>
        </w:rPr>
        <w:t>K-GESUT</w:t>
      </w:r>
      <w:proofErr w:type="spellEnd"/>
      <w:r w:rsidR="002611F4">
        <w:rPr>
          <w:rFonts w:ascii="Times New Roman" w:hAnsi="Times New Roman"/>
          <w:sz w:val="22"/>
        </w:rPr>
        <w:t>), Budowa Zintegrowanego Systemu Informacji o Nieruchomościach – Faza II (ZSIN 2).</w:t>
      </w:r>
    </w:p>
    <w:p w:rsidR="00A27978" w:rsidRPr="000F4634" w:rsidRDefault="002611F4" w:rsidP="006932B1">
      <w:pPr>
        <w:numPr>
          <w:ilvl w:val="0"/>
          <w:numId w:val="5"/>
        </w:numPr>
        <w:spacing w:before="0" w:after="0"/>
        <w:ind w:left="426" w:hanging="426"/>
        <w:rPr>
          <w:rFonts w:ascii="Times New Roman" w:hAnsi="Times New Roman"/>
          <w:sz w:val="22"/>
        </w:rPr>
      </w:pPr>
      <w:r w:rsidRPr="002611F4">
        <w:rPr>
          <w:rFonts w:ascii="Times New Roman" w:hAnsi="Times New Roman"/>
          <w:sz w:val="22"/>
        </w:rPr>
        <w:t xml:space="preserve">Przedmiot </w:t>
      </w:r>
      <w:r>
        <w:rPr>
          <w:rFonts w:ascii="Times New Roman" w:hAnsi="Times New Roman"/>
          <w:sz w:val="22"/>
        </w:rPr>
        <w:t>Umowy realizowany będzie w ramach trzech etapów:</w:t>
      </w:r>
    </w:p>
    <w:p w:rsidR="00A27978" w:rsidRPr="000F4634" w:rsidRDefault="002611F4" w:rsidP="006932B1">
      <w:pPr>
        <w:spacing w:before="0" w:after="0"/>
        <w:ind w:left="426"/>
        <w:rPr>
          <w:rFonts w:ascii="Times New Roman" w:hAnsi="Times New Roman"/>
          <w:sz w:val="22"/>
        </w:rPr>
      </w:pPr>
      <w:r>
        <w:rPr>
          <w:rFonts w:ascii="Times New Roman" w:hAnsi="Times New Roman"/>
          <w:b/>
          <w:sz w:val="22"/>
        </w:rPr>
        <w:t>Etap I</w:t>
      </w:r>
      <w:r>
        <w:rPr>
          <w:rFonts w:ascii="Times New Roman" w:hAnsi="Times New Roman"/>
          <w:sz w:val="22"/>
        </w:rPr>
        <w:t xml:space="preserve">  Przygotowanie Systemów Identyfikacji Wizualnej i materiałów:</w:t>
      </w:r>
    </w:p>
    <w:p w:rsidR="007A3B4B" w:rsidRPr="000F4634" w:rsidRDefault="002611F4" w:rsidP="006932B1">
      <w:pPr>
        <w:numPr>
          <w:ilvl w:val="1"/>
          <w:numId w:val="41"/>
        </w:numPr>
        <w:spacing w:before="0" w:after="0"/>
        <w:rPr>
          <w:rFonts w:ascii="Times New Roman" w:hAnsi="Times New Roman"/>
          <w:sz w:val="22"/>
        </w:rPr>
      </w:pPr>
      <w:r>
        <w:rPr>
          <w:rFonts w:ascii="Times New Roman" w:hAnsi="Times New Roman"/>
          <w:sz w:val="22"/>
        </w:rPr>
        <w:t xml:space="preserve">Systemy Identyfikacji Wizualnej oraz księgi znaku dla trzech projektów: CAPAP, </w:t>
      </w:r>
      <w:proofErr w:type="spellStart"/>
      <w:r w:rsidRPr="002611F4">
        <w:rPr>
          <w:rFonts w:ascii="Times New Roman" w:hAnsi="Times New Roman"/>
          <w:sz w:val="22"/>
        </w:rPr>
        <w:t>K-</w:t>
      </w:r>
      <w:r w:rsidRPr="002611F4">
        <w:rPr>
          <w:rFonts w:ascii="Times New Roman" w:hAnsi="Times New Roman"/>
          <w:sz w:val="22"/>
        </w:rPr>
        <w:lastRenderedPageBreak/>
        <w:t>GESUT</w:t>
      </w:r>
      <w:proofErr w:type="spellEnd"/>
      <w:r w:rsidRPr="002611F4">
        <w:rPr>
          <w:rFonts w:ascii="Times New Roman" w:hAnsi="Times New Roman"/>
          <w:sz w:val="22"/>
        </w:rPr>
        <w:t>, ZSIN 2</w:t>
      </w:r>
      <w:r>
        <w:rPr>
          <w:rFonts w:ascii="Times New Roman" w:hAnsi="Times New Roman"/>
          <w:sz w:val="22"/>
        </w:rPr>
        <w:t xml:space="preserve"> wykorzystując materiał opracowany dla projektu Budowa Zintegrowanego Systemu Informacji o Nieruchomościach – Faza I  (ZSIN).</w:t>
      </w:r>
    </w:p>
    <w:p w:rsidR="00A27978" w:rsidRPr="000F4634" w:rsidRDefault="002611F4" w:rsidP="006932B1">
      <w:pPr>
        <w:numPr>
          <w:ilvl w:val="1"/>
          <w:numId w:val="41"/>
        </w:numPr>
        <w:spacing w:before="0" w:after="0"/>
        <w:rPr>
          <w:rFonts w:ascii="Times New Roman" w:hAnsi="Times New Roman"/>
          <w:sz w:val="22"/>
        </w:rPr>
      </w:pPr>
      <w:r>
        <w:rPr>
          <w:rFonts w:ascii="Times New Roman" w:hAnsi="Times New Roman"/>
          <w:sz w:val="22"/>
        </w:rPr>
        <w:t xml:space="preserve">Przygotowanie materiałów informacyjnych dla projektów CAPAP, </w:t>
      </w:r>
      <w:proofErr w:type="spellStart"/>
      <w:r>
        <w:rPr>
          <w:rFonts w:ascii="Times New Roman" w:hAnsi="Times New Roman"/>
          <w:sz w:val="22"/>
        </w:rPr>
        <w:t>K-GESUT</w:t>
      </w:r>
      <w:proofErr w:type="spellEnd"/>
      <w:r>
        <w:rPr>
          <w:rFonts w:ascii="Times New Roman" w:hAnsi="Times New Roman"/>
          <w:sz w:val="22"/>
        </w:rPr>
        <w:t xml:space="preserve">, </w:t>
      </w:r>
      <w:r>
        <w:rPr>
          <w:rFonts w:ascii="Times New Roman" w:hAnsi="Times New Roman"/>
          <w:sz w:val="22"/>
        </w:rPr>
        <w:br/>
        <w:t xml:space="preserve">ZSIN 2 </w:t>
      </w:r>
    </w:p>
    <w:p w:rsidR="00A27978" w:rsidRPr="000F4634" w:rsidRDefault="002611F4" w:rsidP="006932B1">
      <w:pPr>
        <w:spacing w:before="0" w:after="0"/>
        <w:ind w:left="426"/>
        <w:rPr>
          <w:rFonts w:ascii="Times New Roman" w:hAnsi="Times New Roman"/>
          <w:sz w:val="22"/>
        </w:rPr>
      </w:pPr>
      <w:r>
        <w:rPr>
          <w:rFonts w:ascii="Times New Roman" w:hAnsi="Times New Roman"/>
          <w:b/>
          <w:sz w:val="22"/>
        </w:rPr>
        <w:t>Etap II</w:t>
      </w:r>
      <w:r>
        <w:rPr>
          <w:rFonts w:ascii="Times New Roman" w:hAnsi="Times New Roman"/>
          <w:sz w:val="22"/>
        </w:rPr>
        <w:t xml:space="preserve"> Opracowanie programów działań promocyjno-informacyjnych i edukacyjno – informacyjnych, w tym:</w:t>
      </w:r>
    </w:p>
    <w:p w:rsidR="007A3B4B" w:rsidRPr="000F4634" w:rsidRDefault="002611F4" w:rsidP="006932B1">
      <w:pPr>
        <w:numPr>
          <w:ilvl w:val="0"/>
          <w:numId w:val="40"/>
        </w:numPr>
        <w:spacing w:before="0" w:after="0"/>
        <w:rPr>
          <w:rFonts w:ascii="Times New Roman" w:hAnsi="Times New Roman"/>
          <w:sz w:val="22"/>
        </w:rPr>
      </w:pPr>
      <w:r>
        <w:rPr>
          <w:rFonts w:ascii="Times New Roman" w:hAnsi="Times New Roman"/>
          <w:sz w:val="22"/>
        </w:rPr>
        <w:t>Programu realizacji działań promocyjnych i informacyjnych obejmującego czas trwania projek</w:t>
      </w:r>
      <w:r w:rsidRPr="002611F4">
        <w:rPr>
          <w:rFonts w:ascii="Times New Roman" w:hAnsi="Times New Roman"/>
          <w:sz w:val="22"/>
        </w:rPr>
        <w:t>t</w:t>
      </w:r>
      <w:r>
        <w:rPr>
          <w:rFonts w:ascii="Times New Roman" w:hAnsi="Times New Roman"/>
          <w:sz w:val="22"/>
        </w:rPr>
        <w:t>ów od momentu zawarcia umowy do zakończenia projekt</w:t>
      </w:r>
      <w:r w:rsidRPr="002611F4">
        <w:rPr>
          <w:rFonts w:ascii="Times New Roman" w:hAnsi="Times New Roman"/>
          <w:sz w:val="22"/>
        </w:rPr>
        <w:t>ów</w:t>
      </w:r>
      <w:r>
        <w:rPr>
          <w:rFonts w:ascii="Times New Roman" w:hAnsi="Times New Roman"/>
          <w:sz w:val="22"/>
        </w:rPr>
        <w:t>, (zadanie nr 1)</w:t>
      </w:r>
    </w:p>
    <w:p w:rsidR="00A27978" w:rsidRPr="000F4634" w:rsidRDefault="002611F4" w:rsidP="006932B1">
      <w:pPr>
        <w:numPr>
          <w:ilvl w:val="0"/>
          <w:numId w:val="40"/>
        </w:numPr>
        <w:spacing w:before="0" w:after="0"/>
        <w:rPr>
          <w:rFonts w:ascii="Times New Roman" w:hAnsi="Times New Roman"/>
          <w:sz w:val="22"/>
        </w:rPr>
      </w:pPr>
      <w:r>
        <w:rPr>
          <w:rFonts w:ascii="Times New Roman" w:hAnsi="Times New Roman"/>
          <w:sz w:val="22"/>
        </w:rPr>
        <w:t xml:space="preserve">Projektu procesu informacyjnego wspierającego działania promocyjne i edukacyjne, obejmującego podniesienie wiedzy w zakresie dostępu i przetwarzania danych przestrzennych wśród kluczowych użytkowników systemów CAPAP, </w:t>
      </w:r>
      <w:proofErr w:type="spellStart"/>
      <w:r>
        <w:rPr>
          <w:rFonts w:ascii="Times New Roman" w:hAnsi="Times New Roman"/>
          <w:sz w:val="22"/>
        </w:rPr>
        <w:t>K-GESUT</w:t>
      </w:r>
      <w:proofErr w:type="spellEnd"/>
      <w:r>
        <w:rPr>
          <w:rFonts w:ascii="Times New Roman" w:hAnsi="Times New Roman"/>
          <w:sz w:val="22"/>
        </w:rPr>
        <w:t xml:space="preserve"> oraz ZSIN 2.(zadanie nr 2)</w:t>
      </w:r>
    </w:p>
    <w:p w:rsidR="00A27978" w:rsidRPr="000F4634" w:rsidRDefault="002611F4" w:rsidP="006932B1">
      <w:pPr>
        <w:numPr>
          <w:ilvl w:val="0"/>
          <w:numId w:val="40"/>
        </w:numPr>
        <w:spacing w:before="0" w:after="0"/>
        <w:rPr>
          <w:rFonts w:ascii="Times New Roman" w:hAnsi="Times New Roman"/>
          <w:sz w:val="22"/>
        </w:rPr>
      </w:pPr>
      <w:r>
        <w:rPr>
          <w:rFonts w:ascii="Times New Roman" w:hAnsi="Times New Roman"/>
          <w:sz w:val="22"/>
        </w:rPr>
        <w:t>Projektu graficznego i funkcjonalnego oraz treści serwisu internetowego. (zadanie nr 3)</w:t>
      </w:r>
    </w:p>
    <w:p w:rsidR="00A27978" w:rsidRPr="000F4634" w:rsidRDefault="002611F4" w:rsidP="006932B1">
      <w:pPr>
        <w:spacing w:before="0" w:after="0"/>
        <w:ind w:left="426"/>
        <w:rPr>
          <w:rFonts w:ascii="Times New Roman" w:hAnsi="Times New Roman"/>
          <w:sz w:val="22"/>
        </w:rPr>
      </w:pPr>
      <w:r>
        <w:rPr>
          <w:rFonts w:ascii="Times New Roman" w:hAnsi="Times New Roman"/>
          <w:b/>
          <w:sz w:val="22"/>
        </w:rPr>
        <w:t>Etap III</w:t>
      </w:r>
      <w:r>
        <w:rPr>
          <w:rFonts w:ascii="Times New Roman" w:hAnsi="Times New Roman"/>
          <w:sz w:val="22"/>
        </w:rPr>
        <w:t xml:space="preserve">  Realizacja </w:t>
      </w:r>
      <w:r w:rsidRPr="002611F4">
        <w:rPr>
          <w:rFonts w:ascii="Times New Roman" w:hAnsi="Times New Roman"/>
          <w:sz w:val="22"/>
        </w:rPr>
        <w:t>działań</w:t>
      </w:r>
      <w:r>
        <w:rPr>
          <w:rFonts w:ascii="Times New Roman" w:hAnsi="Times New Roman"/>
          <w:sz w:val="22"/>
        </w:rPr>
        <w:t xml:space="preserve"> informacyjno-promocyjnych i edukacyjno-informacyjnych </w:t>
      </w:r>
      <w:r w:rsidR="000F4634">
        <w:rPr>
          <w:rFonts w:ascii="Times New Roman" w:hAnsi="Times New Roman"/>
          <w:sz w:val="22"/>
        </w:rPr>
        <w:br/>
      </w:r>
      <w:r>
        <w:rPr>
          <w:rFonts w:ascii="Times New Roman" w:hAnsi="Times New Roman"/>
          <w:sz w:val="22"/>
        </w:rPr>
        <w:t xml:space="preserve">w projektach, w tym </w:t>
      </w:r>
      <w:proofErr w:type="spellStart"/>
      <w:r>
        <w:rPr>
          <w:rFonts w:ascii="Times New Roman" w:hAnsi="Times New Roman"/>
          <w:sz w:val="22"/>
        </w:rPr>
        <w:t>m.in</w:t>
      </w:r>
      <w:proofErr w:type="spellEnd"/>
      <w:r>
        <w:rPr>
          <w:rFonts w:ascii="Times New Roman" w:hAnsi="Times New Roman"/>
          <w:sz w:val="22"/>
        </w:rPr>
        <w:t xml:space="preserve">: </w:t>
      </w:r>
    </w:p>
    <w:p w:rsidR="00A27978" w:rsidRPr="000F4634" w:rsidRDefault="002611F4" w:rsidP="006932B1">
      <w:pPr>
        <w:numPr>
          <w:ilvl w:val="0"/>
          <w:numId w:val="39"/>
        </w:numPr>
        <w:spacing w:before="0" w:after="0"/>
        <w:ind w:left="1418"/>
        <w:rPr>
          <w:rFonts w:ascii="Times New Roman" w:hAnsi="Times New Roman"/>
          <w:sz w:val="22"/>
        </w:rPr>
      </w:pPr>
      <w:r>
        <w:rPr>
          <w:rFonts w:ascii="Times New Roman" w:hAnsi="Times New Roman"/>
          <w:sz w:val="22"/>
        </w:rPr>
        <w:t xml:space="preserve">Opracowania i produkcji elektronicznych i drukowanych materiałów informacyjnych </w:t>
      </w:r>
      <w:r w:rsidR="000F4634">
        <w:rPr>
          <w:rFonts w:ascii="Times New Roman" w:hAnsi="Times New Roman"/>
          <w:sz w:val="22"/>
        </w:rPr>
        <w:br/>
      </w:r>
      <w:r>
        <w:rPr>
          <w:rFonts w:ascii="Times New Roman" w:hAnsi="Times New Roman"/>
          <w:sz w:val="22"/>
        </w:rPr>
        <w:t>i promocyjnych dotyczących realizacji projektów i ich tematyki.</w:t>
      </w:r>
    </w:p>
    <w:p w:rsidR="00A27978" w:rsidRPr="000F4634" w:rsidRDefault="002611F4" w:rsidP="006932B1">
      <w:pPr>
        <w:numPr>
          <w:ilvl w:val="0"/>
          <w:numId w:val="39"/>
        </w:numPr>
        <w:spacing w:before="0" w:after="0"/>
        <w:ind w:left="1418"/>
        <w:rPr>
          <w:rFonts w:ascii="Times New Roman" w:hAnsi="Times New Roman"/>
          <w:sz w:val="22"/>
        </w:rPr>
      </w:pPr>
      <w:r>
        <w:rPr>
          <w:rFonts w:ascii="Times New Roman" w:hAnsi="Times New Roman"/>
          <w:sz w:val="22"/>
        </w:rPr>
        <w:t>Konferencje i spotkania związane z realizacją projektów.</w:t>
      </w:r>
    </w:p>
    <w:p w:rsidR="00A27978" w:rsidRPr="000F4634" w:rsidRDefault="002611F4" w:rsidP="006932B1">
      <w:pPr>
        <w:numPr>
          <w:ilvl w:val="0"/>
          <w:numId w:val="39"/>
        </w:numPr>
        <w:spacing w:before="0" w:after="0"/>
        <w:ind w:left="1418"/>
        <w:rPr>
          <w:rFonts w:ascii="Times New Roman" w:hAnsi="Times New Roman"/>
          <w:sz w:val="22"/>
        </w:rPr>
      </w:pPr>
      <w:r>
        <w:rPr>
          <w:rFonts w:ascii="Times New Roman" w:hAnsi="Times New Roman"/>
          <w:sz w:val="22"/>
        </w:rPr>
        <w:t>Opracowania i produkcji materiałów promocyjnych niezbędnych do realizacji przedmiotu zamówienia.</w:t>
      </w:r>
    </w:p>
    <w:p w:rsidR="0003006B" w:rsidRPr="000F4634" w:rsidRDefault="002611F4" w:rsidP="006932B1">
      <w:pPr>
        <w:numPr>
          <w:ilvl w:val="0"/>
          <w:numId w:val="39"/>
        </w:numPr>
        <w:spacing w:before="0" w:after="0"/>
        <w:ind w:left="1418"/>
        <w:rPr>
          <w:rFonts w:ascii="Times New Roman" w:hAnsi="Times New Roman"/>
          <w:sz w:val="22"/>
        </w:rPr>
      </w:pPr>
      <w:r>
        <w:rPr>
          <w:rFonts w:ascii="Times New Roman" w:hAnsi="Times New Roman"/>
          <w:sz w:val="22"/>
        </w:rPr>
        <w:t>Inne działania wynikające z opracowanego programu.</w:t>
      </w:r>
    </w:p>
    <w:p w:rsidR="0003006B" w:rsidRPr="000F4634" w:rsidRDefault="002611F4" w:rsidP="006932B1">
      <w:pPr>
        <w:numPr>
          <w:ilvl w:val="0"/>
          <w:numId w:val="5"/>
        </w:numPr>
        <w:spacing w:before="0"/>
        <w:ind w:left="426" w:hanging="426"/>
        <w:rPr>
          <w:rFonts w:ascii="Times New Roman" w:hAnsi="Times New Roman"/>
          <w:sz w:val="22"/>
        </w:rPr>
      </w:pPr>
      <w:r>
        <w:rPr>
          <w:rFonts w:ascii="Times New Roman" w:hAnsi="Times New Roman"/>
          <w:sz w:val="22"/>
        </w:rPr>
        <w:t>Sposób wykonania przedmiotu Umowy określa Szczegółowy Opis Przedmiotu Zamówienia, stanowiący Załącznik nr 1 do Umowy.</w:t>
      </w:r>
    </w:p>
    <w:p w:rsidR="0003006B" w:rsidRPr="000F4634" w:rsidRDefault="002611F4" w:rsidP="006932B1">
      <w:pPr>
        <w:pStyle w:val="Akapitzlist"/>
        <w:numPr>
          <w:ilvl w:val="0"/>
          <w:numId w:val="1"/>
        </w:numPr>
        <w:spacing w:before="0" w:after="0"/>
        <w:ind w:left="142" w:hanging="142"/>
        <w:jc w:val="center"/>
        <w:rPr>
          <w:rFonts w:ascii="Times New Roman" w:hAnsi="Times New Roman"/>
          <w:b/>
          <w:sz w:val="22"/>
          <w:szCs w:val="22"/>
        </w:rPr>
      </w:pPr>
      <w:r>
        <w:rPr>
          <w:rFonts w:ascii="Times New Roman" w:hAnsi="Times New Roman"/>
          <w:b/>
          <w:sz w:val="22"/>
          <w:szCs w:val="22"/>
        </w:rPr>
        <w:t>Okres realizacji Umowy</w:t>
      </w:r>
    </w:p>
    <w:p w:rsidR="0003006B" w:rsidRPr="000F4634" w:rsidRDefault="002611F4" w:rsidP="002C68EB">
      <w:pPr>
        <w:numPr>
          <w:ilvl w:val="0"/>
          <w:numId w:val="6"/>
        </w:numPr>
        <w:spacing w:after="0"/>
        <w:ind w:left="426" w:hanging="426"/>
        <w:rPr>
          <w:rFonts w:ascii="Times New Roman" w:hAnsi="Times New Roman"/>
          <w:sz w:val="22"/>
        </w:rPr>
      </w:pPr>
      <w:r>
        <w:rPr>
          <w:rFonts w:ascii="Times New Roman" w:hAnsi="Times New Roman"/>
          <w:sz w:val="22"/>
        </w:rPr>
        <w:t>Przedmiot Umowy będzie zrealizowany od dnia zawarcia Umowy, do dnia 15.08.2018 r., przy czym:</w:t>
      </w:r>
    </w:p>
    <w:p w:rsidR="00156703" w:rsidRPr="000F4634" w:rsidRDefault="002611F4" w:rsidP="00500734">
      <w:pPr>
        <w:numPr>
          <w:ilvl w:val="1"/>
          <w:numId w:val="6"/>
        </w:numPr>
        <w:spacing w:after="0"/>
        <w:ind w:left="1134" w:hanging="425"/>
        <w:rPr>
          <w:rFonts w:ascii="Times New Roman" w:hAnsi="Times New Roman"/>
          <w:sz w:val="22"/>
        </w:rPr>
      </w:pPr>
      <w:r>
        <w:rPr>
          <w:rFonts w:ascii="Times New Roman" w:hAnsi="Times New Roman"/>
          <w:sz w:val="22"/>
        </w:rPr>
        <w:t xml:space="preserve">termin realizacji I etapu wynosi maksymalnie 45 dni od dnia zawarcia umowy. </w:t>
      </w:r>
      <w:r w:rsidR="002D096C">
        <w:rPr>
          <w:rFonts w:ascii="Times New Roman" w:hAnsi="Times New Roman"/>
          <w:sz w:val="22"/>
        </w:rPr>
        <w:br/>
      </w:r>
      <w:r>
        <w:rPr>
          <w:rFonts w:ascii="Times New Roman" w:hAnsi="Times New Roman"/>
          <w:sz w:val="22"/>
        </w:rPr>
        <w:t>W ciągu 14 dni od zawarcia Umowy Wykonawca przedstawi projekt logotypów w trzech wariantach dla każdego z Projektów. Po uzyskaniu pisemnej akceptacji Zamawiającego w ciągu 21 dnia przekaże materiały opisane w części V Załącznika nr 1 do Umowy.</w:t>
      </w:r>
    </w:p>
    <w:p w:rsidR="002A74A5" w:rsidRPr="000F4634" w:rsidRDefault="002611F4" w:rsidP="00500734">
      <w:pPr>
        <w:numPr>
          <w:ilvl w:val="1"/>
          <w:numId w:val="6"/>
        </w:numPr>
        <w:spacing w:after="0"/>
        <w:ind w:left="1134" w:hanging="425"/>
        <w:rPr>
          <w:rFonts w:ascii="Times New Roman" w:hAnsi="Times New Roman"/>
          <w:sz w:val="22"/>
        </w:rPr>
      </w:pPr>
      <w:r>
        <w:rPr>
          <w:rFonts w:ascii="Times New Roman" w:hAnsi="Times New Roman"/>
          <w:sz w:val="22"/>
        </w:rPr>
        <w:t>termin realizacji zadania nr 1 II etapu wynosi 60 dni od zawarcia Umowy</w:t>
      </w:r>
    </w:p>
    <w:p w:rsidR="002A74A5" w:rsidRPr="000F4634" w:rsidRDefault="002611F4" w:rsidP="00500734">
      <w:pPr>
        <w:numPr>
          <w:ilvl w:val="1"/>
          <w:numId w:val="6"/>
        </w:numPr>
        <w:spacing w:after="0"/>
        <w:ind w:left="1134" w:hanging="425"/>
        <w:rPr>
          <w:rFonts w:ascii="Times New Roman" w:hAnsi="Times New Roman"/>
          <w:sz w:val="22"/>
        </w:rPr>
      </w:pPr>
      <w:r>
        <w:rPr>
          <w:rFonts w:ascii="Times New Roman" w:hAnsi="Times New Roman"/>
          <w:sz w:val="22"/>
        </w:rPr>
        <w:t>termin realizacji zadania nr 2 II etapu wynosi 90 dni od zawarcia Umowy</w:t>
      </w:r>
    </w:p>
    <w:p w:rsidR="0003006B" w:rsidRPr="000F4634" w:rsidRDefault="002611F4" w:rsidP="00500734">
      <w:pPr>
        <w:spacing w:after="0"/>
        <w:ind w:left="426"/>
        <w:rPr>
          <w:rFonts w:ascii="Times New Roman" w:hAnsi="Times New Roman"/>
          <w:sz w:val="22"/>
        </w:rPr>
      </w:pPr>
      <w:r>
        <w:rPr>
          <w:rFonts w:ascii="Times New Roman" w:hAnsi="Times New Roman"/>
          <w:sz w:val="22"/>
        </w:rPr>
        <w:lastRenderedPageBreak/>
        <w:t xml:space="preserve"> W przypadku </w:t>
      </w:r>
      <w:r w:rsidRPr="002611F4">
        <w:rPr>
          <w:rFonts w:ascii="Times New Roman" w:hAnsi="Times New Roman"/>
          <w:sz w:val="22"/>
        </w:rPr>
        <w:t>zadań</w:t>
      </w:r>
      <w:r>
        <w:rPr>
          <w:rFonts w:ascii="Times New Roman" w:hAnsi="Times New Roman"/>
          <w:sz w:val="22"/>
        </w:rPr>
        <w:t xml:space="preserve"> III etapu, poszczególne </w:t>
      </w:r>
      <w:r w:rsidRPr="002611F4">
        <w:rPr>
          <w:rFonts w:ascii="Times New Roman" w:hAnsi="Times New Roman"/>
          <w:sz w:val="22"/>
        </w:rPr>
        <w:t>działania</w:t>
      </w:r>
      <w:r>
        <w:rPr>
          <w:rFonts w:ascii="Times New Roman" w:hAnsi="Times New Roman"/>
          <w:sz w:val="22"/>
        </w:rPr>
        <w:t xml:space="preserve"> będą realizowane zgodnie </w:t>
      </w:r>
      <w:r w:rsidR="002D096C">
        <w:rPr>
          <w:rFonts w:ascii="Times New Roman" w:hAnsi="Times New Roman"/>
          <w:sz w:val="22"/>
        </w:rPr>
        <w:br/>
      </w:r>
      <w:r>
        <w:rPr>
          <w:rFonts w:ascii="Times New Roman" w:hAnsi="Times New Roman"/>
          <w:sz w:val="22"/>
        </w:rPr>
        <w:t xml:space="preserve">z zaakceptowanym przez Zamawiającego harmonogramem opracowanym w ramach </w:t>
      </w:r>
      <w:r w:rsidRPr="002611F4">
        <w:rPr>
          <w:rFonts w:ascii="Times New Roman" w:hAnsi="Times New Roman"/>
          <w:sz w:val="22"/>
        </w:rPr>
        <w:t xml:space="preserve">zadań 1 i 2 </w:t>
      </w:r>
      <w:r>
        <w:rPr>
          <w:rFonts w:ascii="Times New Roman" w:hAnsi="Times New Roman"/>
          <w:sz w:val="22"/>
        </w:rPr>
        <w:t xml:space="preserve"> II etapu, analizowanym i aktualizowanym przez Wykonawcę w razie potrzeb, jednak nie rzadziej niż raz na 6 miesięcy.</w:t>
      </w:r>
    </w:p>
    <w:p w:rsidR="0003006B" w:rsidRPr="000F4634" w:rsidRDefault="002611F4" w:rsidP="002C68EB">
      <w:pPr>
        <w:numPr>
          <w:ilvl w:val="0"/>
          <w:numId w:val="6"/>
        </w:numPr>
        <w:spacing w:after="0"/>
        <w:ind w:left="426" w:hanging="426"/>
        <w:rPr>
          <w:rFonts w:ascii="Times New Roman" w:hAnsi="Times New Roman"/>
          <w:sz w:val="22"/>
        </w:rPr>
      </w:pPr>
      <w:r>
        <w:rPr>
          <w:rFonts w:ascii="Times New Roman" w:hAnsi="Times New Roman"/>
          <w:sz w:val="22"/>
        </w:rPr>
        <w:t>Zmiany, o których mowa w ust. 3, każdorazowo muszą zostać zaakceptowane przez Zamawiającego.</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Wartość Umowy</w:t>
      </w:r>
    </w:p>
    <w:p w:rsidR="0003006B" w:rsidRPr="000F4634" w:rsidRDefault="002611F4" w:rsidP="002C68EB">
      <w:pPr>
        <w:numPr>
          <w:ilvl w:val="0"/>
          <w:numId w:val="22"/>
        </w:numPr>
        <w:spacing w:after="0"/>
        <w:ind w:left="426" w:hanging="426"/>
        <w:rPr>
          <w:rFonts w:ascii="Times New Roman" w:hAnsi="Times New Roman"/>
          <w:sz w:val="22"/>
        </w:rPr>
      </w:pPr>
      <w:r>
        <w:rPr>
          <w:rFonts w:ascii="Times New Roman" w:hAnsi="Times New Roman"/>
          <w:sz w:val="22"/>
        </w:rPr>
        <w:t>Łączne wynagrodzenie należne Wykonawcy z tytułu wykonania Umowy wynosi ……….. zł netto (słownie: …………….), powiększone o kwotę podatku od towarów i usług w wysokości ………………. zł (słownie: ………………), co stanowi kwotę brutto ………………. zł (słownie: ………………), przy czym wynagrodzenie z tytułu wykonania umowy w ramach realizacji:</w:t>
      </w:r>
    </w:p>
    <w:p w:rsidR="0003006B" w:rsidRPr="000F4634" w:rsidRDefault="002611F4" w:rsidP="002C68EB">
      <w:pPr>
        <w:numPr>
          <w:ilvl w:val="1"/>
          <w:numId w:val="23"/>
        </w:numPr>
        <w:spacing w:after="0"/>
        <w:ind w:left="851"/>
        <w:rPr>
          <w:rFonts w:ascii="Times New Roman" w:hAnsi="Times New Roman"/>
          <w:sz w:val="22"/>
        </w:rPr>
      </w:pPr>
      <w:r>
        <w:rPr>
          <w:rFonts w:ascii="Times New Roman" w:hAnsi="Times New Roman"/>
          <w:sz w:val="22"/>
        </w:rPr>
        <w:t>Projektu CAPAP wynosi ………. netto, (słownie: …………), powiększone o kwotę podatku od towarów i usług w wysokości ………………. zł (słownie: ………………), co stanowi kwotę ………… zł brutto (słownie: ………),</w:t>
      </w:r>
    </w:p>
    <w:p w:rsidR="0003006B" w:rsidRPr="000F4634" w:rsidRDefault="002611F4" w:rsidP="002C68EB">
      <w:pPr>
        <w:numPr>
          <w:ilvl w:val="1"/>
          <w:numId w:val="23"/>
        </w:numPr>
        <w:spacing w:after="0"/>
        <w:ind w:left="851"/>
        <w:rPr>
          <w:rFonts w:ascii="Times New Roman" w:hAnsi="Times New Roman"/>
          <w:sz w:val="22"/>
        </w:rPr>
      </w:pPr>
      <w:r>
        <w:rPr>
          <w:rFonts w:ascii="Times New Roman" w:hAnsi="Times New Roman"/>
          <w:sz w:val="22"/>
        </w:rPr>
        <w:t xml:space="preserve">Projektu </w:t>
      </w:r>
      <w:proofErr w:type="spellStart"/>
      <w:r>
        <w:rPr>
          <w:rFonts w:ascii="Times New Roman" w:hAnsi="Times New Roman"/>
          <w:sz w:val="22"/>
        </w:rPr>
        <w:t>K-GESUT</w:t>
      </w:r>
      <w:proofErr w:type="spellEnd"/>
      <w:r>
        <w:rPr>
          <w:rFonts w:ascii="Times New Roman" w:hAnsi="Times New Roman"/>
          <w:sz w:val="22"/>
        </w:rPr>
        <w:t xml:space="preserve"> wynosi ………. netto, (słownie: …………), powiększone o kwotę podatku od towarów i usług w wysokości ………………. zł (słownie: ………………), co stanowi kwotę ………… zł brutto (słownie: ………),</w:t>
      </w:r>
    </w:p>
    <w:p w:rsidR="0003006B" w:rsidRPr="000F4634" w:rsidRDefault="002611F4" w:rsidP="002C68EB">
      <w:pPr>
        <w:numPr>
          <w:ilvl w:val="1"/>
          <w:numId w:val="23"/>
        </w:numPr>
        <w:spacing w:after="0"/>
        <w:ind w:left="851"/>
        <w:rPr>
          <w:rFonts w:ascii="Times New Roman" w:hAnsi="Times New Roman"/>
          <w:sz w:val="22"/>
        </w:rPr>
      </w:pPr>
      <w:r>
        <w:rPr>
          <w:rFonts w:ascii="Times New Roman" w:hAnsi="Times New Roman"/>
          <w:sz w:val="22"/>
        </w:rPr>
        <w:t xml:space="preserve">Projektu </w:t>
      </w:r>
      <w:proofErr w:type="spellStart"/>
      <w:r>
        <w:rPr>
          <w:rFonts w:ascii="Times New Roman" w:hAnsi="Times New Roman"/>
          <w:sz w:val="22"/>
        </w:rPr>
        <w:t>ZSIN-Faza</w:t>
      </w:r>
      <w:proofErr w:type="spellEnd"/>
      <w:r>
        <w:rPr>
          <w:rFonts w:ascii="Times New Roman" w:hAnsi="Times New Roman"/>
          <w:sz w:val="22"/>
        </w:rPr>
        <w:t xml:space="preserve"> II wynosi ………. netto, (słownie: …………), powiększone o kwotę podatku od towarów i usług w wysokości ………………. zł (słownie: ………………), co stanowi kwotę ………… zł brutto (słownie: ………).</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 xml:space="preserve">Wynagrodzenie, o którym mowa w ust. 1, pokrywa wszelkie koszty, jakie Wykonawca poniesie z tytułu wykonania przedmiotu Umowy. </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Cena realizacji każdego etapu została określona w ofercie Wykonawcy, której kopia stanowi Załącznik nr 2 do Umowy.</w:t>
      </w:r>
    </w:p>
    <w:p w:rsidR="006E149D"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 xml:space="preserve">W przypadku III etapu rozliczenie nastąpi na podstawie wyceny zawartej w harmonogramie, </w:t>
      </w:r>
      <w:r w:rsidR="002D096C">
        <w:rPr>
          <w:rFonts w:ascii="Times New Roman" w:hAnsi="Times New Roman"/>
          <w:sz w:val="22"/>
        </w:rPr>
        <w:br/>
      </w:r>
      <w:r>
        <w:rPr>
          <w:rFonts w:ascii="Times New Roman" w:hAnsi="Times New Roman"/>
          <w:sz w:val="22"/>
        </w:rPr>
        <w:t xml:space="preserve">o którym mowa w § 2 ust. 2 po zakończeniu realizacji </w:t>
      </w:r>
      <w:r w:rsidRPr="002611F4">
        <w:rPr>
          <w:rFonts w:ascii="Times New Roman" w:hAnsi="Times New Roman"/>
          <w:sz w:val="22"/>
        </w:rPr>
        <w:t>działania</w:t>
      </w:r>
      <w:r>
        <w:rPr>
          <w:rFonts w:ascii="Times New Roman" w:hAnsi="Times New Roman"/>
          <w:sz w:val="22"/>
        </w:rPr>
        <w:t xml:space="preserve"> lub uzgodnionej </w:t>
      </w:r>
      <w:r w:rsidR="002D096C">
        <w:rPr>
          <w:rFonts w:ascii="Times New Roman" w:hAnsi="Times New Roman"/>
          <w:sz w:val="22"/>
        </w:rPr>
        <w:br/>
      </w:r>
      <w:r>
        <w:rPr>
          <w:rFonts w:ascii="Times New Roman" w:hAnsi="Times New Roman"/>
          <w:sz w:val="22"/>
        </w:rPr>
        <w:t xml:space="preserve">z Zamawiającym grupy </w:t>
      </w:r>
      <w:r w:rsidRPr="002611F4">
        <w:rPr>
          <w:rFonts w:ascii="Times New Roman" w:hAnsi="Times New Roman"/>
          <w:sz w:val="22"/>
        </w:rPr>
        <w:t>działań</w:t>
      </w:r>
      <w:r>
        <w:rPr>
          <w:rFonts w:ascii="Times New Roman" w:hAnsi="Times New Roman"/>
          <w:sz w:val="22"/>
        </w:rPr>
        <w:t>.</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 xml:space="preserve">Podstawą do wystawienia przez Wykonawcę faktury będzie podpisany przez Zamawiającego protokół odbioru stwierdzający poprawność wykonania bez zastrzeżeń </w:t>
      </w:r>
      <w:r w:rsidRPr="002611F4">
        <w:rPr>
          <w:rFonts w:ascii="Times New Roman" w:hAnsi="Times New Roman"/>
          <w:sz w:val="22"/>
        </w:rPr>
        <w:t>działań</w:t>
      </w:r>
      <w:r>
        <w:rPr>
          <w:rFonts w:ascii="Times New Roman" w:hAnsi="Times New Roman"/>
          <w:sz w:val="22"/>
        </w:rPr>
        <w:t xml:space="preserve"> zakończonych </w:t>
      </w:r>
      <w:r w:rsidR="002D096C">
        <w:rPr>
          <w:rFonts w:ascii="Times New Roman" w:hAnsi="Times New Roman"/>
          <w:sz w:val="22"/>
        </w:rPr>
        <w:br/>
      </w:r>
      <w:r>
        <w:rPr>
          <w:rFonts w:ascii="Times New Roman" w:hAnsi="Times New Roman"/>
          <w:sz w:val="22"/>
        </w:rPr>
        <w:t>w okresie, o którym mowa w § 5 ust. 11.</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 xml:space="preserve">Dla każdego Projektu Wykonawca wystawi odrębną fakturę za realizację danego działania, na podstawie protokołu odbioru, którego wzór stanowi Załącznik nr </w:t>
      </w:r>
      <w:r w:rsidR="006932B1">
        <w:rPr>
          <w:rFonts w:ascii="Times New Roman" w:hAnsi="Times New Roman"/>
          <w:sz w:val="22"/>
        </w:rPr>
        <w:t xml:space="preserve">3 </w:t>
      </w:r>
      <w:r>
        <w:rPr>
          <w:rFonts w:ascii="Times New Roman" w:hAnsi="Times New Roman"/>
          <w:sz w:val="22"/>
        </w:rPr>
        <w:t>do Umowy.</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lastRenderedPageBreak/>
        <w:t xml:space="preserve">Płatności zostaną zrealizowane przelewem na konto Wykonawcy nr ……………. </w:t>
      </w:r>
      <w:r w:rsidR="002D096C">
        <w:rPr>
          <w:rFonts w:ascii="Times New Roman" w:hAnsi="Times New Roman"/>
          <w:sz w:val="22"/>
        </w:rPr>
        <w:br/>
      </w:r>
      <w:r>
        <w:rPr>
          <w:rFonts w:ascii="Times New Roman" w:hAnsi="Times New Roman"/>
          <w:sz w:val="22"/>
        </w:rPr>
        <w:t xml:space="preserve">w terminie 30 dni od daty dostarczenia Zamawiającemu prawidłowo wystawionych faktur. </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Błędnie wystawiona faktura spowoduje naliczenie ponownego 30 - dniowego terminu płatności, od dnia dostarczenia prawidłowo wystawionej faktury  stanowiącej podstawę do uiszczenia zapłaty.</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color w:val="000000"/>
          <w:sz w:val="22"/>
        </w:rPr>
        <w:t>Za dzień zapłaty wynagrodzenia Wykonawcy uważa się dzień obciążenia rachunku bankowego Zamawiającego.</w:t>
      </w:r>
    </w:p>
    <w:p w:rsidR="0003006B" w:rsidRPr="000F4634" w:rsidRDefault="002611F4" w:rsidP="002C68EB">
      <w:pPr>
        <w:numPr>
          <w:ilvl w:val="0"/>
          <w:numId w:val="7"/>
        </w:numPr>
        <w:spacing w:after="0"/>
        <w:ind w:left="426" w:hanging="426"/>
        <w:rPr>
          <w:rFonts w:ascii="Times New Roman" w:hAnsi="Times New Roman"/>
          <w:sz w:val="22"/>
        </w:rPr>
      </w:pPr>
      <w:r>
        <w:rPr>
          <w:rFonts w:ascii="Times New Roman" w:hAnsi="Times New Roman"/>
          <w:color w:val="000000"/>
          <w:sz w:val="22"/>
        </w:rPr>
        <w:t xml:space="preserve">Zmiana numeru konta wymienionego w ust. 6 nie wymaga sporządzenia aneksu do Umowy lecz pisemnego powiadomienia o tym Zamawiającego i staje się skuteczna z chwilą otrzymania przez Zamawiającego pisma dot. ww. zmiany.  </w:t>
      </w:r>
    </w:p>
    <w:p w:rsidR="0003006B" w:rsidRDefault="002611F4" w:rsidP="002C68EB">
      <w:pPr>
        <w:numPr>
          <w:ilvl w:val="0"/>
          <w:numId w:val="7"/>
        </w:numPr>
        <w:spacing w:after="0"/>
        <w:ind w:left="426" w:hanging="426"/>
        <w:rPr>
          <w:rFonts w:ascii="Times New Roman" w:hAnsi="Times New Roman"/>
          <w:sz w:val="22"/>
        </w:rPr>
      </w:pPr>
      <w:r>
        <w:rPr>
          <w:rFonts w:ascii="Times New Roman" w:hAnsi="Times New Roman"/>
          <w:sz w:val="22"/>
        </w:rPr>
        <w:t>Wykonawca nie może przenieść na osoby trzecie swoich wierzytelności wynikających z Umowy bez uprzedniej pisemnej zgody Zamawiającego, ani regulować ich w drodze kompensaty.</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Wykonanie Umowy</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 xml:space="preserve">Wykonawca zobowiązuje się wykonać Umowę z  profesjonalną starannością, zgodnie </w:t>
      </w:r>
      <w:r>
        <w:rPr>
          <w:rFonts w:ascii="Times New Roman" w:hAnsi="Times New Roman"/>
          <w:color w:val="000000"/>
          <w:sz w:val="22"/>
        </w:rPr>
        <w:br/>
        <w:t>z obowiązującymi przepisami prawa, a w szczególności odpowiada za jakość i terminowość wykonania Umowy.</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 xml:space="preserve">Wykonawca zobowiązuje się informować Zamawiającego o wszelkich problemach związanych z realizacją Umowy nie później niż w ciągu 3 dni  od powzięcia informacji o zaistnieniu tych problemów.  </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Wykonawca oświadcza, że dysponuje niezbędną wiedzą, doświadczeniem i profesjonalnymi kwalifikacjami, a także potencjałem ekonomicznym i technicznym oraz osobami zdolnymi do wykonania Umowy oraz znajduje się w sytuacji finansowej zapewniającej wykonanie Umowy.</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Wykonawca odpowiada za działania i zaniechania osób i podwykonawców, którymi posługuje się przy realizacji Umowy, jak za własne działania i zaniechania.</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Wykonawca zobowiązuje się zwrócić Zamawiającemu wszelkie dokumenty i materiały otrzymane od Zamawiającego w związku z wykonaniem Umowy na pisemne żądanie Zamawiającego, niezwłocznie po otrzymaniu takiego żądania.</w:t>
      </w:r>
    </w:p>
    <w:p w:rsidR="0003006B" w:rsidRPr="000F4634" w:rsidRDefault="002611F4" w:rsidP="002C68EB">
      <w:pPr>
        <w:numPr>
          <w:ilvl w:val="0"/>
          <w:numId w:val="15"/>
        </w:numPr>
        <w:spacing w:after="0"/>
        <w:ind w:left="426" w:hanging="426"/>
        <w:rPr>
          <w:rFonts w:ascii="Times New Roman" w:hAnsi="Times New Roman"/>
          <w:color w:val="000000"/>
          <w:sz w:val="22"/>
        </w:rPr>
      </w:pPr>
      <w:r>
        <w:rPr>
          <w:rFonts w:ascii="Times New Roman" w:hAnsi="Times New Roman"/>
          <w:color w:val="000000"/>
          <w:sz w:val="22"/>
        </w:rPr>
        <w:t>Przeniesienie przez Wykonawcę jakichkolwiek praw związanych z wykonaniem Umowy bez pisemnej zgody Zamawiającego na jakąkolwiek osobę jest nieważne.</w:t>
      </w:r>
    </w:p>
    <w:p w:rsidR="0003006B" w:rsidRPr="000F4634" w:rsidRDefault="002611F4" w:rsidP="002C68EB">
      <w:pPr>
        <w:numPr>
          <w:ilvl w:val="0"/>
          <w:numId w:val="15"/>
        </w:numPr>
        <w:ind w:left="426" w:hanging="426"/>
        <w:rPr>
          <w:rFonts w:ascii="Times New Roman" w:hAnsi="Times New Roman"/>
          <w:color w:val="000000"/>
          <w:sz w:val="22"/>
        </w:rPr>
      </w:pPr>
      <w:r>
        <w:rPr>
          <w:rFonts w:ascii="Times New Roman" w:hAnsi="Times New Roman"/>
          <w:color w:val="000000"/>
          <w:sz w:val="22"/>
        </w:rPr>
        <w:t xml:space="preserve">Wykonawca zobowiązany jest do informowania Zamawiającego o wszystkich zdarzeniach mających lub mogących mieć wpływ na wykonanie Umowy, w tym o wszczęciu wobec niego postępowania egzekucyjnego, naprawczego, likwidacyjnego lub innego, a także innych istotnych </w:t>
      </w:r>
      <w:r>
        <w:rPr>
          <w:rFonts w:ascii="Times New Roman" w:hAnsi="Times New Roman"/>
          <w:color w:val="000000"/>
          <w:sz w:val="22"/>
        </w:rPr>
        <w:lastRenderedPageBreak/>
        <w:t>zdarzeniach mających wpływ na wykonanie Umowy.</w:t>
      </w:r>
    </w:p>
    <w:p w:rsidR="0003006B" w:rsidRPr="000F4634" w:rsidRDefault="002611F4" w:rsidP="002C68EB">
      <w:pPr>
        <w:pStyle w:val="wt-listawielopoziomowa"/>
        <w:tabs>
          <w:tab w:val="clear" w:pos="595"/>
          <w:tab w:val="num" w:pos="142"/>
        </w:tabs>
        <w:spacing w:before="0" w:after="120" w:line="360" w:lineRule="auto"/>
        <w:ind w:left="426" w:hanging="426"/>
        <w:rPr>
          <w:rFonts w:ascii="Times New Roman" w:hAnsi="Times New Roman" w:cs="Times New Roman"/>
          <w:szCs w:val="22"/>
        </w:rPr>
      </w:pPr>
      <w:r>
        <w:rPr>
          <w:rFonts w:ascii="Times New Roman" w:hAnsi="Times New Roman" w:cs="Times New Roman"/>
          <w:szCs w:val="22"/>
        </w:rPr>
        <w:t>Stosowanie do art. 2</w:t>
      </w:r>
      <w:r w:rsidR="006932B1">
        <w:rPr>
          <w:rFonts w:ascii="Times New Roman" w:hAnsi="Times New Roman" w:cs="Times New Roman"/>
          <w:szCs w:val="22"/>
        </w:rPr>
        <w:t>9</w:t>
      </w:r>
      <w:r>
        <w:rPr>
          <w:rFonts w:ascii="Times New Roman" w:hAnsi="Times New Roman" w:cs="Times New Roman"/>
          <w:szCs w:val="22"/>
        </w:rPr>
        <w:t xml:space="preserve"> ust. 3a PZP Wykonawca lub zaangażowani przez niego podwykonawcy, zobowiązani są zatrudnić w pełnym wymiarze czasu pracy na podstawie umowy o pracę </w:t>
      </w:r>
      <w:r>
        <w:rPr>
          <w:rFonts w:ascii="Times New Roman" w:hAnsi="Times New Roman" w:cs="Times New Roman"/>
          <w:szCs w:val="22"/>
        </w:rPr>
        <w:br/>
        <w:t>w rozumieniu przepisów ustawy z dnia 26 czerwca 1974 r. – Kodeks Pracy (Dz. U. z 2016 r., poz. 1666), zwanej dalej Kodeksem Pracy, co najmniej jedną osobę odpowiedzialną po stronie Wykonawcy za realizację zadań zawartych w etapie III.</w:t>
      </w:r>
    </w:p>
    <w:p w:rsidR="0003006B" w:rsidRPr="000F4634" w:rsidRDefault="002611F4" w:rsidP="002C68EB">
      <w:pPr>
        <w:pStyle w:val="wt-listawielopoziomowa"/>
        <w:tabs>
          <w:tab w:val="clear" w:pos="595"/>
          <w:tab w:val="num" w:pos="142"/>
        </w:tabs>
        <w:spacing w:before="0" w:after="120" w:line="360" w:lineRule="auto"/>
        <w:ind w:left="426" w:hanging="426"/>
        <w:rPr>
          <w:rFonts w:ascii="Times New Roman" w:hAnsi="Times New Roman" w:cs="Times New Roman"/>
          <w:szCs w:val="22"/>
        </w:rPr>
      </w:pPr>
      <w:r>
        <w:rPr>
          <w:rFonts w:ascii="Times New Roman" w:hAnsi="Times New Roman" w:cs="Times New Roman"/>
          <w:szCs w:val="22"/>
        </w:rPr>
        <w:t xml:space="preserve">Wykonawca w terminie 7 dni od zawarcia Umowy dostarczy do Zamawiającego listę osób, </w:t>
      </w:r>
      <w:r w:rsidR="002D096C">
        <w:rPr>
          <w:rFonts w:ascii="Times New Roman" w:hAnsi="Times New Roman" w:cs="Times New Roman"/>
          <w:szCs w:val="22"/>
        </w:rPr>
        <w:br/>
      </w:r>
      <w:r>
        <w:rPr>
          <w:rFonts w:ascii="Times New Roman" w:hAnsi="Times New Roman" w:cs="Times New Roman"/>
          <w:szCs w:val="22"/>
        </w:rPr>
        <w:t>o których mowa w ust. 8 wraz z oświadczeniem, że osoby te są zatrudnione lub zostaną zatrudnione na podstawie umowy o pracę na czas niezbędny do wykonania danej czynności. Zatrudnienie powinno trwać przez cały okres wykonania Umowy lub minimalnie na okres wykonywania czynności</w:t>
      </w:r>
      <w:r w:rsidRPr="002611F4">
        <w:rPr>
          <w:rFonts w:ascii="Times New Roman" w:hAnsi="Times New Roman" w:cs="Times New Roman"/>
          <w:szCs w:val="22"/>
        </w:rPr>
        <w:t>, o których mowa w ust. 8. Lista osób ma być aktualizowana przez Wykonawcę na bieżąco.</w:t>
      </w:r>
    </w:p>
    <w:p w:rsidR="0003006B" w:rsidRPr="000F4634" w:rsidRDefault="002611F4" w:rsidP="002C68EB">
      <w:pPr>
        <w:pStyle w:val="wt-listawielopoziomowa"/>
        <w:tabs>
          <w:tab w:val="clear" w:pos="595"/>
          <w:tab w:val="num" w:pos="142"/>
        </w:tabs>
        <w:spacing w:before="0" w:after="120" w:line="360" w:lineRule="auto"/>
        <w:ind w:left="426" w:hanging="426"/>
        <w:rPr>
          <w:rFonts w:ascii="Times New Roman" w:hAnsi="Times New Roman" w:cs="Times New Roman"/>
          <w:szCs w:val="22"/>
        </w:rPr>
      </w:pPr>
      <w:r w:rsidRPr="002611F4">
        <w:rPr>
          <w:rFonts w:ascii="Times New Roman" w:hAnsi="Times New Roman" w:cs="Times New Roman"/>
          <w:szCs w:val="22"/>
        </w:rPr>
        <w:t>W przypadku rozwiązania stosunku pracy z osobą, o której mowa w ust. 8, Wykonawca będzie zobowiązany do niezwłocznego zatrudnienia na to miejsce innej osoby spełniającej Wymagania Zamawiającego. Okresu niezbędnego do zatrudnienia nowej osoby nie wlicza się do okresu, za który naliczana jest kara umowna na podstawie §7 ust. 1 pkt. 6</w:t>
      </w:r>
    </w:p>
    <w:p w:rsidR="0003006B" w:rsidRPr="000F4634" w:rsidRDefault="002611F4" w:rsidP="002C68EB">
      <w:pPr>
        <w:pStyle w:val="wt-listawielopoziomowa"/>
        <w:tabs>
          <w:tab w:val="clear" w:pos="595"/>
          <w:tab w:val="num" w:pos="142"/>
        </w:tabs>
        <w:spacing w:before="0" w:after="120" w:line="360" w:lineRule="auto"/>
        <w:ind w:left="426" w:hanging="426"/>
        <w:rPr>
          <w:rFonts w:ascii="Times New Roman" w:hAnsi="Times New Roman" w:cs="Times New Roman"/>
          <w:szCs w:val="22"/>
        </w:rPr>
      </w:pPr>
      <w:r w:rsidRPr="002611F4">
        <w:rPr>
          <w:rFonts w:ascii="Times New Roman" w:hAnsi="Times New Roman" w:cs="Times New Roman"/>
          <w:szCs w:val="22"/>
        </w:rPr>
        <w:t>Każdorazowo na żądanie Zamawiającego, w terminie wskazanym przez Zamawiającego, nie krótszym niż 7 dni, Wykonawca przedłoży Zamawiającemu wszelkie informacje, potwierdzające zatrudnienie przez Wykonawcę lub Podwykonawcę osoby, o której mowa w ust. 8.</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Odbiór Przedmiotu Umowy</w:t>
      </w:r>
    </w:p>
    <w:p w:rsidR="00E7362B" w:rsidRPr="000F4634" w:rsidRDefault="00E7362B" w:rsidP="002C68EB">
      <w:pPr>
        <w:pStyle w:val="Akapitzlist"/>
        <w:spacing w:after="0"/>
        <w:ind w:left="142"/>
        <w:rPr>
          <w:rFonts w:ascii="Times New Roman" w:hAnsi="Times New Roman"/>
          <w:b/>
          <w:sz w:val="22"/>
          <w:szCs w:val="22"/>
        </w:rPr>
      </w:pPr>
    </w:p>
    <w:p w:rsidR="00766B18" w:rsidRPr="000F4634" w:rsidRDefault="002611F4" w:rsidP="002C68EB">
      <w:pPr>
        <w:numPr>
          <w:ilvl w:val="0"/>
          <w:numId w:val="43"/>
        </w:numPr>
        <w:tabs>
          <w:tab w:val="clear" w:pos="720"/>
        </w:tabs>
        <w:spacing w:before="0" w:after="0"/>
        <w:ind w:left="360" w:hanging="357"/>
        <w:rPr>
          <w:rFonts w:ascii="Times New Roman" w:hAnsi="Times New Roman"/>
          <w:color w:val="000000" w:themeColor="text1"/>
          <w:sz w:val="22"/>
        </w:rPr>
      </w:pPr>
      <w:r w:rsidRPr="002611F4">
        <w:rPr>
          <w:rFonts w:ascii="Times New Roman" w:hAnsi="Times New Roman"/>
          <w:sz w:val="22"/>
        </w:rPr>
        <w:t xml:space="preserve">Po zakończeniu realizacji etapu I </w:t>
      </w:r>
      <w:proofErr w:type="spellStart"/>
      <w:r w:rsidRPr="002611F4">
        <w:rPr>
          <w:rFonts w:ascii="Times New Roman" w:hAnsi="Times New Roman"/>
          <w:sz w:val="22"/>
        </w:rPr>
        <w:t>i</w:t>
      </w:r>
      <w:proofErr w:type="spellEnd"/>
      <w:r w:rsidRPr="002611F4">
        <w:rPr>
          <w:rFonts w:ascii="Times New Roman" w:hAnsi="Times New Roman"/>
          <w:sz w:val="22"/>
        </w:rPr>
        <w:t xml:space="preserve"> II oraz realizacji działania lub grupy działań w ramach zadań etapu III, Wykonawca przekaże materiały do odbioru zgodnie z zakresem określonym </w:t>
      </w:r>
      <w:r w:rsidR="002D096C">
        <w:rPr>
          <w:rFonts w:ascii="Times New Roman" w:hAnsi="Times New Roman"/>
          <w:sz w:val="22"/>
        </w:rPr>
        <w:br/>
      </w:r>
      <w:r w:rsidRPr="002611F4">
        <w:rPr>
          <w:rFonts w:ascii="Times New Roman" w:hAnsi="Times New Roman"/>
          <w:sz w:val="22"/>
        </w:rPr>
        <w:t>w Załączniku nr 1 do Umowy.</w:t>
      </w:r>
    </w:p>
    <w:p w:rsidR="007B183C" w:rsidRPr="000F4634" w:rsidRDefault="002611F4" w:rsidP="002C68EB">
      <w:pPr>
        <w:numPr>
          <w:ilvl w:val="0"/>
          <w:numId w:val="43"/>
        </w:numPr>
        <w:tabs>
          <w:tab w:val="clear" w:pos="720"/>
        </w:tabs>
        <w:spacing w:before="0" w:after="0"/>
        <w:ind w:left="360" w:hanging="357"/>
        <w:rPr>
          <w:rFonts w:ascii="Times New Roman" w:hAnsi="Times New Roman"/>
          <w:color w:val="000000" w:themeColor="text1"/>
          <w:sz w:val="22"/>
        </w:rPr>
      </w:pPr>
      <w:r w:rsidRPr="002611F4">
        <w:rPr>
          <w:rFonts w:ascii="Times New Roman" w:hAnsi="Times New Roman"/>
          <w:color w:val="000000" w:themeColor="text1"/>
          <w:sz w:val="22"/>
        </w:rPr>
        <w:t>Zamawiający zastrzega sobie możliwość kontrolowania przebiegu realizacji Przedmiotu Umowy na każdym etapie prac.</w:t>
      </w:r>
    </w:p>
    <w:p w:rsidR="007B183C" w:rsidRPr="000F4634" w:rsidRDefault="002611F4" w:rsidP="002C68EB">
      <w:pPr>
        <w:numPr>
          <w:ilvl w:val="0"/>
          <w:numId w:val="43"/>
        </w:numPr>
        <w:tabs>
          <w:tab w:val="clear" w:pos="720"/>
        </w:tabs>
        <w:spacing w:before="0"/>
        <w:ind w:left="360" w:hanging="357"/>
        <w:rPr>
          <w:rFonts w:ascii="Times New Roman" w:hAnsi="Times New Roman"/>
          <w:color w:val="000000" w:themeColor="text1"/>
          <w:sz w:val="22"/>
        </w:rPr>
      </w:pPr>
      <w:r w:rsidRPr="002611F4">
        <w:rPr>
          <w:rFonts w:ascii="Times New Roman" w:hAnsi="Times New Roman"/>
          <w:color w:val="000000" w:themeColor="text1"/>
          <w:sz w:val="22"/>
        </w:rPr>
        <w:t>Materiałów będące przedmiotem odbioru podlegają procesowi kontroli według następujących kryteriów:</w:t>
      </w:r>
    </w:p>
    <w:p w:rsidR="007B183C" w:rsidRPr="000F4634" w:rsidRDefault="002611F4" w:rsidP="002C68EB">
      <w:pPr>
        <w:numPr>
          <w:ilvl w:val="1"/>
          <w:numId w:val="44"/>
        </w:numPr>
        <w:tabs>
          <w:tab w:val="clear" w:pos="1440"/>
        </w:tabs>
        <w:spacing w:before="0"/>
        <w:ind w:left="720" w:hanging="357"/>
        <w:rPr>
          <w:rFonts w:ascii="Times New Roman" w:hAnsi="Times New Roman"/>
          <w:color w:val="000000" w:themeColor="text1"/>
          <w:sz w:val="22"/>
        </w:rPr>
      </w:pPr>
      <w:r w:rsidRPr="002611F4">
        <w:rPr>
          <w:rFonts w:ascii="Times New Roman" w:hAnsi="Times New Roman"/>
          <w:color w:val="000000" w:themeColor="text1"/>
          <w:sz w:val="22"/>
        </w:rPr>
        <w:t>zakres – treść dokumentu powinna obejmować uzgodniony zakres prac;</w:t>
      </w:r>
    </w:p>
    <w:p w:rsidR="007B183C" w:rsidRPr="000F4634" w:rsidRDefault="002611F4" w:rsidP="002C68EB">
      <w:pPr>
        <w:numPr>
          <w:ilvl w:val="1"/>
          <w:numId w:val="44"/>
        </w:numPr>
        <w:tabs>
          <w:tab w:val="clear" w:pos="1440"/>
        </w:tabs>
        <w:spacing w:before="0"/>
        <w:ind w:left="720" w:hanging="357"/>
        <w:rPr>
          <w:rFonts w:ascii="Times New Roman" w:hAnsi="Times New Roman"/>
          <w:color w:val="000000" w:themeColor="text1"/>
          <w:sz w:val="22"/>
        </w:rPr>
      </w:pPr>
      <w:r w:rsidRPr="002611F4">
        <w:rPr>
          <w:rFonts w:ascii="Times New Roman" w:hAnsi="Times New Roman"/>
          <w:color w:val="000000" w:themeColor="text1"/>
          <w:sz w:val="22"/>
        </w:rPr>
        <w:t>jakość – materiał powinien być tak przygotowany, aby odbiorca był w stanie zrozumieć jego przekaz bez potrzeby zasięgania wyjaśnień autora.</w:t>
      </w:r>
    </w:p>
    <w:p w:rsidR="007B183C" w:rsidRPr="000F4634" w:rsidRDefault="002611F4" w:rsidP="002C68EB">
      <w:pPr>
        <w:numPr>
          <w:ilvl w:val="0"/>
          <w:numId w:val="43"/>
        </w:numPr>
        <w:tabs>
          <w:tab w:val="clear" w:pos="720"/>
        </w:tabs>
        <w:spacing w:before="0"/>
        <w:ind w:left="360" w:hanging="357"/>
        <w:rPr>
          <w:rFonts w:ascii="Times New Roman" w:hAnsi="Times New Roman"/>
          <w:color w:val="000000" w:themeColor="text1"/>
          <w:sz w:val="22"/>
        </w:rPr>
      </w:pPr>
      <w:r w:rsidRPr="002611F4">
        <w:rPr>
          <w:rFonts w:ascii="Times New Roman" w:hAnsi="Times New Roman"/>
          <w:color w:val="000000" w:themeColor="text1"/>
          <w:sz w:val="22"/>
        </w:rPr>
        <w:t>Materiały do odbioru należy przekazać Zamawiającemu w terminie zgodnym z umową.</w:t>
      </w:r>
    </w:p>
    <w:p w:rsidR="007B183C" w:rsidRPr="000F4634" w:rsidRDefault="002611F4" w:rsidP="002C68EB">
      <w:pPr>
        <w:numPr>
          <w:ilvl w:val="0"/>
          <w:numId w:val="43"/>
        </w:numPr>
        <w:tabs>
          <w:tab w:val="clear" w:pos="720"/>
        </w:tabs>
        <w:spacing w:before="0"/>
        <w:ind w:left="360" w:hanging="357"/>
        <w:rPr>
          <w:rFonts w:ascii="Times New Roman" w:hAnsi="Times New Roman"/>
          <w:color w:val="000000" w:themeColor="text1"/>
          <w:sz w:val="22"/>
        </w:rPr>
      </w:pPr>
      <w:r w:rsidRPr="002611F4">
        <w:rPr>
          <w:rFonts w:ascii="Times New Roman" w:hAnsi="Times New Roman"/>
          <w:color w:val="000000" w:themeColor="text1"/>
          <w:sz w:val="22"/>
        </w:rPr>
        <w:t>Odbiór końcowy odbywać się będzie w siedzibie Zamawiającego.</w:t>
      </w:r>
    </w:p>
    <w:p w:rsidR="007B183C" w:rsidRPr="000F4634" w:rsidRDefault="002611F4" w:rsidP="002C68EB">
      <w:pPr>
        <w:numPr>
          <w:ilvl w:val="0"/>
          <w:numId w:val="43"/>
        </w:numPr>
        <w:tabs>
          <w:tab w:val="clear" w:pos="720"/>
        </w:tabs>
        <w:autoSpaceDE w:val="0"/>
        <w:autoSpaceDN w:val="0"/>
        <w:spacing w:before="0"/>
        <w:ind w:left="360" w:hanging="357"/>
        <w:rPr>
          <w:rFonts w:ascii="Times New Roman" w:hAnsi="Times New Roman"/>
          <w:color w:val="000000" w:themeColor="text1"/>
          <w:sz w:val="22"/>
        </w:rPr>
      </w:pPr>
      <w:r w:rsidRPr="002611F4">
        <w:rPr>
          <w:rFonts w:ascii="Times New Roman" w:hAnsi="Times New Roman"/>
          <w:color w:val="000000" w:themeColor="text1"/>
          <w:sz w:val="22"/>
        </w:rPr>
        <w:lastRenderedPageBreak/>
        <w:t>W ciągu 14 dni od daty otrzymania materiałów Zamawiający dokona ich kontroli, a swoje uwagi przekaże Wykonawcy na piśmie. Wykonawca uwzględni uwagi Zamawiającego, a poprawioną wersję materiałów przekaże Zamawiającemu do odbioru w terminie 7 dni od dnia otrzymania uwag od Zamawiającego.</w:t>
      </w:r>
    </w:p>
    <w:p w:rsidR="007B183C" w:rsidRPr="000F4634" w:rsidRDefault="002611F4" w:rsidP="002C68EB">
      <w:pPr>
        <w:numPr>
          <w:ilvl w:val="0"/>
          <w:numId w:val="43"/>
        </w:numPr>
        <w:tabs>
          <w:tab w:val="clear" w:pos="720"/>
        </w:tabs>
        <w:autoSpaceDE w:val="0"/>
        <w:autoSpaceDN w:val="0"/>
        <w:ind w:left="360"/>
        <w:rPr>
          <w:rFonts w:ascii="Times New Roman" w:hAnsi="Times New Roman"/>
          <w:color w:val="000000" w:themeColor="text1"/>
          <w:sz w:val="22"/>
        </w:rPr>
      </w:pPr>
      <w:r w:rsidRPr="002611F4">
        <w:rPr>
          <w:rFonts w:ascii="Times New Roman" w:hAnsi="Times New Roman"/>
          <w:color w:val="000000" w:themeColor="text1"/>
          <w:sz w:val="22"/>
        </w:rPr>
        <w:t>W przypadku braku akceptacji materiałów w ciągu 7 dni od dnia otrzymania poprawionej wersji dokumentu Wykonawca zobowiązany jest do naniesienia poprawek i zgłoszonych uwag, Zamawiający ponownie dokonuje kontroli przekazanych przez Wykonawcę materiałów na zasadach opisanych w punkcie powyżej.</w:t>
      </w:r>
    </w:p>
    <w:p w:rsidR="003C40C6" w:rsidRPr="000F4634" w:rsidRDefault="002611F4" w:rsidP="002C68EB">
      <w:pPr>
        <w:numPr>
          <w:ilvl w:val="0"/>
          <w:numId w:val="43"/>
        </w:numPr>
        <w:tabs>
          <w:tab w:val="clear" w:pos="720"/>
        </w:tabs>
        <w:autoSpaceDE w:val="0"/>
        <w:autoSpaceDN w:val="0"/>
        <w:ind w:left="360"/>
        <w:rPr>
          <w:rFonts w:ascii="Times New Roman" w:hAnsi="Times New Roman"/>
          <w:color w:val="000000" w:themeColor="text1"/>
          <w:sz w:val="22"/>
        </w:rPr>
      </w:pPr>
      <w:r w:rsidRPr="002611F4">
        <w:rPr>
          <w:rFonts w:ascii="Times New Roman" w:hAnsi="Times New Roman"/>
          <w:color w:val="000000" w:themeColor="text1"/>
          <w:sz w:val="22"/>
        </w:rPr>
        <w:t xml:space="preserve">W przypadku działań wskazanych w harmonogramie, o którym mowa w </w:t>
      </w:r>
      <w:r w:rsidRPr="002611F4">
        <w:rPr>
          <w:rFonts w:ascii="Times New Roman" w:hAnsi="Times New Roman"/>
          <w:sz w:val="22"/>
        </w:rPr>
        <w:t xml:space="preserve">§ 2 ust. 2  Wykonawca przedstawi opisowe sprawozdanie z przebiegu realizacji działania, a w przypadku organizacji spotkań lub konferencji uzupełni je o listę uczestników. Zamawiający dopuszcza udokumentowanie realizacji działań za pomocą raportu, o którym mowa w § 11 </w:t>
      </w:r>
      <w:r w:rsidRPr="002611F4">
        <w:rPr>
          <w:rFonts w:ascii="Times New Roman" w:hAnsi="Times New Roman"/>
          <w:color w:val="000000" w:themeColor="text1"/>
          <w:sz w:val="22"/>
        </w:rPr>
        <w:t>ust. 4.</w:t>
      </w:r>
    </w:p>
    <w:p w:rsidR="0003006B" w:rsidRPr="000F4634" w:rsidRDefault="002611F4" w:rsidP="002C68EB">
      <w:pPr>
        <w:numPr>
          <w:ilvl w:val="0"/>
          <w:numId w:val="43"/>
        </w:numPr>
        <w:tabs>
          <w:tab w:val="clear" w:pos="720"/>
          <w:tab w:val="num" w:pos="426"/>
        </w:tabs>
        <w:spacing w:after="0"/>
        <w:ind w:left="426" w:hanging="426"/>
        <w:rPr>
          <w:rFonts w:ascii="Times New Roman" w:hAnsi="Times New Roman"/>
          <w:sz w:val="22"/>
        </w:rPr>
      </w:pPr>
      <w:r w:rsidRPr="002611F4">
        <w:rPr>
          <w:rFonts w:ascii="Times New Roman" w:hAnsi="Times New Roman"/>
          <w:sz w:val="22"/>
        </w:rPr>
        <w:t>Przekazanie przez Wykonawcę  materiałów wymienionych w ust. 1 lub 8 będzie stanowić podstawę do sporządzenia protokołu odbioru.</w:t>
      </w:r>
    </w:p>
    <w:p w:rsidR="0003006B" w:rsidRPr="000F4634" w:rsidRDefault="002611F4" w:rsidP="002C68EB">
      <w:pPr>
        <w:numPr>
          <w:ilvl w:val="0"/>
          <w:numId w:val="43"/>
        </w:numPr>
        <w:tabs>
          <w:tab w:val="clear" w:pos="720"/>
          <w:tab w:val="num" w:pos="426"/>
        </w:tabs>
        <w:spacing w:after="0"/>
        <w:ind w:left="426" w:hanging="426"/>
        <w:rPr>
          <w:rFonts w:ascii="Times New Roman" w:hAnsi="Times New Roman"/>
          <w:sz w:val="22"/>
        </w:rPr>
      </w:pPr>
      <w:r w:rsidRPr="002611F4">
        <w:rPr>
          <w:rFonts w:ascii="Times New Roman" w:hAnsi="Times New Roman"/>
          <w:sz w:val="22"/>
        </w:rPr>
        <w:t>Odbioru dokona powołana przez Zamawiającego Komisja odbioru.</w:t>
      </w:r>
    </w:p>
    <w:p w:rsidR="0003006B" w:rsidRPr="000F4634" w:rsidRDefault="002611F4" w:rsidP="002C68EB">
      <w:pPr>
        <w:numPr>
          <w:ilvl w:val="0"/>
          <w:numId w:val="43"/>
        </w:numPr>
        <w:tabs>
          <w:tab w:val="clear" w:pos="720"/>
          <w:tab w:val="num" w:pos="426"/>
        </w:tabs>
        <w:spacing w:after="0"/>
        <w:ind w:left="426" w:hanging="426"/>
        <w:rPr>
          <w:rFonts w:ascii="Times New Roman" w:hAnsi="Times New Roman"/>
          <w:sz w:val="22"/>
        </w:rPr>
      </w:pPr>
      <w:r w:rsidRPr="002611F4">
        <w:rPr>
          <w:rFonts w:ascii="Times New Roman" w:hAnsi="Times New Roman"/>
          <w:sz w:val="22"/>
        </w:rPr>
        <w:t>Odbiory będą odbywały się nie częściej niż raz w miesiącu i nie rzadziej niż raz na trzy miesiące licząc od dnia zawarcia Umowy i będą dotyczyły działań zakończonych w danym okresie.</w:t>
      </w:r>
    </w:p>
    <w:p w:rsidR="0003006B" w:rsidRPr="000F4634" w:rsidRDefault="002611F4" w:rsidP="002C68EB">
      <w:pPr>
        <w:numPr>
          <w:ilvl w:val="0"/>
          <w:numId w:val="43"/>
        </w:numPr>
        <w:tabs>
          <w:tab w:val="clear" w:pos="720"/>
          <w:tab w:val="num" w:pos="426"/>
        </w:tabs>
        <w:spacing w:after="0"/>
        <w:ind w:left="426" w:hanging="426"/>
        <w:rPr>
          <w:rFonts w:ascii="Times New Roman" w:hAnsi="Times New Roman"/>
          <w:sz w:val="22"/>
        </w:rPr>
      </w:pPr>
      <w:r w:rsidRPr="002611F4">
        <w:rPr>
          <w:rFonts w:ascii="Times New Roman" w:hAnsi="Times New Roman"/>
          <w:sz w:val="22"/>
        </w:rPr>
        <w:t xml:space="preserve">Jeden protokół odbioru może dotyczyć odbioru jednego etapu oraz jednego lub więcej działań  </w:t>
      </w:r>
      <w:r w:rsidRPr="002611F4">
        <w:rPr>
          <w:rFonts w:ascii="Times New Roman" w:hAnsi="Times New Roman"/>
          <w:sz w:val="22"/>
        </w:rPr>
        <w:br/>
        <w:t>w zależności od tego, ile działań zostało zakończonych w danym okresie.</w:t>
      </w:r>
    </w:p>
    <w:p w:rsidR="000E793F" w:rsidRPr="000F4634" w:rsidRDefault="002611F4" w:rsidP="002C68EB">
      <w:pPr>
        <w:numPr>
          <w:ilvl w:val="0"/>
          <w:numId w:val="43"/>
        </w:numPr>
        <w:tabs>
          <w:tab w:val="clear" w:pos="720"/>
          <w:tab w:val="num" w:pos="426"/>
        </w:tabs>
        <w:spacing w:after="0"/>
        <w:ind w:left="426" w:hanging="426"/>
        <w:rPr>
          <w:rFonts w:ascii="Times New Roman" w:hAnsi="Times New Roman"/>
          <w:bCs/>
          <w:sz w:val="22"/>
        </w:rPr>
      </w:pPr>
      <w:r w:rsidRPr="002611F4">
        <w:rPr>
          <w:rFonts w:ascii="Times New Roman" w:hAnsi="Times New Roman"/>
          <w:bCs/>
          <w:sz w:val="22"/>
        </w:rPr>
        <w:t xml:space="preserve">Podstawą podpisania protokołu odbioru jest pozytywna ocena przedstawionego do odbioru produktu przez obecnych na odbiorze członków Komisji, o której mowa w ust. 10. </w:t>
      </w:r>
    </w:p>
    <w:p w:rsidR="00543113" w:rsidRPr="000F4634" w:rsidRDefault="002611F4" w:rsidP="002C68EB">
      <w:pPr>
        <w:numPr>
          <w:ilvl w:val="0"/>
          <w:numId w:val="43"/>
        </w:numPr>
        <w:tabs>
          <w:tab w:val="clear" w:pos="720"/>
          <w:tab w:val="num" w:pos="426"/>
        </w:tabs>
        <w:spacing w:after="0"/>
        <w:ind w:left="426" w:hanging="426"/>
        <w:rPr>
          <w:rFonts w:ascii="Times New Roman" w:hAnsi="Times New Roman"/>
          <w:bCs/>
          <w:sz w:val="22"/>
        </w:rPr>
      </w:pPr>
      <w:r w:rsidRPr="002611F4">
        <w:rPr>
          <w:rFonts w:ascii="Times New Roman" w:hAnsi="Times New Roman"/>
          <w:bCs/>
          <w:sz w:val="22"/>
        </w:rPr>
        <w:t xml:space="preserve">Z dniem przyjęcia materiału przez Zamawiającego, Wykonawca przenosi na Zamawiającego autorskie prawa majątkowe do wszystkich utworów powstałych w ramach realizacji umowy, jak również wyłączne prawo do zezwalania na wykonywanie zależnych praw autorskich. Przeniesienie autorskich praw majątkowych i praw pokrewnych, do utworów następuje na wszystkich znanych w chwili zawarcia umowy polach eksploatacji, obejmujących </w:t>
      </w:r>
      <w:r w:rsidR="002D096C">
        <w:rPr>
          <w:rFonts w:ascii="Times New Roman" w:hAnsi="Times New Roman"/>
          <w:bCs/>
          <w:sz w:val="22"/>
        </w:rPr>
        <w:br/>
      </w:r>
      <w:r w:rsidRPr="002611F4">
        <w:rPr>
          <w:rFonts w:ascii="Times New Roman" w:hAnsi="Times New Roman"/>
          <w:bCs/>
          <w:sz w:val="22"/>
        </w:rPr>
        <w:t xml:space="preserve">w szczególności: </w:t>
      </w:r>
    </w:p>
    <w:p w:rsidR="00643C02" w:rsidRPr="000F4634" w:rsidRDefault="002611F4" w:rsidP="00643C02">
      <w:pPr>
        <w:pStyle w:val="Akapitzlist"/>
        <w:numPr>
          <w:ilvl w:val="1"/>
          <w:numId w:val="45"/>
        </w:numPr>
        <w:spacing w:after="0"/>
        <w:rPr>
          <w:rFonts w:ascii="Times New Roman" w:hAnsi="Times New Roman"/>
          <w:bCs/>
          <w:sz w:val="22"/>
          <w:szCs w:val="22"/>
        </w:rPr>
      </w:pPr>
      <w:r>
        <w:rPr>
          <w:rFonts w:ascii="Times New Roman" w:hAnsi="Times New Roman"/>
          <w:bCs/>
          <w:sz w:val="22"/>
          <w:szCs w:val="22"/>
        </w:rPr>
        <w:t xml:space="preserve">trwałe lub czasowe utrwalanie lub zwielokrotnianie w całości lub części, wytwarzanie dowolnej liczby egzemplarzy utworu dowolną techniką, w tym techniką drukarską, reprograficzną, dowolną techniką analogową lub cyfrową, na wszelkich znanych </w:t>
      </w:r>
      <w:r w:rsidR="002D096C">
        <w:rPr>
          <w:rFonts w:ascii="Times New Roman" w:hAnsi="Times New Roman"/>
          <w:bCs/>
          <w:sz w:val="22"/>
          <w:szCs w:val="22"/>
        </w:rPr>
        <w:br/>
      </w:r>
      <w:r>
        <w:rPr>
          <w:rFonts w:ascii="Times New Roman" w:hAnsi="Times New Roman"/>
          <w:bCs/>
          <w:sz w:val="22"/>
          <w:szCs w:val="22"/>
        </w:rPr>
        <w:t>w chwili zawarcia umowy nośnikach, w tym przy zastosowaniu metody zapisu magnetycznego magnetooptycznego lub optycznego;</w:t>
      </w:r>
    </w:p>
    <w:p w:rsidR="00543113" w:rsidRPr="000F4634" w:rsidRDefault="002611F4" w:rsidP="00643C02">
      <w:pPr>
        <w:pStyle w:val="Akapitzlist"/>
        <w:numPr>
          <w:ilvl w:val="1"/>
          <w:numId w:val="45"/>
        </w:numPr>
        <w:spacing w:after="0"/>
      </w:pPr>
      <w:r w:rsidRPr="002611F4">
        <w:rPr>
          <w:rFonts w:ascii="Times New Roman" w:hAnsi="Times New Roman"/>
          <w:bCs/>
          <w:sz w:val="22"/>
        </w:rPr>
        <w:t xml:space="preserve">wprowadzanie do obrotu egzemplarzy, w tym sprzedaż, najem użyczanie a także </w:t>
      </w:r>
      <w:r w:rsidRPr="002611F4">
        <w:rPr>
          <w:rFonts w:ascii="Times New Roman" w:hAnsi="Times New Roman"/>
          <w:bCs/>
          <w:sz w:val="22"/>
        </w:rPr>
        <w:lastRenderedPageBreak/>
        <w:t xml:space="preserve">rozpowszechnianie utworu wszelkimi metodami, w tym  przy użyciu </w:t>
      </w:r>
      <w:proofErr w:type="spellStart"/>
      <w:r w:rsidRPr="002611F4">
        <w:rPr>
          <w:rFonts w:ascii="Times New Roman" w:hAnsi="Times New Roman"/>
          <w:bCs/>
          <w:sz w:val="22"/>
        </w:rPr>
        <w:t>internetu</w:t>
      </w:r>
      <w:proofErr w:type="spellEnd"/>
      <w:r w:rsidRPr="002611F4">
        <w:rPr>
          <w:rFonts w:ascii="Times New Roman" w:hAnsi="Times New Roman"/>
          <w:bCs/>
          <w:sz w:val="22"/>
        </w:rPr>
        <w:t xml:space="preserve"> oraz innymi metodami przy pomocy których odbiorca może mieć dostęp do utworu </w:t>
      </w:r>
      <w:r w:rsidR="002D096C">
        <w:rPr>
          <w:rFonts w:ascii="Times New Roman" w:hAnsi="Times New Roman"/>
          <w:bCs/>
          <w:sz w:val="22"/>
        </w:rPr>
        <w:br/>
      </w:r>
      <w:r w:rsidRPr="002611F4">
        <w:rPr>
          <w:rFonts w:ascii="Times New Roman" w:hAnsi="Times New Roman"/>
          <w:bCs/>
          <w:sz w:val="22"/>
        </w:rPr>
        <w:t>w miejscu i w czasie przez siebie wybranym a także przy użyciu technik wszelkich technik przekazu danych wykorzystujących sieci telekomunikacyjne, informatyczne lub bezprzewodowe,</w:t>
      </w:r>
      <w:r w:rsidRPr="002611F4">
        <w:rPr>
          <w:rFonts w:ascii="Times New Roman" w:hAnsi="Times New Roman"/>
          <w:bCs/>
          <w:sz w:val="22"/>
          <w:szCs w:val="22"/>
        </w:rPr>
        <w:t xml:space="preserve"> wykorzystywanie utworu podczas pokazów publicznych, publiczne wykonanie, wystawienie, wyświetlenie, odtworzenie oraz nadawanie, przesyłanie i </w:t>
      </w:r>
      <w:proofErr w:type="spellStart"/>
      <w:r>
        <w:rPr>
          <w:rFonts w:ascii="Times New Roman" w:hAnsi="Times New Roman"/>
          <w:bCs/>
          <w:sz w:val="22"/>
          <w:szCs w:val="22"/>
        </w:rPr>
        <w:t>reemitowanie</w:t>
      </w:r>
      <w:proofErr w:type="spellEnd"/>
      <w:r>
        <w:rPr>
          <w:rFonts w:ascii="Times New Roman" w:hAnsi="Times New Roman"/>
          <w:bCs/>
          <w:sz w:val="22"/>
          <w:szCs w:val="22"/>
        </w:rPr>
        <w:t>,</w:t>
      </w:r>
    </w:p>
    <w:p w:rsidR="00543113" w:rsidRPr="000F4634" w:rsidRDefault="002611F4" w:rsidP="002C68EB">
      <w:pPr>
        <w:pStyle w:val="Akapitzlist"/>
        <w:numPr>
          <w:ilvl w:val="1"/>
          <w:numId w:val="45"/>
        </w:numPr>
        <w:spacing w:after="0"/>
        <w:rPr>
          <w:rFonts w:ascii="Times New Roman" w:hAnsi="Times New Roman"/>
          <w:bCs/>
          <w:sz w:val="22"/>
          <w:szCs w:val="22"/>
        </w:rPr>
      </w:pPr>
      <w:r>
        <w:rPr>
          <w:rFonts w:ascii="Times New Roman" w:hAnsi="Times New Roman"/>
          <w:bCs/>
          <w:sz w:val="22"/>
          <w:szCs w:val="22"/>
        </w:rPr>
        <w:t>wykorzystywanie utworu lub jej dowolnej części d</w:t>
      </w:r>
      <w:r w:rsidRPr="002611F4">
        <w:rPr>
          <w:rFonts w:ascii="Times New Roman" w:hAnsi="Times New Roman"/>
          <w:bCs/>
          <w:sz w:val="22"/>
          <w:szCs w:val="22"/>
        </w:rPr>
        <w:t>o</w:t>
      </w:r>
      <w:r>
        <w:rPr>
          <w:rFonts w:ascii="Times New Roman" w:hAnsi="Times New Roman"/>
          <w:bCs/>
          <w:sz w:val="22"/>
          <w:szCs w:val="22"/>
        </w:rPr>
        <w:t xml:space="preserve"> </w:t>
      </w:r>
      <w:r w:rsidRPr="002611F4">
        <w:rPr>
          <w:rFonts w:ascii="Times New Roman" w:hAnsi="Times New Roman"/>
          <w:bCs/>
          <w:sz w:val="22"/>
          <w:szCs w:val="22"/>
        </w:rPr>
        <w:t>prezentacji;</w:t>
      </w:r>
    </w:p>
    <w:p w:rsidR="00543113" w:rsidRPr="000F4634" w:rsidRDefault="002611F4" w:rsidP="002C68EB">
      <w:pPr>
        <w:pStyle w:val="Akapitzlist"/>
        <w:numPr>
          <w:ilvl w:val="1"/>
          <w:numId w:val="45"/>
        </w:numPr>
        <w:spacing w:after="0"/>
        <w:rPr>
          <w:rFonts w:ascii="Times New Roman" w:hAnsi="Times New Roman"/>
          <w:bCs/>
          <w:sz w:val="22"/>
          <w:szCs w:val="22"/>
        </w:rPr>
      </w:pPr>
      <w:r>
        <w:rPr>
          <w:rFonts w:ascii="Times New Roman" w:hAnsi="Times New Roman"/>
          <w:bCs/>
          <w:sz w:val="22"/>
          <w:szCs w:val="22"/>
        </w:rPr>
        <w:t xml:space="preserve">wykorzystywanie utworu w materiałach wydawniczych, w tym promocyjnych, informacyjnych i szkoleniowych, </w:t>
      </w:r>
    </w:p>
    <w:p w:rsidR="00543113" w:rsidRPr="000F4634" w:rsidRDefault="002611F4" w:rsidP="002C68EB">
      <w:pPr>
        <w:pStyle w:val="Akapitzlist"/>
        <w:numPr>
          <w:ilvl w:val="1"/>
          <w:numId w:val="45"/>
        </w:numPr>
        <w:spacing w:after="0"/>
        <w:rPr>
          <w:rFonts w:ascii="Times New Roman" w:hAnsi="Times New Roman"/>
          <w:bCs/>
          <w:sz w:val="22"/>
          <w:szCs w:val="22"/>
        </w:rPr>
      </w:pPr>
      <w:r>
        <w:rPr>
          <w:rFonts w:ascii="Times New Roman" w:hAnsi="Times New Roman"/>
          <w:bCs/>
          <w:sz w:val="22"/>
          <w:szCs w:val="22"/>
        </w:rPr>
        <w:t xml:space="preserve">korzystania z utworu w całości lub w części oraz jego łączenie z innymi Utworami; </w:t>
      </w:r>
    </w:p>
    <w:p w:rsidR="00543113" w:rsidRPr="000F4634" w:rsidRDefault="002611F4" w:rsidP="002C68EB">
      <w:pPr>
        <w:pStyle w:val="Akapitzlist"/>
        <w:numPr>
          <w:ilvl w:val="1"/>
          <w:numId w:val="45"/>
        </w:numPr>
        <w:spacing w:after="0"/>
        <w:rPr>
          <w:rFonts w:ascii="Times New Roman" w:hAnsi="Times New Roman"/>
          <w:bCs/>
          <w:sz w:val="22"/>
          <w:szCs w:val="22"/>
        </w:rPr>
      </w:pPr>
      <w:r>
        <w:rPr>
          <w:rFonts w:ascii="Times New Roman" w:hAnsi="Times New Roman"/>
          <w:bCs/>
          <w:sz w:val="22"/>
          <w:szCs w:val="22"/>
        </w:rPr>
        <w:t>uaktualnianie, publikację i rozpowszechnianie utworu w całości lub w części;</w:t>
      </w:r>
    </w:p>
    <w:p w:rsidR="00543113" w:rsidRPr="000F4634" w:rsidRDefault="002611F4" w:rsidP="002C68EB">
      <w:pPr>
        <w:pStyle w:val="Akapitzlist"/>
        <w:numPr>
          <w:ilvl w:val="1"/>
          <w:numId w:val="45"/>
        </w:numPr>
        <w:spacing w:after="0"/>
        <w:rPr>
          <w:rFonts w:ascii="Times New Roman" w:hAnsi="Times New Roman"/>
          <w:bCs/>
          <w:sz w:val="22"/>
          <w:szCs w:val="22"/>
        </w:rPr>
      </w:pPr>
      <w:r>
        <w:rPr>
          <w:rFonts w:ascii="Times New Roman" w:hAnsi="Times New Roman"/>
          <w:bCs/>
          <w:sz w:val="22"/>
          <w:szCs w:val="22"/>
        </w:rPr>
        <w:t xml:space="preserve">korzystanie i rozporządzanie opracowań utworów powstałych w ramach realizacji umowy oraz wykonywanie opracowania utworów. </w:t>
      </w:r>
    </w:p>
    <w:p w:rsidR="00543113" w:rsidRPr="000F4634" w:rsidRDefault="002611F4" w:rsidP="002C68EB">
      <w:pPr>
        <w:pStyle w:val="Akapitzlist"/>
        <w:numPr>
          <w:ilvl w:val="0"/>
          <w:numId w:val="43"/>
        </w:numPr>
        <w:rPr>
          <w:rFonts w:ascii="Times New Roman" w:hAnsi="Times New Roman"/>
          <w:bCs/>
          <w:sz w:val="22"/>
          <w:szCs w:val="22"/>
        </w:rPr>
      </w:pPr>
      <w:r>
        <w:rPr>
          <w:rFonts w:ascii="Times New Roman" w:hAnsi="Times New Roman"/>
          <w:bCs/>
          <w:sz w:val="22"/>
          <w:szCs w:val="22"/>
        </w:rPr>
        <w:t>W ramach wynagrodzenia określonego w Umowie, z chwilą przeniesienia autorskich praw majątkowych na Zamawiającego prawo do wykonywania oraz zezwalania na wykonywanie praw zależnych do utworów przechodzi oraz własność nośników, na których przekazano utwory wytworzone w ramach realizacji przedmiotu umowy.</w:t>
      </w:r>
    </w:p>
    <w:p w:rsidR="0003006B" w:rsidRPr="000F4634" w:rsidRDefault="0003006B" w:rsidP="002C68EB">
      <w:pPr>
        <w:pStyle w:val="Akapitzlist"/>
        <w:spacing w:after="0"/>
        <w:ind w:left="0"/>
        <w:rPr>
          <w:rFonts w:ascii="Times New Roman" w:hAnsi="Times New Roman"/>
          <w:sz w:val="22"/>
          <w:szCs w:val="22"/>
        </w:rPr>
      </w:pP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Powierzenie przetwarzania danych osobowych</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Zamawiający na podstawie art. 31 ust. 1 </w:t>
      </w:r>
      <w:r w:rsidR="00591772" w:rsidRPr="002611F4">
        <w:rPr>
          <w:rFonts w:ascii="Times New Roman" w:hAnsi="Times New Roman"/>
          <w:sz w:val="22"/>
        </w:rPr>
        <w:t>z dnia 29 sierpnia 1997 r. o ochronie danych osobowych (Dz. U. 2016 r. poz. 922), zwanej dalej „ustawą o ochronie danych osobowych”</w:t>
      </w:r>
      <w:r w:rsidRPr="002611F4">
        <w:rPr>
          <w:rFonts w:ascii="Times New Roman" w:hAnsi="Times New Roman"/>
          <w:sz w:val="22"/>
        </w:rPr>
        <w:t xml:space="preserve"> powierza Wykonawcy przetwarzanie danych osobowych </w:t>
      </w:r>
      <w:r w:rsidR="00591772">
        <w:rPr>
          <w:rFonts w:ascii="Times New Roman" w:hAnsi="Times New Roman"/>
          <w:sz w:val="22"/>
        </w:rPr>
        <w:t>zebranych w trakcie realizacji Przedmiotu Umowy</w:t>
      </w:r>
      <w:r w:rsidRPr="002611F4">
        <w:rPr>
          <w:rFonts w:ascii="Times New Roman" w:hAnsi="Times New Roman"/>
          <w:sz w:val="22"/>
        </w:rPr>
        <w:t>.</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Wykonawca powierzone do przetwarzania dane osobowe może przetwarzać wyłącznie w celu realizacji </w:t>
      </w:r>
      <w:r w:rsidR="00D97D6C">
        <w:rPr>
          <w:rFonts w:ascii="Times New Roman" w:hAnsi="Times New Roman"/>
          <w:sz w:val="22"/>
        </w:rPr>
        <w:t>P</w:t>
      </w:r>
      <w:r w:rsidRPr="002611F4">
        <w:rPr>
          <w:rFonts w:ascii="Times New Roman" w:hAnsi="Times New Roman"/>
          <w:sz w:val="22"/>
        </w:rPr>
        <w:t>rzedmiotu Umowy w zakresie: imię, nazwisko, nazwa instytucji, nazwa projektu, adres e-mail i numer telefonu.</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Wykonawca zobowiązuje się do przetwarzania danych osobowych, jeżeli osoba, której dane dotyczą, wyrazi zgodę na ich przetwarzanie. Wykonawca zobowiązuje się ww. zgody zebrać. Niewyrażenie zgody na przetwarzanie danych osobowych jest równoznaczne z brakiem możliwości uczestnictwa w organizowanych w ramach realizacji Przedmiotu Umowy spotkaniach lub konferencjach.</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Wykonawca zobowiązuje się przed rozpoczęciem przetwarzania powierzonych danych osobowych podjąć środki zabezpieczające, o których mowa w art. 36-39a ustawy o ochronie danych osobowych oraz spełnić wymagania określone w przepisach rozporządzenia Ministra </w:t>
      </w:r>
      <w:r w:rsidRPr="002611F4">
        <w:rPr>
          <w:rFonts w:ascii="Times New Roman" w:hAnsi="Times New Roman"/>
          <w:sz w:val="22"/>
        </w:rPr>
        <w:lastRenderedPageBreak/>
        <w:t>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Wykonawca zobowiązuje się do przetwarzania powierzonych mu danych osobowych w zgodzie z przepisami ustawy o ochronie danych osobowych i rozporządzenia oraz postanowieniami zawartymi w niniejszej Umowie – ponosząc odpowiedzialność jak administrator danych zgodnie z art. 31 ust. 3 ustawy o ochronie danych osobowych.</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Zamawiający udziela pełnomocnictwa Wykonawcy do:</w:t>
      </w:r>
    </w:p>
    <w:p w:rsidR="0003006B" w:rsidRPr="000F4634" w:rsidRDefault="002611F4" w:rsidP="002C68EB">
      <w:pPr>
        <w:numPr>
          <w:ilvl w:val="0"/>
          <w:numId w:val="17"/>
        </w:numPr>
        <w:spacing w:before="0" w:after="0"/>
        <w:rPr>
          <w:rFonts w:ascii="Times New Roman" w:hAnsi="Times New Roman"/>
          <w:sz w:val="22"/>
        </w:rPr>
      </w:pPr>
      <w:r w:rsidRPr="002611F4">
        <w:rPr>
          <w:rFonts w:ascii="Times New Roman" w:hAnsi="Times New Roman"/>
          <w:sz w:val="22"/>
        </w:rPr>
        <w:t xml:space="preserve">wydawania i odwoływania pracownikom Wykonawcy imiennych upoważnień do przetwarzania danych osobowych </w:t>
      </w:r>
      <w:r w:rsidR="00E46B4C">
        <w:rPr>
          <w:rFonts w:ascii="Times New Roman" w:hAnsi="Times New Roman"/>
          <w:sz w:val="22"/>
        </w:rPr>
        <w:t>zebranych w ramach realizacji Przedmiotu Umowy</w:t>
      </w:r>
      <w:r w:rsidRPr="002611F4">
        <w:rPr>
          <w:rFonts w:ascii="Times New Roman" w:hAnsi="Times New Roman"/>
          <w:sz w:val="22"/>
        </w:rPr>
        <w:t xml:space="preserve">, </w:t>
      </w:r>
    </w:p>
    <w:p w:rsidR="0003006B" w:rsidRPr="000F4634" w:rsidRDefault="002611F4" w:rsidP="002C68EB">
      <w:pPr>
        <w:numPr>
          <w:ilvl w:val="0"/>
          <w:numId w:val="17"/>
        </w:numPr>
        <w:spacing w:before="0" w:after="0"/>
        <w:rPr>
          <w:rFonts w:ascii="Times New Roman" w:hAnsi="Times New Roman"/>
          <w:sz w:val="22"/>
        </w:rPr>
      </w:pPr>
      <w:r w:rsidRPr="002611F4">
        <w:rPr>
          <w:rFonts w:ascii="Times New Roman" w:hAnsi="Times New Roman"/>
          <w:sz w:val="22"/>
        </w:rPr>
        <w:t xml:space="preserve">prowadzenia ewidencji pracowników Wykonawcy upoważnionych do przetwarzania danych osobowych </w:t>
      </w:r>
      <w:r w:rsidR="00E46B4C">
        <w:rPr>
          <w:rFonts w:ascii="Times New Roman" w:hAnsi="Times New Roman"/>
          <w:sz w:val="22"/>
        </w:rPr>
        <w:t>zebranych w ramach realizacji Przedmiotu Umowy</w:t>
      </w:r>
      <w:r w:rsidRPr="002611F4">
        <w:rPr>
          <w:rFonts w:ascii="Times New Roman" w:hAnsi="Times New Roman"/>
          <w:sz w:val="22"/>
        </w:rPr>
        <w:t>,</w:t>
      </w:r>
    </w:p>
    <w:p w:rsidR="0003006B" w:rsidRPr="000F4634" w:rsidRDefault="002611F4" w:rsidP="002C68EB">
      <w:pPr>
        <w:numPr>
          <w:ilvl w:val="0"/>
          <w:numId w:val="17"/>
        </w:numPr>
        <w:spacing w:before="0" w:after="0"/>
        <w:rPr>
          <w:rFonts w:ascii="Times New Roman" w:hAnsi="Times New Roman"/>
          <w:sz w:val="22"/>
        </w:rPr>
      </w:pPr>
      <w:r w:rsidRPr="002611F4">
        <w:rPr>
          <w:rFonts w:ascii="Times New Roman" w:hAnsi="Times New Roman"/>
          <w:sz w:val="22"/>
        </w:rPr>
        <w:t xml:space="preserve">zbierania od upoważnionych pracowników Wykonawcy oświadczeń o zachowaniu w tajemnicy danych osobowych </w:t>
      </w:r>
      <w:r w:rsidR="00E46B4C">
        <w:rPr>
          <w:rFonts w:ascii="Times New Roman" w:hAnsi="Times New Roman"/>
          <w:sz w:val="22"/>
        </w:rPr>
        <w:t>zebranych w ramach realizacji Przedmiotu Umowy</w:t>
      </w:r>
      <w:r w:rsidRPr="002611F4">
        <w:rPr>
          <w:rFonts w:ascii="Times New Roman" w:hAnsi="Times New Roman"/>
          <w:sz w:val="22"/>
        </w:rPr>
        <w:t xml:space="preserve"> oraz sposobów ich zabezpieczenia.</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Wykonawca zobowiązany jest do naprawienia szkody wyrządzonej Zamawiającemu lub osobom trzecim na skutek przetwarzania danych osobowych niezgodnie z postanowieniami Umowy, jak też z naruszeniem przepisów ustawy o ochronie danych osobowych lub rozporządzenia.</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Wykonawca zobowiązuje się do zachowania w tajemnicy wszelkich danych osobowych otrzymanych i uzyskanych od Zamawiającego oraz sposobów ich zabezpieczenia w związku z wykonaniem zobowiązań wynikających z Umowy. </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Wykonawca nie może powierzyć danych osobowych ze Zbioru danych innym osobom lub podmiotom bez uzyskania pisemnej zgody Zamawiającego. </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Wykonawca niezwłocznie poinformuje Zamawiającego o:</w:t>
      </w:r>
    </w:p>
    <w:p w:rsidR="0003006B" w:rsidRPr="000F4634" w:rsidRDefault="002611F4" w:rsidP="002C68EB">
      <w:pPr>
        <w:numPr>
          <w:ilvl w:val="0"/>
          <w:numId w:val="18"/>
        </w:numPr>
        <w:spacing w:before="0" w:after="0"/>
        <w:rPr>
          <w:rFonts w:ascii="Times New Roman" w:hAnsi="Times New Roman"/>
          <w:sz w:val="22"/>
        </w:rPr>
      </w:pPr>
      <w:r w:rsidRPr="002611F4">
        <w:rPr>
          <w:rFonts w:ascii="Times New Roman" w:hAnsi="Times New Roman"/>
          <w:sz w:val="22"/>
        </w:rPr>
        <w:t>wszelkich przypadkach naruszenia obowiązków dotyczących ochrony powierzonych do przetwarzania danych osobowych, naruszenia tajemnicy tych danych osobowych lub ich niewłaściwego wykorzystania;</w:t>
      </w:r>
    </w:p>
    <w:p w:rsidR="0003006B" w:rsidRPr="000F4634" w:rsidRDefault="002611F4" w:rsidP="002C68EB">
      <w:pPr>
        <w:numPr>
          <w:ilvl w:val="0"/>
          <w:numId w:val="18"/>
        </w:numPr>
        <w:spacing w:before="0" w:after="0"/>
        <w:rPr>
          <w:rFonts w:ascii="Times New Roman" w:hAnsi="Times New Roman"/>
          <w:sz w:val="22"/>
        </w:rPr>
      </w:pPr>
      <w:r w:rsidRPr="002611F4">
        <w:rPr>
          <w:rFonts w:ascii="Times New Roman" w:hAnsi="Times New Roman"/>
          <w:sz w:val="22"/>
        </w:rPr>
        <w:t>wszelkich czynnościach z własnym udziałem w sprawach dotyczących ochrony powierzonych do przetwarzania danych osobowych prowadzonych w szczególności przez Generalnego Inspektora Ochrony Danych Osobowych, policję, prokuraturę lub sąd.</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 xml:space="preserve">Wykonawca zobowiązuje się do udzielenia Zamawiającemu, na każde jego żądanie, informacji na temat przetwarzania powierzonych do przetwarzania danych osobowych </w:t>
      </w:r>
      <w:r w:rsidR="00255DAF">
        <w:rPr>
          <w:rFonts w:ascii="Times New Roman" w:hAnsi="Times New Roman"/>
          <w:sz w:val="22"/>
        </w:rPr>
        <w:t>zebranych w ramach realizacji Przedmiotu Umowy</w:t>
      </w:r>
      <w:r w:rsidRPr="002611F4">
        <w:rPr>
          <w:rFonts w:ascii="Times New Roman" w:hAnsi="Times New Roman"/>
          <w:sz w:val="22"/>
        </w:rPr>
        <w:t xml:space="preserve">. </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lastRenderedPageBreak/>
        <w:t xml:space="preserve">Wykonawca umożliwi Zamawiającemu dokonanie kontroli w celu sprawdzenia poprawności przetwarzania oraz zabezpieczeń powierzonych do przetwarzania danych osobowych </w:t>
      </w:r>
      <w:r w:rsidR="00255DAF">
        <w:rPr>
          <w:rFonts w:ascii="Times New Roman" w:hAnsi="Times New Roman"/>
          <w:sz w:val="22"/>
        </w:rPr>
        <w:t>zebranych w ramach realizacji Przedmiotu Umowy</w:t>
      </w:r>
      <w:r w:rsidRPr="002611F4">
        <w:rPr>
          <w:rFonts w:ascii="Times New Roman" w:hAnsi="Times New Roman"/>
          <w:sz w:val="22"/>
        </w:rPr>
        <w:t>.</w:t>
      </w:r>
    </w:p>
    <w:p w:rsidR="0003006B" w:rsidRPr="000F4634" w:rsidRDefault="002611F4" w:rsidP="002C68EB">
      <w:pPr>
        <w:numPr>
          <w:ilvl w:val="0"/>
          <w:numId w:val="19"/>
        </w:numPr>
        <w:spacing w:after="0"/>
        <w:ind w:left="426" w:hanging="426"/>
        <w:rPr>
          <w:rFonts w:ascii="Times New Roman" w:hAnsi="Times New Roman"/>
          <w:sz w:val="22"/>
        </w:rPr>
      </w:pPr>
      <w:r w:rsidRPr="002611F4">
        <w:rPr>
          <w:rFonts w:ascii="Times New Roman" w:hAnsi="Times New Roman"/>
          <w:sz w:val="22"/>
        </w:rPr>
        <w:t>Po rozwiązaniu lub wygaśnięciu Umowy Wykonawca zobowiązuje się zwrócić wszelkie dane osobowe Zamawiającemu oraz niezwłocznie, ale nie później niż w ostatnim dniu obowiązywania Umowy, zaprzestać wszelkich czynności przetwarzania danych osobowych ze Zbioru danych oraz skutecznie usunąć te dane z nośników Wykonawcy.</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Kary umowne</w:t>
      </w:r>
    </w:p>
    <w:p w:rsidR="0003006B" w:rsidRPr="000F4634" w:rsidRDefault="002611F4" w:rsidP="002C68EB">
      <w:pPr>
        <w:numPr>
          <w:ilvl w:val="0"/>
          <w:numId w:val="9"/>
        </w:numPr>
        <w:spacing w:after="0"/>
        <w:rPr>
          <w:rFonts w:ascii="Times New Roman" w:hAnsi="Times New Roman"/>
          <w:sz w:val="22"/>
        </w:rPr>
      </w:pPr>
      <w:r w:rsidRPr="002611F4">
        <w:rPr>
          <w:rFonts w:ascii="Times New Roman" w:hAnsi="Times New Roman"/>
          <w:sz w:val="22"/>
        </w:rPr>
        <w:t>Wykonawca zapłaci Zamawiającemu kary umowne, które będą naliczane w następujących okolicznościach i wysokościach:</w:t>
      </w:r>
    </w:p>
    <w:p w:rsidR="00EF38B9" w:rsidRPr="000F4634" w:rsidRDefault="002611F4" w:rsidP="002C68EB">
      <w:pPr>
        <w:pStyle w:val="Akapitzlist"/>
        <w:numPr>
          <w:ilvl w:val="0"/>
          <w:numId w:val="10"/>
        </w:numPr>
        <w:spacing w:before="0" w:after="0"/>
        <w:rPr>
          <w:rFonts w:ascii="Times New Roman" w:hAnsi="Times New Roman"/>
          <w:sz w:val="22"/>
          <w:szCs w:val="22"/>
        </w:rPr>
      </w:pPr>
      <w:r>
        <w:rPr>
          <w:rFonts w:ascii="Times New Roman" w:hAnsi="Times New Roman"/>
          <w:sz w:val="22"/>
          <w:szCs w:val="22"/>
        </w:rPr>
        <w:t>za każdy dzień uchybienia któremukolwiek z terminów określonych w § 2 ust. 1 Wykonawca zobowiązany jest zapłacić Zamawiającemu karę umowną w wysokości 3 % wynagrodzenia brutto za etap, którego dotyczy opóźnienie lub; kara w powyższej wysokości, liczonej od wynagrodzenia brutto za etap, należna jest również za każdy dzień uchybienia terminowi na wykonanie zadania w ramach etapu;</w:t>
      </w:r>
    </w:p>
    <w:p w:rsidR="0003006B" w:rsidRPr="000F4634" w:rsidRDefault="002611F4" w:rsidP="002C68EB">
      <w:pPr>
        <w:pStyle w:val="Akapitzlist"/>
        <w:numPr>
          <w:ilvl w:val="0"/>
          <w:numId w:val="10"/>
        </w:numPr>
        <w:spacing w:before="0" w:after="0"/>
        <w:rPr>
          <w:rFonts w:ascii="Times New Roman" w:hAnsi="Times New Roman"/>
          <w:sz w:val="22"/>
          <w:szCs w:val="22"/>
        </w:rPr>
      </w:pPr>
      <w:r>
        <w:rPr>
          <w:rFonts w:ascii="Times New Roman" w:hAnsi="Times New Roman"/>
          <w:sz w:val="22"/>
          <w:szCs w:val="22"/>
        </w:rPr>
        <w:t xml:space="preserve">za każdy dzień uchybienia któremukolwiek z terminów określonych w zaakceptowanym przez Zamawiającego harmonogramie działań Wykonawca zobowiązany jest zapłacić Zamawiającemu karę umowną w wysokości 3 % wynagrodzenia brutto za dane działanie, którego opóźnienie dotyczy, określonego w harmonogramie; </w:t>
      </w:r>
    </w:p>
    <w:p w:rsidR="0003006B" w:rsidRPr="000F4634" w:rsidRDefault="002611F4" w:rsidP="002C68EB">
      <w:pPr>
        <w:pStyle w:val="Akapitzlist"/>
        <w:numPr>
          <w:ilvl w:val="0"/>
          <w:numId w:val="10"/>
        </w:numPr>
        <w:spacing w:before="0" w:after="0"/>
        <w:rPr>
          <w:rFonts w:ascii="Times New Roman" w:hAnsi="Times New Roman"/>
          <w:sz w:val="22"/>
          <w:szCs w:val="22"/>
        </w:rPr>
      </w:pPr>
      <w:r>
        <w:rPr>
          <w:rFonts w:ascii="Times New Roman" w:hAnsi="Times New Roman"/>
          <w:snapToGrid w:val="0"/>
          <w:sz w:val="22"/>
          <w:szCs w:val="22"/>
        </w:rPr>
        <w:t xml:space="preserve">za każdy inny niż w pkt. 1 i 2 przypadek nienależytego wykonania umowy – karę umowną </w:t>
      </w:r>
      <w:r w:rsidR="002D096C">
        <w:rPr>
          <w:rFonts w:ascii="Times New Roman" w:hAnsi="Times New Roman"/>
          <w:snapToGrid w:val="0"/>
          <w:sz w:val="22"/>
          <w:szCs w:val="22"/>
        </w:rPr>
        <w:br/>
      </w:r>
      <w:r>
        <w:rPr>
          <w:rFonts w:ascii="Times New Roman" w:hAnsi="Times New Roman"/>
          <w:snapToGrid w:val="0"/>
          <w:sz w:val="22"/>
          <w:szCs w:val="22"/>
        </w:rPr>
        <w:t xml:space="preserve">w wysokości 0,5 %  łącznego wynagrodzenia brutto, </w:t>
      </w:r>
      <w:r>
        <w:rPr>
          <w:rFonts w:ascii="Times New Roman" w:hAnsi="Times New Roman"/>
          <w:sz w:val="22"/>
          <w:szCs w:val="22"/>
        </w:rPr>
        <w:t>o którym mowa w § 3 ust. 1,</w:t>
      </w:r>
    </w:p>
    <w:p w:rsidR="0003006B" w:rsidRPr="000F4634" w:rsidRDefault="002611F4" w:rsidP="002C68EB">
      <w:pPr>
        <w:pStyle w:val="Akapitzlist"/>
        <w:numPr>
          <w:ilvl w:val="0"/>
          <w:numId w:val="10"/>
        </w:numPr>
        <w:spacing w:before="0" w:after="0"/>
        <w:rPr>
          <w:rFonts w:ascii="Times New Roman" w:hAnsi="Times New Roman"/>
          <w:sz w:val="22"/>
          <w:szCs w:val="22"/>
        </w:rPr>
      </w:pPr>
      <w:r>
        <w:rPr>
          <w:rFonts w:ascii="Times New Roman" w:hAnsi="Times New Roman"/>
          <w:sz w:val="22"/>
          <w:szCs w:val="22"/>
        </w:rPr>
        <w:t>za odstąpienie od Umowy z przyczyn zależnych od Wykonawcy Wykonawca zobowiązany jest zapłacić Zamawiającemu karę umowną w wysokości 15% łącznego wynagrodzenia brutto, o którym mowa w § 3 ust. 1,</w:t>
      </w:r>
    </w:p>
    <w:p w:rsidR="0003006B" w:rsidRPr="000F4634" w:rsidRDefault="002611F4" w:rsidP="002C68EB">
      <w:pPr>
        <w:pStyle w:val="ustp-umowy-podpunkty"/>
        <w:numPr>
          <w:ilvl w:val="0"/>
          <w:numId w:val="10"/>
        </w:numPr>
        <w:tabs>
          <w:tab w:val="left" w:pos="737"/>
        </w:tabs>
        <w:spacing w:line="360" w:lineRule="auto"/>
        <w:rPr>
          <w:sz w:val="22"/>
          <w:szCs w:val="22"/>
        </w:rPr>
      </w:pPr>
      <w:r>
        <w:rPr>
          <w:sz w:val="22"/>
          <w:szCs w:val="22"/>
        </w:rPr>
        <w:t xml:space="preserve">za każdy przypadek </w:t>
      </w:r>
      <w:r>
        <w:rPr>
          <w:sz w:val="22"/>
          <w:szCs w:val="22"/>
          <w:lang w:eastAsia="pl-PL"/>
        </w:rPr>
        <w:t xml:space="preserve">niedopełnienia w terminie obowiązku, o którym mowa </w:t>
      </w:r>
      <w:r>
        <w:rPr>
          <w:sz w:val="22"/>
          <w:szCs w:val="22"/>
        </w:rPr>
        <w:t xml:space="preserve">w § 4 ust. 9 lub 11 Wykonawca zobowiązany jest zapłacić Zamawiającemu karę umowną w wysokości dziesięciokrotności kwoty minimalnego wynagrodzenia za pracę obowiązującego w 2017 r.,  </w:t>
      </w:r>
    </w:p>
    <w:p w:rsidR="0003006B" w:rsidRPr="000F4634" w:rsidRDefault="002611F4" w:rsidP="002C68EB">
      <w:pPr>
        <w:pStyle w:val="ustp-umowy-podpunkty"/>
        <w:numPr>
          <w:ilvl w:val="0"/>
          <w:numId w:val="10"/>
        </w:numPr>
        <w:tabs>
          <w:tab w:val="left" w:pos="737"/>
        </w:tabs>
        <w:spacing w:line="360" w:lineRule="auto"/>
        <w:rPr>
          <w:sz w:val="22"/>
          <w:szCs w:val="22"/>
        </w:rPr>
      </w:pPr>
      <w:r>
        <w:rPr>
          <w:sz w:val="22"/>
          <w:szCs w:val="22"/>
        </w:rPr>
        <w:t xml:space="preserve">za każdy dzień niezatrudnienia osoby, o której mowa w § 4 ust. 8, w okresie wskazanym </w:t>
      </w:r>
      <w:r w:rsidR="002D096C">
        <w:rPr>
          <w:sz w:val="22"/>
          <w:szCs w:val="22"/>
        </w:rPr>
        <w:br/>
      </w:r>
      <w:r>
        <w:rPr>
          <w:sz w:val="22"/>
          <w:szCs w:val="22"/>
        </w:rPr>
        <w:t xml:space="preserve">w § 4 ust. 9 Wykonawca zobowiązany jest zapłacić Zamawiającemu karę umowną </w:t>
      </w:r>
      <w:r w:rsidR="002D096C">
        <w:rPr>
          <w:sz w:val="22"/>
          <w:szCs w:val="22"/>
        </w:rPr>
        <w:br/>
      </w:r>
      <w:r>
        <w:rPr>
          <w:sz w:val="22"/>
          <w:szCs w:val="22"/>
        </w:rPr>
        <w:t xml:space="preserve">w wysokości dziesięciokrotności kwoty minimalnego wynagrodzenia za pracę obowiązującego w 2017 r. </w:t>
      </w:r>
    </w:p>
    <w:p w:rsidR="0003006B" w:rsidRPr="000F4634" w:rsidRDefault="0003006B" w:rsidP="002C68EB">
      <w:pPr>
        <w:pStyle w:val="Akapitzlist"/>
        <w:spacing w:before="0" w:after="0"/>
        <w:rPr>
          <w:rFonts w:ascii="Times New Roman" w:hAnsi="Times New Roman"/>
          <w:sz w:val="22"/>
          <w:szCs w:val="22"/>
        </w:rPr>
      </w:pPr>
    </w:p>
    <w:p w:rsidR="0003006B" w:rsidRPr="000F4634" w:rsidRDefault="002611F4" w:rsidP="002C68EB">
      <w:pPr>
        <w:numPr>
          <w:ilvl w:val="0"/>
          <w:numId w:val="9"/>
        </w:numPr>
        <w:tabs>
          <w:tab w:val="left" w:pos="284"/>
          <w:tab w:val="left" w:pos="709"/>
        </w:tabs>
        <w:suppressAutoHyphens/>
        <w:spacing w:before="0"/>
        <w:rPr>
          <w:rFonts w:ascii="Times New Roman" w:hAnsi="Times New Roman"/>
          <w:sz w:val="22"/>
        </w:rPr>
      </w:pPr>
      <w:r w:rsidRPr="002611F4">
        <w:rPr>
          <w:rFonts w:ascii="Times New Roman" w:hAnsi="Times New Roman"/>
          <w:sz w:val="22"/>
        </w:rPr>
        <w:t xml:space="preserve"> </w:t>
      </w:r>
      <w:r w:rsidRPr="002611F4">
        <w:rPr>
          <w:rFonts w:ascii="Times New Roman" w:hAnsi="Times New Roman"/>
          <w:bCs/>
          <w:sz w:val="22"/>
        </w:rPr>
        <w:t xml:space="preserve">Jeżeli opóźnienie, o którym mowa w ust. 1 </w:t>
      </w:r>
      <w:proofErr w:type="spellStart"/>
      <w:r w:rsidRPr="002611F4">
        <w:rPr>
          <w:rFonts w:ascii="Times New Roman" w:hAnsi="Times New Roman"/>
          <w:bCs/>
          <w:sz w:val="22"/>
        </w:rPr>
        <w:t>pkt</w:t>
      </w:r>
      <w:proofErr w:type="spellEnd"/>
      <w:r w:rsidRPr="002611F4">
        <w:rPr>
          <w:rFonts w:ascii="Times New Roman" w:hAnsi="Times New Roman"/>
          <w:bCs/>
          <w:sz w:val="22"/>
        </w:rPr>
        <w:t xml:space="preserve"> 1 lub 2 przekroczy 14 dni, </w:t>
      </w:r>
      <w:r w:rsidRPr="002611F4">
        <w:rPr>
          <w:rFonts w:ascii="Times New Roman" w:hAnsi="Times New Roman"/>
          <w:sz w:val="22"/>
        </w:rPr>
        <w:t xml:space="preserve">Zamawiający może odstąpić od Umowy w całości lub części, w terminie 30 dni od wystąpienia powyższej okoliczności, </w:t>
      </w:r>
    </w:p>
    <w:p w:rsidR="0003006B" w:rsidRPr="000F4634" w:rsidRDefault="002611F4" w:rsidP="002C68EB">
      <w:pPr>
        <w:numPr>
          <w:ilvl w:val="0"/>
          <w:numId w:val="9"/>
        </w:numPr>
        <w:tabs>
          <w:tab w:val="left" w:pos="284"/>
          <w:tab w:val="left" w:pos="709"/>
        </w:tabs>
        <w:suppressAutoHyphens/>
        <w:spacing w:before="0"/>
        <w:rPr>
          <w:rFonts w:ascii="Times New Roman" w:hAnsi="Times New Roman"/>
          <w:sz w:val="22"/>
        </w:rPr>
      </w:pPr>
      <w:r w:rsidRPr="002611F4">
        <w:rPr>
          <w:rFonts w:ascii="Times New Roman" w:hAnsi="Times New Roman"/>
          <w:sz w:val="22"/>
        </w:rPr>
        <w:lastRenderedPageBreak/>
        <w:t xml:space="preserve">Kary umowne, o których mowa w ust. 1 pkt. 1-3 i 5-6, są naliczane niezależnie i podlegają sumowaniu. </w:t>
      </w:r>
    </w:p>
    <w:p w:rsidR="0003006B" w:rsidRPr="000F4634" w:rsidRDefault="002611F4" w:rsidP="002C68EB">
      <w:pPr>
        <w:numPr>
          <w:ilvl w:val="0"/>
          <w:numId w:val="9"/>
        </w:numPr>
        <w:tabs>
          <w:tab w:val="left" w:pos="284"/>
          <w:tab w:val="left" w:pos="709"/>
        </w:tabs>
        <w:suppressAutoHyphens/>
        <w:spacing w:before="0"/>
        <w:rPr>
          <w:rFonts w:ascii="Times New Roman" w:hAnsi="Times New Roman"/>
          <w:sz w:val="22"/>
        </w:rPr>
      </w:pPr>
      <w:r w:rsidRPr="002611F4">
        <w:rPr>
          <w:rFonts w:ascii="Times New Roman" w:hAnsi="Times New Roman"/>
          <w:sz w:val="22"/>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p>
    <w:p w:rsidR="0003006B" w:rsidRPr="000F4634" w:rsidRDefault="002611F4" w:rsidP="002C68EB">
      <w:pPr>
        <w:numPr>
          <w:ilvl w:val="0"/>
          <w:numId w:val="9"/>
        </w:numPr>
        <w:tabs>
          <w:tab w:val="left" w:pos="284"/>
          <w:tab w:val="left" w:pos="709"/>
        </w:tabs>
        <w:suppressAutoHyphens/>
        <w:spacing w:before="0"/>
        <w:rPr>
          <w:rFonts w:ascii="Times New Roman" w:hAnsi="Times New Roman"/>
          <w:sz w:val="22"/>
        </w:rPr>
      </w:pPr>
      <w:r w:rsidRPr="002611F4">
        <w:rPr>
          <w:rFonts w:ascii="Times New Roman" w:hAnsi="Times New Roman"/>
          <w:sz w:val="22"/>
        </w:rPr>
        <w:t xml:space="preserve">Kary umowne, o których mowa w ust. 1, będą potrącane z należnego Wykonawcy wynagrodzenia lub z zabezpieczenia należytego wykonania Umowy, na co Wykonawca wyraża zgodę, </w:t>
      </w:r>
      <w:r w:rsidR="002D096C">
        <w:rPr>
          <w:rFonts w:ascii="Times New Roman" w:hAnsi="Times New Roman"/>
          <w:sz w:val="22"/>
        </w:rPr>
        <w:br/>
      </w:r>
      <w:r w:rsidRPr="002611F4">
        <w:rPr>
          <w:rFonts w:ascii="Times New Roman" w:hAnsi="Times New Roman"/>
          <w:sz w:val="22"/>
        </w:rPr>
        <w:t>a w przypadku braku możliwości potrącenia będą płatne przelewem na konto bankowe Zamawiającego wskazane w wezwaniu do zapłaty, w terminie 7 dni od daty otrzymania przez Wykonawcę wezwania do ich zapłaty.</w:t>
      </w:r>
    </w:p>
    <w:p w:rsidR="0003006B" w:rsidRPr="000F4634" w:rsidRDefault="002611F4" w:rsidP="002C68EB">
      <w:pPr>
        <w:pStyle w:val="Default"/>
        <w:numPr>
          <w:ilvl w:val="0"/>
          <w:numId w:val="9"/>
        </w:numPr>
        <w:tabs>
          <w:tab w:val="left" w:pos="284"/>
        </w:tabs>
        <w:spacing w:after="120" w:line="360" w:lineRule="auto"/>
        <w:jc w:val="both"/>
        <w:rPr>
          <w:color w:val="auto"/>
          <w:sz w:val="22"/>
          <w:szCs w:val="22"/>
        </w:rPr>
      </w:pPr>
      <w:r>
        <w:rPr>
          <w:color w:val="auto"/>
          <w:sz w:val="22"/>
          <w:szCs w:val="22"/>
        </w:rPr>
        <w:t>Odpowiedzialność Stron z tytułu nienależytego wykonania lub nie wykonania Umowy wyłączają jedynie zdarzenia losowe związane z działaniem siły wyższej.</w:t>
      </w:r>
    </w:p>
    <w:p w:rsidR="0003006B" w:rsidRPr="000F4634" w:rsidRDefault="002611F4" w:rsidP="002C68EB">
      <w:pPr>
        <w:pStyle w:val="ustp-umowy"/>
        <w:numPr>
          <w:ilvl w:val="0"/>
          <w:numId w:val="9"/>
        </w:numPr>
        <w:tabs>
          <w:tab w:val="left" w:pos="340"/>
        </w:tabs>
        <w:spacing w:line="360" w:lineRule="auto"/>
        <w:rPr>
          <w:sz w:val="22"/>
          <w:szCs w:val="22"/>
        </w:rPr>
      </w:pPr>
      <w:r>
        <w:rPr>
          <w:sz w:val="22"/>
          <w:szCs w:val="22"/>
        </w:rPr>
        <w:t>Dla uniknięcia wątpliwości Strony zgodnie oświadczają, że przy dochodzeniu kar umownych Zamawiający nie ma obowiązku wykazywania poniesionej szkody</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Zmiany Umowy</w:t>
      </w:r>
    </w:p>
    <w:p w:rsidR="0003006B" w:rsidRPr="000F4634" w:rsidRDefault="002611F4" w:rsidP="002C68EB">
      <w:pPr>
        <w:numPr>
          <w:ilvl w:val="0"/>
          <w:numId w:val="16"/>
        </w:numPr>
        <w:spacing w:after="0"/>
        <w:rPr>
          <w:rFonts w:ascii="Times New Roman" w:hAnsi="Times New Roman"/>
          <w:sz w:val="22"/>
        </w:rPr>
      </w:pPr>
      <w:r w:rsidRPr="002611F4">
        <w:rPr>
          <w:rFonts w:ascii="Times New Roman" w:hAnsi="Times New Roman"/>
          <w:sz w:val="22"/>
        </w:rPr>
        <w:t xml:space="preserve">Poza przypadkami wskazanymi w Umowie, wszelkie zmiany Umowy wymagają formy pisemnej pod rygorem nieważności. </w:t>
      </w:r>
    </w:p>
    <w:p w:rsidR="0003006B" w:rsidRPr="000F4634" w:rsidRDefault="002611F4" w:rsidP="002C68EB">
      <w:pPr>
        <w:numPr>
          <w:ilvl w:val="0"/>
          <w:numId w:val="16"/>
        </w:numPr>
        <w:spacing w:after="0"/>
        <w:rPr>
          <w:rFonts w:ascii="Times New Roman" w:hAnsi="Times New Roman"/>
          <w:sz w:val="22"/>
        </w:rPr>
      </w:pPr>
      <w:r w:rsidRPr="002611F4">
        <w:rPr>
          <w:rFonts w:ascii="Times New Roman" w:hAnsi="Times New Roman"/>
          <w:sz w:val="22"/>
        </w:rPr>
        <w:t xml:space="preserve">Zmiana którejkolwiek z osób wskazanych w Wykazie osób zawartym w ofercie, której kopia  stanowi Załącznik nr 2 do Umowy,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doświadczenia wymaganych przez Zamawiającego. </w:t>
      </w:r>
    </w:p>
    <w:p w:rsidR="0003006B" w:rsidRPr="000F4634" w:rsidRDefault="002611F4" w:rsidP="002C68EB">
      <w:pPr>
        <w:numPr>
          <w:ilvl w:val="0"/>
          <w:numId w:val="16"/>
        </w:numPr>
        <w:spacing w:after="0"/>
        <w:rPr>
          <w:rFonts w:ascii="Times New Roman" w:hAnsi="Times New Roman"/>
          <w:sz w:val="22"/>
        </w:rPr>
      </w:pPr>
      <w:r w:rsidRPr="002611F4">
        <w:rPr>
          <w:rFonts w:ascii="Times New Roman" w:hAnsi="Times New Roman"/>
          <w:sz w:val="22"/>
        </w:rPr>
        <w:t>Wykonawca powinien przedłożyć Zamawiającemu propozycję zmiany, o której mowa w ust. 2, w ciągu 7 dni od powzięcia informacji o okolicznościach wymuszających zmianę, ale nie później niż przed planowanym dopuszczeniem danej osoby do udziału w wykonaniu Umowy.</w:t>
      </w:r>
    </w:p>
    <w:p w:rsidR="0003006B" w:rsidRPr="000F4634" w:rsidRDefault="002611F4" w:rsidP="002C68EB">
      <w:pPr>
        <w:numPr>
          <w:ilvl w:val="0"/>
          <w:numId w:val="16"/>
        </w:numPr>
        <w:spacing w:after="0"/>
        <w:rPr>
          <w:rFonts w:ascii="Times New Roman" w:hAnsi="Times New Roman"/>
          <w:sz w:val="22"/>
        </w:rPr>
      </w:pPr>
      <w:r w:rsidRPr="002611F4">
        <w:rPr>
          <w:rFonts w:ascii="Times New Roman" w:hAnsi="Times New Roman"/>
          <w:sz w:val="22"/>
        </w:rPr>
        <w:t xml:space="preserve">Skierowanie, bez uzyskania uprzedniej pisemnej akceptacji Zamawiającego, do wykonywania Umowy innych osób niż wskazane w Załączniku nr 2 do Umowy stanowi podstawę odstąpienia od Umowy przez Zamawiającego z winy Wykonawcy. </w:t>
      </w:r>
    </w:p>
    <w:p w:rsidR="0003006B" w:rsidRPr="000F4634" w:rsidRDefault="002611F4" w:rsidP="002C68EB">
      <w:pPr>
        <w:numPr>
          <w:ilvl w:val="0"/>
          <w:numId w:val="16"/>
        </w:numPr>
        <w:spacing w:after="0"/>
        <w:rPr>
          <w:rFonts w:ascii="Times New Roman" w:hAnsi="Times New Roman"/>
          <w:sz w:val="22"/>
        </w:rPr>
      </w:pPr>
      <w:r w:rsidRPr="002611F4">
        <w:rPr>
          <w:rFonts w:ascii="Times New Roman" w:hAnsi="Times New Roman"/>
          <w:sz w:val="22"/>
        </w:rPr>
        <w:t xml:space="preserve">Jeżeli Zamawiający uzna, że zachodzi konieczność wprowadzenia zmian, poprawek bądź uzupełnień w przebiegu realizacji przedmiotu Umowy nie wykraczających poza przedmiot Umowy, powinien o tym powiadomić Wykonawcę, który w miarę możliwości uwzględni </w:t>
      </w:r>
      <w:r w:rsidRPr="002611F4">
        <w:rPr>
          <w:rFonts w:ascii="Times New Roman" w:hAnsi="Times New Roman"/>
          <w:sz w:val="22"/>
        </w:rPr>
        <w:lastRenderedPageBreak/>
        <w:t xml:space="preserve">zgłoszone postulaty. </w:t>
      </w:r>
    </w:p>
    <w:p w:rsidR="0003006B" w:rsidRPr="000F4634" w:rsidRDefault="002611F4" w:rsidP="002C68EB">
      <w:pPr>
        <w:pStyle w:val="Akapitzlist"/>
        <w:numPr>
          <w:ilvl w:val="0"/>
          <w:numId w:val="1"/>
        </w:numPr>
        <w:spacing w:before="240" w:after="0"/>
        <w:ind w:left="142" w:hanging="142"/>
        <w:jc w:val="center"/>
        <w:rPr>
          <w:rFonts w:ascii="Times New Roman" w:hAnsi="Times New Roman"/>
          <w:b/>
          <w:sz w:val="22"/>
          <w:szCs w:val="22"/>
        </w:rPr>
      </w:pPr>
      <w:r>
        <w:rPr>
          <w:rFonts w:ascii="Times New Roman" w:hAnsi="Times New Roman"/>
          <w:b/>
          <w:sz w:val="22"/>
          <w:szCs w:val="22"/>
        </w:rPr>
        <w:t>Wypowiedzenie i odstąpienie od Umowy</w:t>
      </w:r>
    </w:p>
    <w:p w:rsidR="0003006B" w:rsidRPr="000F4634" w:rsidRDefault="002611F4" w:rsidP="002C68EB">
      <w:pPr>
        <w:pStyle w:val="ustp-umowy"/>
        <w:numPr>
          <w:ilvl w:val="0"/>
          <w:numId w:val="25"/>
        </w:numPr>
        <w:tabs>
          <w:tab w:val="left" w:pos="340"/>
        </w:tabs>
        <w:spacing w:before="240" w:after="120" w:line="360" w:lineRule="auto"/>
        <w:rPr>
          <w:sz w:val="22"/>
          <w:szCs w:val="22"/>
        </w:rPr>
      </w:pPr>
      <w:r>
        <w:rPr>
          <w:color w:val="000000"/>
          <w:spacing w:val="-10"/>
          <w:sz w:val="22"/>
          <w:szCs w:val="22"/>
        </w:rPr>
        <w:t>Poza przypadkami wskazanymi w Umowie, Zamawiającemu   przysługuje   prawo   odstąpienia   lub wypowiedzenia Umowy w całości lub części  w następujących przypadkach:</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w przypadku wystąpienia istotnej zmiany okoliczności powodującej, że wykonanie</w:t>
      </w:r>
      <w:r w:rsidRPr="002611F4">
        <w:rPr>
          <w:rFonts w:ascii="Times New Roman" w:hAnsi="Times New Roman"/>
          <w:color w:val="000000"/>
          <w:spacing w:val="-10"/>
          <w:sz w:val="22"/>
        </w:rPr>
        <w:br/>
        <w:t>Umowy nie leży w interesie publicznym, czego nie można było przewidzieć</w:t>
      </w:r>
      <w:r w:rsidRPr="002611F4">
        <w:rPr>
          <w:rFonts w:ascii="Times New Roman" w:hAnsi="Times New Roman"/>
          <w:color w:val="000000"/>
          <w:spacing w:val="-10"/>
          <w:sz w:val="22"/>
        </w:rPr>
        <w:br/>
        <w:t xml:space="preserve">w chwili zawarcia Umowy; </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w przypadku realizowania przedmiotu Umowy w sposób sprzeczny z przepisami prawa lub uprzednio wskazanymi przez Zamawiającego wytycznymi, o których Zamawiający uprzednio poinformował Wykonawcę;</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w przypadku naruszenia przez Wykonawcę postanowień Umowy zasad bezpieczeństwa obowiązujących u Zamawiającego, zasad przetwarzania danych osobowych lub zobowiązania do ochrony informacji poufnych;</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w przypadku naruszenia przez Wykonawcę praw własności intelektualnej przysługujących Zamawiającemu;</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w przypadku innego istotnego naruszenia przez Wykonawcę warunków Umowy, jeżeli Wykonawca nie zaprzestanie lub nie naprawi naruszenia po upływie 14 dni od dnia wezwania przez Zamawiającego;</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sz w:val="22"/>
        </w:rPr>
        <w:t xml:space="preserve">w przypadku utraty przez Zamawiającego środków na realizację Umowy pochodzących </w:t>
      </w:r>
      <w:r w:rsidR="002D096C">
        <w:rPr>
          <w:rFonts w:ascii="Times New Roman" w:hAnsi="Times New Roman"/>
          <w:sz w:val="22"/>
        </w:rPr>
        <w:br/>
      </w:r>
      <w:r w:rsidRPr="002611F4">
        <w:rPr>
          <w:rFonts w:ascii="Times New Roman" w:hAnsi="Times New Roman"/>
          <w:sz w:val="22"/>
        </w:rPr>
        <w:t>z budżetu państwa lub z budżetu któregokolwiek z Projektów,</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 xml:space="preserve">w przypadku, jeżeli zostanie ogłoszona upadłość Wykonawcy; </w:t>
      </w:r>
    </w:p>
    <w:p w:rsidR="0003006B" w:rsidRPr="000F4634" w:rsidRDefault="002611F4" w:rsidP="002C68EB">
      <w:pPr>
        <w:widowControl w:val="0"/>
        <w:numPr>
          <w:ilvl w:val="0"/>
          <w:numId w:val="26"/>
        </w:numPr>
        <w:shd w:val="clear" w:color="auto" w:fill="FFFFFF"/>
        <w:tabs>
          <w:tab w:val="left" w:pos="643"/>
        </w:tabs>
        <w:autoSpaceDE w:val="0"/>
        <w:autoSpaceDN w:val="0"/>
        <w:adjustRightInd w:val="0"/>
        <w:spacing w:before="0"/>
        <w:ind w:left="924" w:hanging="357"/>
        <w:rPr>
          <w:rFonts w:ascii="Times New Roman" w:hAnsi="Times New Roman"/>
          <w:color w:val="000000"/>
          <w:spacing w:val="-10"/>
          <w:sz w:val="22"/>
        </w:rPr>
      </w:pPr>
      <w:r w:rsidRPr="002611F4">
        <w:rPr>
          <w:rFonts w:ascii="Times New Roman" w:hAnsi="Times New Roman"/>
          <w:color w:val="000000"/>
          <w:spacing w:val="-10"/>
          <w:sz w:val="22"/>
        </w:rPr>
        <w:t xml:space="preserve">w przypadku, jeżeli w trybie postępowania egzekucyjnego zostanie zajęty majątek Wykonawcy </w:t>
      </w:r>
      <w:r w:rsidR="002D096C">
        <w:rPr>
          <w:rFonts w:ascii="Times New Roman" w:hAnsi="Times New Roman"/>
          <w:color w:val="000000"/>
          <w:spacing w:val="-10"/>
          <w:sz w:val="22"/>
        </w:rPr>
        <w:br/>
      </w:r>
      <w:r w:rsidRPr="002611F4">
        <w:rPr>
          <w:rFonts w:ascii="Times New Roman" w:hAnsi="Times New Roman"/>
          <w:color w:val="000000"/>
          <w:spacing w:val="-10"/>
          <w:sz w:val="22"/>
        </w:rPr>
        <w:t>i Wykonawca nie będzie mógł realizować Umowy na warunkach w niej określonych;</w:t>
      </w:r>
    </w:p>
    <w:p w:rsidR="0003006B" w:rsidRPr="000F4634" w:rsidRDefault="002611F4" w:rsidP="002C68EB">
      <w:pPr>
        <w:pStyle w:val="Default"/>
        <w:numPr>
          <w:ilvl w:val="0"/>
          <w:numId w:val="21"/>
        </w:numPr>
        <w:spacing w:after="120" w:line="360" w:lineRule="auto"/>
        <w:ind w:left="357" w:hanging="357"/>
        <w:jc w:val="both"/>
        <w:rPr>
          <w:sz w:val="22"/>
          <w:szCs w:val="22"/>
        </w:rPr>
      </w:pPr>
      <w:r>
        <w:rPr>
          <w:sz w:val="22"/>
          <w:szCs w:val="22"/>
        </w:rPr>
        <w:t xml:space="preserve">W przypadku otwarcia likwidacji Zamawiający ma prawo wypowiedzieć Umowę z zachowaniem 30 dniowego okresu wypowiedzenia. </w:t>
      </w:r>
    </w:p>
    <w:p w:rsidR="0003006B" w:rsidRPr="000F4634" w:rsidRDefault="002611F4" w:rsidP="002C68EB">
      <w:pPr>
        <w:pStyle w:val="Default"/>
        <w:numPr>
          <w:ilvl w:val="0"/>
          <w:numId w:val="21"/>
        </w:numPr>
        <w:spacing w:after="120" w:line="360" w:lineRule="auto"/>
        <w:ind w:left="357" w:hanging="357"/>
        <w:jc w:val="both"/>
        <w:rPr>
          <w:sz w:val="22"/>
          <w:szCs w:val="22"/>
        </w:rPr>
      </w:pPr>
      <w:r>
        <w:rPr>
          <w:sz w:val="22"/>
          <w:szCs w:val="22"/>
        </w:rPr>
        <w:t xml:space="preserve">Odstąpienie od Umowy w sytuacjach określonych w ust. 1 może nastąpić </w:t>
      </w:r>
      <w:r>
        <w:rPr>
          <w:sz w:val="22"/>
          <w:szCs w:val="22"/>
        </w:rPr>
        <w:br/>
        <w:t>w terminie 30 dni od daty powzięcia informacji przez Zamawiającego o okolicznościach stanowiących przyczynę odstąpienia.</w:t>
      </w:r>
    </w:p>
    <w:p w:rsidR="0003006B" w:rsidRPr="000F4634" w:rsidRDefault="002611F4" w:rsidP="002C68EB">
      <w:pPr>
        <w:pStyle w:val="Default"/>
        <w:numPr>
          <w:ilvl w:val="0"/>
          <w:numId w:val="21"/>
        </w:numPr>
        <w:spacing w:after="120" w:line="360" w:lineRule="auto"/>
        <w:ind w:left="357" w:hanging="357"/>
        <w:jc w:val="both"/>
        <w:rPr>
          <w:sz w:val="22"/>
          <w:szCs w:val="22"/>
        </w:rPr>
      </w:pPr>
      <w:r>
        <w:rPr>
          <w:sz w:val="22"/>
          <w:szCs w:val="22"/>
        </w:rPr>
        <w:t xml:space="preserve">W wypadku wypowiedzenia umowy przez Zamawiającego lub odstąpienia od Umowy którejkolwiek ze Stron, w terminie 7 dni od daty odstąpienia Wykonawca, przy udziale Zamawiającego, sporządzi szczegółowy protokół inwentaryzacji wykonanych, </w:t>
      </w:r>
      <w:r w:rsidR="002D096C">
        <w:rPr>
          <w:sz w:val="22"/>
          <w:szCs w:val="22"/>
        </w:rPr>
        <w:br/>
      </w:r>
      <w:r>
        <w:rPr>
          <w:sz w:val="22"/>
          <w:szCs w:val="22"/>
        </w:rPr>
        <w:lastRenderedPageBreak/>
        <w:t>a nieuregulowanych finansowo działań według stanu na dzień odstąpienia. Protokół inwentaryzacji będzie stanowić w tym przypadku podstawę do ostatecznego rozliczenia Umowy.</w:t>
      </w:r>
    </w:p>
    <w:p w:rsidR="0003006B" w:rsidRPr="000F4634" w:rsidRDefault="002611F4" w:rsidP="002C68EB">
      <w:pPr>
        <w:pStyle w:val="Default"/>
        <w:numPr>
          <w:ilvl w:val="0"/>
          <w:numId w:val="21"/>
        </w:numPr>
        <w:spacing w:after="120" w:line="360" w:lineRule="auto"/>
        <w:ind w:left="357" w:hanging="357"/>
        <w:jc w:val="both"/>
        <w:rPr>
          <w:sz w:val="22"/>
          <w:szCs w:val="22"/>
        </w:rPr>
      </w:pPr>
      <w:r>
        <w:rPr>
          <w:sz w:val="22"/>
          <w:szCs w:val="22"/>
        </w:rPr>
        <w:t>Odstąpienie od części Umowy nie wpływa na realizację jej pozostałych części.</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Zabezpieczenie należytego wykonania umowy</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 xml:space="preserve">Wykonawca wniósł zabezpieczenie należytego wykonania Umowy </w:t>
      </w:r>
      <w:r w:rsidRPr="002611F4">
        <w:rPr>
          <w:rFonts w:ascii="Times New Roman" w:hAnsi="Times New Roman"/>
          <w:sz w:val="22"/>
        </w:rPr>
        <w:br/>
        <w:t xml:space="preserve">w  formie ……………….. w wysokości ……………. zł (słownie: ……………….), co stanowi </w:t>
      </w:r>
      <w:r w:rsidRPr="006932B1">
        <w:rPr>
          <w:rFonts w:ascii="Times New Roman" w:hAnsi="Times New Roman"/>
          <w:b/>
          <w:sz w:val="22"/>
        </w:rPr>
        <w:t>5 %</w:t>
      </w:r>
      <w:r w:rsidRPr="002611F4">
        <w:rPr>
          <w:rFonts w:ascii="Times New Roman" w:hAnsi="Times New Roman"/>
          <w:sz w:val="22"/>
        </w:rPr>
        <w:t xml:space="preserve"> wynagrodzenia łącznego brutto.</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 xml:space="preserve">Zabezpieczenie zostanie zwrócone w terminie 30 dni od daty wykonania Umowy i uznania jej przez Zamawiającego za należycie wykonaną w trybie i na zasadach określonych w ustawie </w:t>
      </w:r>
      <w:proofErr w:type="spellStart"/>
      <w:r w:rsidRPr="002611F4">
        <w:rPr>
          <w:rFonts w:ascii="Times New Roman" w:hAnsi="Times New Roman"/>
          <w:sz w:val="22"/>
        </w:rPr>
        <w:t>Pzp</w:t>
      </w:r>
      <w:proofErr w:type="spellEnd"/>
      <w:r w:rsidRPr="002611F4">
        <w:rPr>
          <w:rFonts w:ascii="Times New Roman" w:hAnsi="Times New Roman"/>
          <w:sz w:val="22"/>
        </w:rPr>
        <w:t>.</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Zabezpieczenie służy pokryciu roszczeń Zamawiającego z tytułu niewykonania lub nienależytego wykonania Umowy, w tym z tytułu kar umownych.</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 xml:space="preserve">Zabezpieczenie wnoszone w formie gwarancji bankowej lub ubezpieczeniowej może być wystawione przez bank albo ubezpieczyciela. Bank lub ubezpieczyciel zapłaci na rzecz Zamawiającego w terminie 14 dni od pisemnego żądania kwotę, o której mowa </w:t>
      </w:r>
      <w:r w:rsidR="002D096C">
        <w:rPr>
          <w:rFonts w:ascii="Times New Roman" w:hAnsi="Times New Roman"/>
          <w:sz w:val="22"/>
        </w:rPr>
        <w:br/>
      </w:r>
      <w:r w:rsidRPr="002611F4">
        <w:rPr>
          <w:rFonts w:ascii="Times New Roman" w:hAnsi="Times New Roman"/>
          <w:sz w:val="22"/>
        </w:rPr>
        <w:t>w ust. 1 na pierwsze wezwanie Zamawiającego, bez odwołania, bez warunku, niezależnie od kwestionowania czy zastrzeżeń Wykonawcy i bez dochodzenia czy wezwanie Zamawiającego jest uzasadnione.</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W przypadku, gdy zabezpieczenie będzie wnoszone w formie: poręczenia, bankowej lub ubezpieczeniowej gwarancji, Zamawiający zastrzega sobie prawo do akceptacji projektu tych dokumentów.</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 xml:space="preserve">W trakcie realizacji Umowy Wykonawca może dokonać zmiany formy zabezpieczenia na jedną lub kilka form, o których mowa w art. 148 ust. 1 ustawy </w:t>
      </w:r>
      <w:proofErr w:type="spellStart"/>
      <w:r w:rsidRPr="002611F4">
        <w:rPr>
          <w:rFonts w:ascii="Times New Roman" w:hAnsi="Times New Roman"/>
          <w:sz w:val="22"/>
        </w:rPr>
        <w:t>Pzp</w:t>
      </w:r>
      <w:proofErr w:type="spellEnd"/>
      <w:r w:rsidRPr="002611F4">
        <w:rPr>
          <w:rFonts w:ascii="Times New Roman" w:hAnsi="Times New Roman"/>
          <w:sz w:val="22"/>
        </w:rPr>
        <w:t>.</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 xml:space="preserve">Zmiana formy zabezpieczenia jest dokonywana z zachowaniem ciągłości zabezpieczenia </w:t>
      </w:r>
      <w:r w:rsidR="002D096C">
        <w:rPr>
          <w:rFonts w:ascii="Times New Roman" w:hAnsi="Times New Roman"/>
          <w:sz w:val="22"/>
        </w:rPr>
        <w:br/>
      </w:r>
      <w:r w:rsidRPr="002611F4">
        <w:rPr>
          <w:rFonts w:ascii="Times New Roman" w:hAnsi="Times New Roman"/>
          <w:sz w:val="22"/>
        </w:rPr>
        <w:t>i bez zmniejszenia jego wysokości.</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Zabezpieczenie wniesione w formie pieniężnej podlega zwrotowi wraz z odsetkami wynikającymi z Umowy rachunku bankowego, na który było ono przechowywane, pomniejszone o koszty prowadzenia rachunku bankowego oraz prowizji bankowej za przelew pieniędzy na rachunek Wykonawcy.</w:t>
      </w:r>
    </w:p>
    <w:p w:rsidR="0003006B" w:rsidRPr="000F4634" w:rsidRDefault="002611F4" w:rsidP="002C68EB">
      <w:pPr>
        <w:numPr>
          <w:ilvl w:val="0"/>
          <w:numId w:val="20"/>
        </w:numPr>
        <w:spacing w:after="0"/>
        <w:rPr>
          <w:rFonts w:ascii="Times New Roman" w:hAnsi="Times New Roman"/>
          <w:sz w:val="22"/>
        </w:rPr>
      </w:pPr>
      <w:r w:rsidRPr="002611F4">
        <w:rPr>
          <w:rFonts w:ascii="Times New Roman" w:hAnsi="Times New Roman"/>
          <w:sz w:val="22"/>
        </w:rPr>
        <w:t>Zamawiający zwróci oryginały dokumentów potwierdzających wniesienie zabezpieczenia w innej formie niż pieniądz po upływie okresu, na jaki zostały przyjęte, pozostawiając w dokumentacji ich kopie poświadczone za zgodność z oryginałem.</w:t>
      </w:r>
    </w:p>
    <w:p w:rsidR="00B14295"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Koordynacja i sprawozdawczość</w:t>
      </w:r>
    </w:p>
    <w:p w:rsidR="00B14295"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lastRenderedPageBreak/>
        <w:t xml:space="preserve">W ramach koordynacji realizacji Przedmiotu Umowy odbywać się będą regularne - nie rzadziej niż raz na dwa tygodnie – spotkania koordynacyjne Wykonawcy z Zamawiającym. Celem spotkań będzie omówienie i zaplanowanie wspólnych działań. Spotkania odbywać się będą </w:t>
      </w:r>
      <w:r w:rsidR="002D096C">
        <w:rPr>
          <w:rFonts w:ascii="Times New Roman" w:hAnsi="Times New Roman"/>
          <w:sz w:val="22"/>
          <w:szCs w:val="22"/>
        </w:rPr>
        <w:br/>
      </w:r>
      <w:r>
        <w:rPr>
          <w:rFonts w:ascii="Times New Roman" w:hAnsi="Times New Roman"/>
          <w:sz w:val="22"/>
          <w:szCs w:val="22"/>
        </w:rPr>
        <w:t>w siedzibie Zamawiającego lub miejscu przez niego wskazanym.</w:t>
      </w:r>
    </w:p>
    <w:p w:rsidR="00B14295"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Pozostałe kontakty operacyjne Zamawiającego z Wykonawca będą odbywać sie przy użyciu poczty elektronicznej oraz telefonicznie. Zamawiający wyznaczy po swojej stronie dyspozycyjną osobę do bezpośredniego kontaktowania się z Wykonawcą w sprawach bieżących.</w:t>
      </w:r>
    </w:p>
    <w:p w:rsidR="00B14295"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 xml:space="preserve">Wykonawca zobowiązany jest zapewnić sposób zarządzania swoimi działaniami uwzględniający wymóg spójności z zarządzaniem </w:t>
      </w:r>
      <w:r w:rsidR="00CA6FB4">
        <w:rPr>
          <w:rFonts w:ascii="Times New Roman" w:hAnsi="Times New Roman"/>
          <w:sz w:val="22"/>
          <w:szCs w:val="22"/>
        </w:rPr>
        <w:t>Projektów</w:t>
      </w:r>
      <w:r>
        <w:rPr>
          <w:rFonts w:ascii="Times New Roman" w:hAnsi="Times New Roman"/>
          <w:sz w:val="22"/>
          <w:szCs w:val="22"/>
        </w:rPr>
        <w:t xml:space="preserve"> uwzględniając fakt, że Projekty zarządzane są zgodnie z metodyką PRINCE2.</w:t>
      </w:r>
    </w:p>
    <w:p w:rsidR="000604DB"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 xml:space="preserve">Wykonawca będzie przygotowywał raporty miesięczne z podjętych działań, w tym raporty dotyczące podjętej współpracy z mediami, realizacji kampanii informacyjno-promocyjnej </w:t>
      </w:r>
      <w:r w:rsidR="002D096C">
        <w:rPr>
          <w:rFonts w:ascii="Times New Roman" w:hAnsi="Times New Roman"/>
          <w:sz w:val="22"/>
          <w:szCs w:val="22"/>
        </w:rPr>
        <w:br/>
      </w:r>
      <w:r>
        <w:rPr>
          <w:rFonts w:ascii="Times New Roman" w:hAnsi="Times New Roman"/>
          <w:sz w:val="22"/>
          <w:szCs w:val="22"/>
        </w:rPr>
        <w:t>w okresie jej trwania oraz przygotuje końcowy raport podsumowujący realizację wszystkich zadań. Raporty miesięczne będą przekazywane Zamawiającemu drogą elektroniczną w terminie do 3 dni po zakończeniu danego miesiąca kalendarzowego. Przy czym ostatni raport miesięczny będzie połączony z końcowym raportem podsumowującym realizację zadań.</w:t>
      </w:r>
    </w:p>
    <w:p w:rsidR="000604DB"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Raporty miesięczne przekazywane będą Zamawiającemu w formie elektronicznej przy użyciu poczty elektronicznej (w formie edytowalnej doc./</w:t>
      </w:r>
      <w:proofErr w:type="spellStart"/>
      <w:r>
        <w:rPr>
          <w:rFonts w:ascii="Times New Roman" w:hAnsi="Times New Roman"/>
          <w:sz w:val="22"/>
          <w:szCs w:val="22"/>
        </w:rPr>
        <w:t>docx</w:t>
      </w:r>
      <w:proofErr w:type="spellEnd"/>
      <w:r>
        <w:rPr>
          <w:rFonts w:ascii="Times New Roman" w:hAnsi="Times New Roman"/>
          <w:sz w:val="22"/>
          <w:szCs w:val="22"/>
        </w:rPr>
        <w:t xml:space="preserve"> oraz PDF). Raport podsumowujący zostanie przekazany Zamawiającemu zarówno w formie elektronicznej, jak i papierowej w trzech egzemplarzach, po jednym egzemplarzu dla każdego z projektów.</w:t>
      </w:r>
      <w:r>
        <w:rPr>
          <w:rFonts w:ascii="Times New Roman" w:hAnsi="Times New Roman"/>
          <w:color w:val="000000" w:themeColor="text1"/>
          <w:sz w:val="22"/>
          <w:szCs w:val="22"/>
        </w:rPr>
        <w:t xml:space="preserve"> </w:t>
      </w:r>
    </w:p>
    <w:p w:rsidR="000604DB"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 xml:space="preserve">Wykonawca przygotuje końcowy raport podsumowujący realizację Przedmiotu Umowy, zawierający w szczególności informacje na temat zakresu przeprowadzonych działań, terminów działań, grup docelowych, ewentualnym zasięgu działań oraz podstawowe informacje na temat uczestników organizowanych konferencji poświęconych tematyce realizowanych przez Zamawiającego Projektów, spotkań z mediami, spotkań z liderami opinii czy </w:t>
      </w:r>
      <w:proofErr w:type="spellStart"/>
      <w:r>
        <w:rPr>
          <w:rFonts w:ascii="Times New Roman" w:hAnsi="Times New Roman"/>
          <w:sz w:val="22"/>
          <w:szCs w:val="22"/>
        </w:rPr>
        <w:t>webinariów</w:t>
      </w:r>
      <w:r w:rsidR="009950E8">
        <w:rPr>
          <w:rFonts w:ascii="Times New Roman" w:hAnsi="Times New Roman"/>
          <w:sz w:val="22"/>
          <w:szCs w:val="22"/>
        </w:rPr>
        <w:t>i</w:t>
      </w:r>
      <w:proofErr w:type="spellEnd"/>
      <w:r w:rsidR="009950E8">
        <w:rPr>
          <w:rFonts w:ascii="Times New Roman" w:hAnsi="Times New Roman"/>
          <w:sz w:val="22"/>
          <w:szCs w:val="22"/>
        </w:rPr>
        <w:t xml:space="preserve"> innych zrealizowanych z harmonogramem</w:t>
      </w:r>
      <w:r>
        <w:rPr>
          <w:rFonts w:ascii="Times New Roman" w:hAnsi="Times New Roman"/>
          <w:sz w:val="22"/>
          <w:szCs w:val="22"/>
        </w:rPr>
        <w:t>.</w:t>
      </w:r>
    </w:p>
    <w:p w:rsidR="00B14295" w:rsidRPr="000F4634" w:rsidRDefault="002611F4" w:rsidP="002C68EB">
      <w:pPr>
        <w:pStyle w:val="Akapitzlist"/>
        <w:numPr>
          <w:ilvl w:val="0"/>
          <w:numId w:val="47"/>
        </w:numPr>
        <w:ind w:left="426" w:hanging="426"/>
        <w:contextualSpacing w:val="0"/>
        <w:rPr>
          <w:rFonts w:ascii="Times New Roman" w:hAnsi="Times New Roman"/>
          <w:sz w:val="22"/>
          <w:szCs w:val="22"/>
        </w:rPr>
      </w:pPr>
      <w:r>
        <w:rPr>
          <w:rFonts w:ascii="Times New Roman" w:hAnsi="Times New Roman"/>
          <w:sz w:val="22"/>
          <w:szCs w:val="22"/>
        </w:rPr>
        <w:t>Końcowy raport podsumowujący uwzględniający działania realizowane na rzecz wszystkich trzech Projektów zostanie przekazany Zamawiającemu najpóźniej do dnia 15.08.2018 r.</w:t>
      </w:r>
    </w:p>
    <w:p w:rsidR="0003006B" w:rsidRPr="000F4634" w:rsidRDefault="002611F4" w:rsidP="002C68EB">
      <w:pPr>
        <w:pStyle w:val="Akapitzlist"/>
        <w:numPr>
          <w:ilvl w:val="0"/>
          <w:numId w:val="1"/>
        </w:numPr>
        <w:spacing w:after="0"/>
        <w:ind w:left="142" w:hanging="142"/>
        <w:jc w:val="center"/>
        <w:rPr>
          <w:rFonts w:ascii="Times New Roman" w:hAnsi="Times New Roman"/>
          <w:b/>
          <w:sz w:val="22"/>
          <w:szCs w:val="22"/>
        </w:rPr>
      </w:pPr>
      <w:r>
        <w:rPr>
          <w:rFonts w:ascii="Times New Roman" w:hAnsi="Times New Roman"/>
          <w:b/>
          <w:sz w:val="22"/>
          <w:szCs w:val="22"/>
        </w:rPr>
        <w:t>Postanowienia końcowe</w:t>
      </w:r>
    </w:p>
    <w:p w:rsidR="0003006B" w:rsidRPr="000F4634" w:rsidRDefault="002611F4" w:rsidP="002C68EB">
      <w:pPr>
        <w:pStyle w:val="ustp-umowy"/>
        <w:numPr>
          <w:ilvl w:val="0"/>
          <w:numId w:val="11"/>
        </w:numPr>
        <w:tabs>
          <w:tab w:val="left" w:pos="340"/>
        </w:tabs>
        <w:spacing w:line="360" w:lineRule="auto"/>
        <w:rPr>
          <w:sz w:val="22"/>
          <w:szCs w:val="22"/>
        </w:rPr>
      </w:pPr>
      <w:r>
        <w:rPr>
          <w:sz w:val="22"/>
          <w:szCs w:val="22"/>
        </w:rPr>
        <w:t>Wszelkie spory między Stronami wynikłe w związku z realizacją albo na podstawie Umowy, których nie da się rozstrzygnąć w drodze negocjacji, będą rozstrzygane przez sąd powszechny właściwy dla siedziby Zamawiającego.</w:t>
      </w:r>
    </w:p>
    <w:p w:rsidR="0003006B" w:rsidRPr="000F4634" w:rsidRDefault="002611F4" w:rsidP="002C68EB">
      <w:pPr>
        <w:pStyle w:val="Akapitzlist"/>
        <w:numPr>
          <w:ilvl w:val="0"/>
          <w:numId w:val="11"/>
        </w:numPr>
        <w:spacing w:before="0"/>
        <w:contextualSpacing w:val="0"/>
        <w:rPr>
          <w:rFonts w:ascii="Times New Roman" w:hAnsi="Times New Roman"/>
          <w:sz w:val="22"/>
          <w:szCs w:val="22"/>
        </w:rPr>
      </w:pPr>
      <w:r>
        <w:rPr>
          <w:rFonts w:ascii="Times New Roman" w:hAnsi="Times New Roman"/>
          <w:sz w:val="22"/>
          <w:szCs w:val="22"/>
        </w:rPr>
        <w:t>Wykonawca i Zamawiający ustalają, iż do koordynowania spraw związanych z realizacją Umowy wyznaczają wymienione poniżej osoby:</w:t>
      </w:r>
    </w:p>
    <w:p w:rsidR="0003006B" w:rsidRDefault="002611F4" w:rsidP="002C68EB">
      <w:pPr>
        <w:pStyle w:val="Akapitzlist"/>
        <w:numPr>
          <w:ilvl w:val="1"/>
          <w:numId w:val="11"/>
        </w:numPr>
        <w:spacing w:before="0"/>
        <w:contextualSpacing w:val="0"/>
        <w:rPr>
          <w:rFonts w:ascii="Times New Roman" w:hAnsi="Times New Roman"/>
          <w:sz w:val="22"/>
          <w:szCs w:val="22"/>
        </w:rPr>
      </w:pPr>
      <w:r>
        <w:rPr>
          <w:rFonts w:ascii="Times New Roman" w:hAnsi="Times New Roman"/>
          <w:sz w:val="22"/>
          <w:szCs w:val="22"/>
        </w:rPr>
        <w:lastRenderedPageBreak/>
        <w:t>Ze strony Zamawiającego:</w:t>
      </w:r>
    </w:p>
    <w:p w:rsidR="00CA6FB4" w:rsidRPr="007D2D10" w:rsidRDefault="00CA6FB4" w:rsidP="007D2D10">
      <w:pPr>
        <w:pStyle w:val="Akapitzlist"/>
        <w:spacing w:before="0"/>
        <w:ind w:left="1440"/>
        <w:jc w:val="left"/>
        <w:rPr>
          <w:rFonts w:ascii="Times New Roman" w:hAnsi="Times New Roman"/>
          <w:sz w:val="22"/>
          <w:szCs w:val="22"/>
        </w:rPr>
      </w:pPr>
      <w:r w:rsidRPr="007D2D10">
        <w:rPr>
          <w:rFonts w:ascii="Times New Roman" w:hAnsi="Times New Roman"/>
          <w:sz w:val="22"/>
        </w:rPr>
        <w:t>Imię i nazwisko</w:t>
      </w:r>
      <w:r w:rsidRPr="007D2D10">
        <w:rPr>
          <w:rFonts w:ascii="Times New Roman" w:hAnsi="Times New Roman"/>
          <w:sz w:val="22"/>
        </w:rPr>
        <w:br/>
        <w:t>adres email</w:t>
      </w:r>
      <w:r w:rsidRPr="007D2D10">
        <w:rPr>
          <w:rFonts w:ascii="Times New Roman" w:hAnsi="Times New Roman"/>
          <w:sz w:val="22"/>
        </w:rPr>
        <w:br/>
        <w:t>telefon kontaktowy</w:t>
      </w:r>
    </w:p>
    <w:p w:rsidR="007D2D10" w:rsidRPr="007D2D10" w:rsidRDefault="002611F4" w:rsidP="007D2D10">
      <w:pPr>
        <w:pStyle w:val="Akapitzlist"/>
        <w:numPr>
          <w:ilvl w:val="1"/>
          <w:numId w:val="11"/>
        </w:numPr>
        <w:spacing w:before="0"/>
        <w:jc w:val="left"/>
        <w:rPr>
          <w:rFonts w:ascii="Times New Roman" w:hAnsi="Times New Roman"/>
          <w:sz w:val="22"/>
          <w:szCs w:val="22"/>
        </w:rPr>
      </w:pPr>
      <w:r w:rsidRPr="007D2D10">
        <w:rPr>
          <w:rFonts w:ascii="Times New Roman" w:hAnsi="Times New Roman"/>
          <w:sz w:val="22"/>
          <w:szCs w:val="22"/>
        </w:rPr>
        <w:t>Ze strony Wykonawcy:</w:t>
      </w:r>
      <w:r w:rsidR="007D2D10" w:rsidRPr="007D2D10">
        <w:rPr>
          <w:rFonts w:ascii="Times New Roman" w:hAnsi="Times New Roman"/>
          <w:sz w:val="22"/>
          <w:szCs w:val="22"/>
        </w:rPr>
        <w:br/>
      </w:r>
      <w:r w:rsidR="007D2D10" w:rsidRPr="007D2D10">
        <w:rPr>
          <w:rFonts w:ascii="Times New Roman" w:hAnsi="Times New Roman"/>
          <w:sz w:val="22"/>
        </w:rPr>
        <w:t>Imię i nazwisko</w:t>
      </w:r>
      <w:r w:rsidR="007D2D10" w:rsidRPr="007D2D10">
        <w:rPr>
          <w:rFonts w:ascii="Times New Roman" w:hAnsi="Times New Roman"/>
          <w:sz w:val="22"/>
        </w:rPr>
        <w:br/>
        <w:t>adres email</w:t>
      </w:r>
      <w:r w:rsidR="007D2D10" w:rsidRPr="007D2D10">
        <w:rPr>
          <w:rFonts w:ascii="Times New Roman" w:hAnsi="Times New Roman"/>
          <w:sz w:val="22"/>
        </w:rPr>
        <w:br/>
        <w:t>telefon kontaktowy</w:t>
      </w:r>
    </w:p>
    <w:p w:rsidR="0003006B" w:rsidRPr="000F4634" w:rsidRDefault="002611F4" w:rsidP="002C68EB">
      <w:pPr>
        <w:pStyle w:val="Akapitzlist"/>
        <w:numPr>
          <w:ilvl w:val="0"/>
          <w:numId w:val="11"/>
        </w:numPr>
        <w:spacing w:before="0"/>
        <w:contextualSpacing w:val="0"/>
        <w:rPr>
          <w:rFonts w:ascii="Times New Roman" w:hAnsi="Times New Roman"/>
          <w:sz w:val="22"/>
          <w:szCs w:val="22"/>
        </w:rPr>
      </w:pPr>
      <w:r>
        <w:rPr>
          <w:rFonts w:ascii="Times New Roman" w:hAnsi="Times New Roman"/>
          <w:sz w:val="22"/>
          <w:szCs w:val="22"/>
        </w:rPr>
        <w:t xml:space="preserve">Przedstawiciele wskazani w ust. 2 są związani warunkami  Umowy i mogą komunikować się </w:t>
      </w:r>
      <w:r w:rsidR="002D096C">
        <w:rPr>
          <w:rFonts w:ascii="Times New Roman" w:hAnsi="Times New Roman"/>
          <w:sz w:val="22"/>
          <w:szCs w:val="22"/>
        </w:rPr>
        <w:br/>
      </w:r>
      <w:r>
        <w:rPr>
          <w:rFonts w:ascii="Times New Roman" w:hAnsi="Times New Roman"/>
          <w:sz w:val="22"/>
          <w:szCs w:val="22"/>
        </w:rPr>
        <w:t xml:space="preserve">ze sobą w sprawach związanych z realizacją Umowy, w szczególności za pośrednictwem elektronicznych narzędzi np. </w:t>
      </w:r>
      <w:proofErr w:type="spellStart"/>
      <w:r>
        <w:rPr>
          <w:rFonts w:ascii="Times New Roman" w:hAnsi="Times New Roman"/>
          <w:sz w:val="22"/>
          <w:szCs w:val="22"/>
        </w:rPr>
        <w:t>fax</w:t>
      </w:r>
      <w:proofErr w:type="spellEnd"/>
      <w:r>
        <w:rPr>
          <w:rFonts w:ascii="Times New Roman" w:hAnsi="Times New Roman"/>
          <w:sz w:val="22"/>
          <w:szCs w:val="22"/>
        </w:rPr>
        <w:t>, poczta elektroniczna, telefon.</w:t>
      </w:r>
    </w:p>
    <w:p w:rsidR="0003006B" w:rsidRPr="000F4634" w:rsidRDefault="002611F4" w:rsidP="002C68EB">
      <w:pPr>
        <w:pStyle w:val="ustp-umowy"/>
        <w:numPr>
          <w:ilvl w:val="0"/>
          <w:numId w:val="28"/>
        </w:numPr>
        <w:tabs>
          <w:tab w:val="left" w:pos="340"/>
        </w:tabs>
        <w:spacing w:line="360" w:lineRule="auto"/>
        <w:ind w:left="340"/>
        <w:rPr>
          <w:sz w:val="22"/>
          <w:szCs w:val="22"/>
        </w:rPr>
      </w:pPr>
      <w:r>
        <w:rPr>
          <w:sz w:val="22"/>
          <w:szCs w:val="22"/>
        </w:rPr>
        <w:t>Wszelkie oświadczenia woli Strony, wynikające z postanowień Umowy winny być dokonywane wyłącznie w formie pisemnej pod rygorem nieważności, chyba że  Umowa wskazuje inaczej.</w:t>
      </w:r>
    </w:p>
    <w:p w:rsidR="0003006B" w:rsidRDefault="002611F4" w:rsidP="002C68EB">
      <w:pPr>
        <w:pStyle w:val="ustp-umowy"/>
        <w:numPr>
          <w:ilvl w:val="0"/>
          <w:numId w:val="28"/>
        </w:numPr>
        <w:tabs>
          <w:tab w:val="clear" w:pos="766"/>
          <w:tab w:val="left" w:pos="284"/>
          <w:tab w:val="num" w:pos="426"/>
        </w:tabs>
        <w:spacing w:line="360" w:lineRule="auto"/>
        <w:ind w:left="284" w:hanging="284"/>
        <w:rPr>
          <w:sz w:val="22"/>
          <w:szCs w:val="22"/>
        </w:rPr>
      </w:pPr>
      <w:r>
        <w:rPr>
          <w:sz w:val="22"/>
          <w:szCs w:val="22"/>
        </w:rPr>
        <w:t xml:space="preserve">Korespondencja między Stronami, w tym powiadomienia, zawiadomienia, oświadczenia woli </w:t>
      </w:r>
      <w:r w:rsidR="002D096C">
        <w:rPr>
          <w:sz w:val="22"/>
          <w:szCs w:val="22"/>
        </w:rPr>
        <w:br/>
      </w:r>
      <w:r>
        <w:rPr>
          <w:sz w:val="22"/>
          <w:szCs w:val="22"/>
        </w:rPr>
        <w:t xml:space="preserve">i wiedzy, z wyłączeniem bieżących kontaktów, o których mowa ust. 2 Umowy, będzie kierowana na następujące adresy: </w:t>
      </w:r>
    </w:p>
    <w:p w:rsidR="0003006B" w:rsidRPr="000F4634" w:rsidRDefault="002611F4" w:rsidP="002C68EB">
      <w:pPr>
        <w:pStyle w:val="ustp-umowy"/>
        <w:numPr>
          <w:ilvl w:val="1"/>
          <w:numId w:val="27"/>
        </w:numPr>
        <w:tabs>
          <w:tab w:val="left" w:pos="284"/>
          <w:tab w:val="left" w:pos="737"/>
        </w:tabs>
        <w:spacing w:line="360" w:lineRule="auto"/>
        <w:ind w:hanging="284"/>
        <w:rPr>
          <w:sz w:val="22"/>
          <w:szCs w:val="22"/>
        </w:rPr>
      </w:pPr>
      <w:r>
        <w:rPr>
          <w:sz w:val="22"/>
          <w:szCs w:val="22"/>
        </w:rPr>
        <w:t xml:space="preserve">Wykonawcy: </w:t>
      </w:r>
      <w:r w:rsidR="006932B1">
        <w:rPr>
          <w:sz w:val="22"/>
          <w:szCs w:val="22"/>
        </w:rPr>
        <w:t xml:space="preserve"> ……………..</w:t>
      </w:r>
    </w:p>
    <w:p w:rsidR="0003006B" w:rsidRPr="000F4634" w:rsidRDefault="002611F4" w:rsidP="002C68EB">
      <w:pPr>
        <w:pStyle w:val="ustp-umowy-podpunkty"/>
        <w:numPr>
          <w:ilvl w:val="0"/>
          <w:numId w:val="0"/>
        </w:numPr>
        <w:tabs>
          <w:tab w:val="left" w:pos="284"/>
          <w:tab w:val="left" w:pos="708"/>
        </w:tabs>
        <w:spacing w:line="360" w:lineRule="auto"/>
        <w:ind w:left="1134" w:hanging="284"/>
        <w:rPr>
          <w:sz w:val="22"/>
          <w:szCs w:val="22"/>
        </w:rPr>
      </w:pPr>
      <w:r>
        <w:rPr>
          <w:sz w:val="22"/>
          <w:szCs w:val="22"/>
        </w:rPr>
        <w:t>Numer telefonu: …………………</w:t>
      </w:r>
    </w:p>
    <w:p w:rsidR="000E2DC5" w:rsidRPr="000F4634" w:rsidRDefault="002611F4" w:rsidP="002C68EB">
      <w:pPr>
        <w:pStyle w:val="ustp-umowy-podpunkty"/>
        <w:numPr>
          <w:ilvl w:val="0"/>
          <w:numId w:val="0"/>
        </w:numPr>
        <w:tabs>
          <w:tab w:val="left" w:pos="284"/>
          <w:tab w:val="left" w:pos="708"/>
        </w:tabs>
        <w:spacing w:line="360" w:lineRule="auto"/>
        <w:ind w:left="1134" w:hanging="284"/>
        <w:rPr>
          <w:sz w:val="22"/>
          <w:szCs w:val="22"/>
        </w:rPr>
      </w:pPr>
      <w:r>
        <w:rPr>
          <w:sz w:val="22"/>
          <w:szCs w:val="22"/>
        </w:rPr>
        <w:t xml:space="preserve">Adres email: ………………… </w:t>
      </w:r>
    </w:p>
    <w:p w:rsidR="0003006B" w:rsidRPr="000F4634" w:rsidRDefault="002611F4" w:rsidP="002C68EB">
      <w:pPr>
        <w:pStyle w:val="ustp-umowy-podpunkty"/>
        <w:numPr>
          <w:ilvl w:val="0"/>
          <w:numId w:val="0"/>
        </w:numPr>
        <w:tabs>
          <w:tab w:val="left" w:pos="284"/>
          <w:tab w:val="left" w:pos="708"/>
        </w:tabs>
        <w:spacing w:line="360" w:lineRule="auto"/>
        <w:ind w:left="1134" w:hanging="284"/>
        <w:rPr>
          <w:sz w:val="22"/>
          <w:szCs w:val="22"/>
        </w:rPr>
      </w:pPr>
      <w:r>
        <w:rPr>
          <w:sz w:val="22"/>
          <w:szCs w:val="22"/>
        </w:rPr>
        <w:t>Numer faksu:  …………………</w:t>
      </w:r>
      <w:r>
        <w:rPr>
          <w:sz w:val="22"/>
          <w:szCs w:val="22"/>
        </w:rPr>
        <w:tab/>
      </w:r>
    </w:p>
    <w:p w:rsidR="0003006B" w:rsidRPr="000F4634" w:rsidRDefault="002611F4" w:rsidP="002C68EB">
      <w:pPr>
        <w:pStyle w:val="ustp-umowy"/>
        <w:numPr>
          <w:ilvl w:val="1"/>
          <w:numId w:val="27"/>
        </w:numPr>
        <w:tabs>
          <w:tab w:val="left" w:pos="284"/>
          <w:tab w:val="left" w:pos="737"/>
        </w:tabs>
        <w:spacing w:line="360" w:lineRule="auto"/>
        <w:ind w:hanging="284"/>
        <w:rPr>
          <w:sz w:val="22"/>
          <w:szCs w:val="22"/>
        </w:rPr>
      </w:pPr>
      <w:r>
        <w:rPr>
          <w:sz w:val="22"/>
          <w:szCs w:val="22"/>
        </w:rPr>
        <w:t>Zamawiającego:</w:t>
      </w:r>
      <w:r w:rsidR="006932B1">
        <w:rPr>
          <w:sz w:val="22"/>
          <w:szCs w:val="22"/>
        </w:rPr>
        <w:t xml:space="preserve"> …………………</w:t>
      </w:r>
    </w:p>
    <w:p w:rsidR="000E2DC5" w:rsidRPr="000F4634" w:rsidRDefault="002611F4" w:rsidP="002C68EB">
      <w:pPr>
        <w:pStyle w:val="ustp-umowy-podpunkty"/>
        <w:numPr>
          <w:ilvl w:val="0"/>
          <w:numId w:val="0"/>
        </w:numPr>
        <w:tabs>
          <w:tab w:val="left" w:pos="284"/>
          <w:tab w:val="left" w:pos="708"/>
        </w:tabs>
        <w:spacing w:line="360" w:lineRule="auto"/>
        <w:ind w:left="1134" w:hanging="284"/>
        <w:rPr>
          <w:sz w:val="22"/>
          <w:szCs w:val="22"/>
          <w:lang w:val="en-US"/>
        </w:rPr>
      </w:pPr>
      <w:proofErr w:type="spellStart"/>
      <w:r>
        <w:rPr>
          <w:sz w:val="22"/>
          <w:szCs w:val="22"/>
          <w:lang w:val="en-US"/>
        </w:rPr>
        <w:t>Numer</w:t>
      </w:r>
      <w:proofErr w:type="spellEnd"/>
      <w:r>
        <w:rPr>
          <w:sz w:val="22"/>
          <w:szCs w:val="22"/>
          <w:lang w:val="en-US"/>
        </w:rPr>
        <w:t xml:space="preserve"> </w:t>
      </w:r>
      <w:proofErr w:type="spellStart"/>
      <w:r>
        <w:rPr>
          <w:sz w:val="22"/>
          <w:szCs w:val="22"/>
          <w:lang w:val="en-US"/>
        </w:rPr>
        <w:t>telefonu</w:t>
      </w:r>
      <w:proofErr w:type="spellEnd"/>
      <w:r>
        <w:rPr>
          <w:sz w:val="22"/>
          <w:szCs w:val="22"/>
          <w:lang w:val="en-US"/>
        </w:rPr>
        <w:t>: …………………</w:t>
      </w:r>
    </w:p>
    <w:p w:rsidR="000E2DC5" w:rsidRPr="000F4634" w:rsidRDefault="002611F4" w:rsidP="002C68EB">
      <w:pPr>
        <w:pStyle w:val="ustp-umowy-podpunkty"/>
        <w:numPr>
          <w:ilvl w:val="0"/>
          <w:numId w:val="0"/>
        </w:numPr>
        <w:tabs>
          <w:tab w:val="left" w:pos="284"/>
          <w:tab w:val="left" w:pos="708"/>
        </w:tabs>
        <w:spacing w:line="360" w:lineRule="auto"/>
        <w:ind w:left="1134" w:hanging="284"/>
        <w:rPr>
          <w:sz w:val="22"/>
          <w:szCs w:val="22"/>
          <w:lang w:val="en-US"/>
        </w:rPr>
      </w:pPr>
      <w:proofErr w:type="spellStart"/>
      <w:r>
        <w:rPr>
          <w:sz w:val="22"/>
          <w:szCs w:val="22"/>
          <w:lang w:val="en-US"/>
        </w:rPr>
        <w:t>Adres</w:t>
      </w:r>
      <w:proofErr w:type="spellEnd"/>
      <w:r>
        <w:rPr>
          <w:sz w:val="22"/>
          <w:szCs w:val="22"/>
          <w:lang w:val="en-US"/>
        </w:rPr>
        <w:t xml:space="preserve"> email: ………………… </w:t>
      </w:r>
    </w:p>
    <w:p w:rsidR="000E2DC5" w:rsidRPr="000F4634" w:rsidRDefault="002611F4" w:rsidP="002C68EB">
      <w:pPr>
        <w:pStyle w:val="ustp-umowy-podpunkty"/>
        <w:numPr>
          <w:ilvl w:val="0"/>
          <w:numId w:val="0"/>
        </w:numPr>
        <w:tabs>
          <w:tab w:val="left" w:pos="284"/>
          <w:tab w:val="left" w:pos="708"/>
        </w:tabs>
        <w:spacing w:line="360" w:lineRule="auto"/>
        <w:ind w:left="1134" w:hanging="284"/>
        <w:rPr>
          <w:sz w:val="22"/>
          <w:szCs w:val="22"/>
          <w:lang w:val="en-US"/>
        </w:rPr>
      </w:pPr>
      <w:proofErr w:type="spellStart"/>
      <w:r>
        <w:rPr>
          <w:sz w:val="22"/>
          <w:szCs w:val="22"/>
          <w:lang w:val="en-US"/>
        </w:rPr>
        <w:t>Numer</w:t>
      </w:r>
      <w:proofErr w:type="spellEnd"/>
      <w:r>
        <w:rPr>
          <w:sz w:val="22"/>
          <w:szCs w:val="22"/>
          <w:lang w:val="en-US"/>
        </w:rPr>
        <w:t xml:space="preserve"> </w:t>
      </w:r>
      <w:proofErr w:type="spellStart"/>
      <w:r>
        <w:rPr>
          <w:sz w:val="22"/>
          <w:szCs w:val="22"/>
          <w:lang w:val="en-US"/>
        </w:rPr>
        <w:t>faksu</w:t>
      </w:r>
      <w:proofErr w:type="spellEnd"/>
      <w:r>
        <w:rPr>
          <w:sz w:val="22"/>
          <w:szCs w:val="22"/>
          <w:lang w:val="en-US"/>
        </w:rPr>
        <w:t>:  …………………</w:t>
      </w:r>
      <w:r>
        <w:rPr>
          <w:sz w:val="22"/>
          <w:szCs w:val="22"/>
          <w:lang w:val="en-US"/>
        </w:rPr>
        <w:tab/>
      </w:r>
    </w:p>
    <w:p w:rsidR="0003006B" w:rsidRPr="000F4634" w:rsidRDefault="002611F4" w:rsidP="002C68EB">
      <w:pPr>
        <w:pStyle w:val="ustp-umowy"/>
        <w:numPr>
          <w:ilvl w:val="0"/>
          <w:numId w:val="28"/>
        </w:numPr>
        <w:tabs>
          <w:tab w:val="clear" w:pos="766"/>
          <w:tab w:val="left" w:pos="284"/>
          <w:tab w:val="num" w:pos="426"/>
        </w:tabs>
        <w:spacing w:line="360" w:lineRule="auto"/>
        <w:ind w:left="284" w:hanging="284"/>
        <w:rPr>
          <w:sz w:val="22"/>
          <w:szCs w:val="22"/>
        </w:rPr>
      </w:pPr>
      <w:r>
        <w:rPr>
          <w:sz w:val="22"/>
          <w:szCs w:val="22"/>
        </w:rPr>
        <w:t xml:space="preserve">Każda ze Stron jest zobowiązana do powiadomienia drugiej Strony o zmianie swojego adresu, numeru telefonu, adresu email lub numeru faksu, tak szybko jak będzie to możliwe po dacie wystąpienia zmiany, nie później jednak niż w ciągu 3 dni od wystąpienia takiej zmiany. </w:t>
      </w:r>
    </w:p>
    <w:p w:rsidR="0003006B" w:rsidRPr="000F4634" w:rsidRDefault="002611F4" w:rsidP="002C68EB">
      <w:pPr>
        <w:pStyle w:val="ustp-umowy"/>
        <w:numPr>
          <w:ilvl w:val="0"/>
          <w:numId w:val="28"/>
        </w:numPr>
        <w:tabs>
          <w:tab w:val="clear" w:pos="766"/>
          <w:tab w:val="left" w:pos="284"/>
          <w:tab w:val="num" w:pos="426"/>
        </w:tabs>
        <w:spacing w:line="360" w:lineRule="auto"/>
        <w:ind w:left="284" w:hanging="284"/>
        <w:rPr>
          <w:sz w:val="22"/>
          <w:szCs w:val="22"/>
        </w:rPr>
      </w:pPr>
      <w:r>
        <w:rPr>
          <w:sz w:val="22"/>
          <w:szCs w:val="22"/>
        </w:rPr>
        <w:t>W przypadku nie wywiązania się jednej ze Stron z obowiązku, o którym mowa w ust. 6, korespondencja wysłana na podany w Umowie adres lub numer uważana będzie za doręczoną.</w:t>
      </w:r>
    </w:p>
    <w:p w:rsidR="0003006B" w:rsidRPr="000F4634" w:rsidRDefault="002611F4" w:rsidP="002C68EB">
      <w:pPr>
        <w:pStyle w:val="ustp-umowy"/>
        <w:numPr>
          <w:ilvl w:val="0"/>
          <w:numId w:val="28"/>
        </w:numPr>
        <w:tabs>
          <w:tab w:val="clear" w:pos="766"/>
          <w:tab w:val="left" w:pos="284"/>
          <w:tab w:val="num" w:pos="426"/>
        </w:tabs>
        <w:spacing w:line="360" w:lineRule="auto"/>
        <w:ind w:left="284" w:hanging="284"/>
        <w:rPr>
          <w:sz w:val="22"/>
          <w:szCs w:val="22"/>
        </w:rPr>
      </w:pPr>
      <w:r>
        <w:rPr>
          <w:sz w:val="22"/>
          <w:szCs w:val="22"/>
        </w:rPr>
        <w:t xml:space="preserve">W sprawach nieuregulowanych Umową mają zastosowanie odpowiednie przepisy powszechnie obowiązujące dotyczące Umowy. </w:t>
      </w:r>
    </w:p>
    <w:p w:rsidR="0003006B" w:rsidRPr="000F4634" w:rsidRDefault="002611F4" w:rsidP="002C68EB">
      <w:pPr>
        <w:pStyle w:val="ustp-umowy"/>
        <w:numPr>
          <w:ilvl w:val="0"/>
          <w:numId w:val="28"/>
        </w:numPr>
        <w:tabs>
          <w:tab w:val="left" w:pos="284"/>
        </w:tabs>
        <w:spacing w:line="360" w:lineRule="auto"/>
        <w:ind w:left="340" w:hanging="284"/>
        <w:rPr>
          <w:sz w:val="22"/>
          <w:szCs w:val="22"/>
        </w:rPr>
      </w:pPr>
      <w:r>
        <w:rPr>
          <w:sz w:val="22"/>
          <w:szCs w:val="22"/>
        </w:rPr>
        <w:t>Załączniki nr 1, 2, 3 do Umowy stanowią jej integralną treść.</w:t>
      </w:r>
    </w:p>
    <w:p w:rsidR="009A5D97" w:rsidRPr="000F4634" w:rsidRDefault="002611F4" w:rsidP="002C68EB">
      <w:pPr>
        <w:pStyle w:val="ustp-umowy"/>
        <w:numPr>
          <w:ilvl w:val="0"/>
          <w:numId w:val="28"/>
        </w:numPr>
        <w:tabs>
          <w:tab w:val="left" w:pos="284"/>
        </w:tabs>
        <w:spacing w:line="360" w:lineRule="auto"/>
        <w:ind w:left="340" w:hanging="284"/>
        <w:rPr>
          <w:sz w:val="22"/>
          <w:szCs w:val="22"/>
        </w:rPr>
      </w:pPr>
      <w:r>
        <w:rPr>
          <w:sz w:val="22"/>
          <w:szCs w:val="22"/>
        </w:rPr>
        <w:t xml:space="preserve">Umowa została sporządzona w 5 egzemplarzach, z których cztery otrzymuje Zamawiający, </w:t>
      </w:r>
      <w:r w:rsidR="002D096C">
        <w:rPr>
          <w:sz w:val="22"/>
          <w:szCs w:val="22"/>
        </w:rPr>
        <w:br/>
      </w:r>
      <w:r>
        <w:rPr>
          <w:sz w:val="22"/>
          <w:szCs w:val="22"/>
        </w:rPr>
        <w:t>a jeden Wykonawca.</w:t>
      </w:r>
    </w:p>
    <w:p w:rsidR="003D6BC2" w:rsidRDefault="003D6BC2">
      <w:pPr>
        <w:autoSpaceDE w:val="0"/>
        <w:autoSpaceDN w:val="0"/>
        <w:adjustRightInd w:val="0"/>
        <w:spacing w:before="0" w:after="0"/>
        <w:rPr>
          <w:rFonts w:ascii="Times New Roman" w:hAnsi="Times New Roman"/>
          <w:sz w:val="22"/>
        </w:rPr>
      </w:pPr>
    </w:p>
    <w:p w:rsidR="0003006B" w:rsidRPr="000F4634" w:rsidRDefault="002611F4" w:rsidP="002C68EB">
      <w:pPr>
        <w:pStyle w:val="Akapitzlist"/>
        <w:autoSpaceDE w:val="0"/>
        <w:autoSpaceDN w:val="0"/>
        <w:adjustRightInd w:val="0"/>
        <w:spacing w:before="0" w:after="0"/>
        <w:ind w:left="0"/>
        <w:rPr>
          <w:rFonts w:ascii="Times New Roman" w:hAnsi="Times New Roman"/>
          <w:sz w:val="22"/>
          <w:szCs w:val="22"/>
        </w:rPr>
      </w:pPr>
      <w:r>
        <w:rPr>
          <w:rFonts w:ascii="Times New Roman" w:hAnsi="Times New Roman"/>
          <w:sz w:val="22"/>
          <w:szCs w:val="22"/>
        </w:rPr>
        <w:t>Załączniki:</w:t>
      </w:r>
    </w:p>
    <w:p w:rsidR="0003006B" w:rsidRPr="000F4634" w:rsidRDefault="002611F4" w:rsidP="002C68EB">
      <w:pPr>
        <w:pStyle w:val="Akapitzlist"/>
        <w:numPr>
          <w:ilvl w:val="0"/>
          <w:numId w:val="4"/>
        </w:numPr>
        <w:autoSpaceDE w:val="0"/>
        <w:autoSpaceDN w:val="0"/>
        <w:adjustRightInd w:val="0"/>
        <w:spacing w:before="0" w:after="0"/>
        <w:rPr>
          <w:rFonts w:ascii="Times New Roman" w:hAnsi="Times New Roman"/>
          <w:sz w:val="22"/>
          <w:szCs w:val="22"/>
        </w:rPr>
      </w:pPr>
      <w:r>
        <w:rPr>
          <w:rFonts w:ascii="Times New Roman" w:hAnsi="Times New Roman"/>
          <w:sz w:val="22"/>
          <w:szCs w:val="22"/>
        </w:rPr>
        <w:lastRenderedPageBreak/>
        <w:t>Załącznik nr 1 – Szczegółowy Opis Przedmiotu Zamówienia,</w:t>
      </w:r>
    </w:p>
    <w:p w:rsidR="0003006B" w:rsidRPr="000F4634" w:rsidRDefault="002611F4" w:rsidP="002C68EB">
      <w:pPr>
        <w:pStyle w:val="Akapitzlist"/>
        <w:numPr>
          <w:ilvl w:val="0"/>
          <w:numId w:val="4"/>
        </w:numPr>
        <w:autoSpaceDE w:val="0"/>
        <w:autoSpaceDN w:val="0"/>
        <w:adjustRightInd w:val="0"/>
        <w:spacing w:before="0" w:after="0"/>
        <w:rPr>
          <w:rFonts w:ascii="Times New Roman" w:hAnsi="Times New Roman"/>
          <w:sz w:val="22"/>
          <w:szCs w:val="22"/>
        </w:rPr>
      </w:pPr>
      <w:r>
        <w:rPr>
          <w:rFonts w:ascii="Times New Roman" w:hAnsi="Times New Roman"/>
          <w:sz w:val="22"/>
          <w:szCs w:val="22"/>
        </w:rPr>
        <w:t>Załącznik nr 2 – Kopia oferty Wykonawcy,</w:t>
      </w:r>
    </w:p>
    <w:p w:rsidR="0003006B" w:rsidRPr="000F4634" w:rsidRDefault="002611F4" w:rsidP="002C68EB">
      <w:pPr>
        <w:pStyle w:val="Akapitzlist"/>
        <w:numPr>
          <w:ilvl w:val="0"/>
          <w:numId w:val="4"/>
        </w:numPr>
        <w:autoSpaceDE w:val="0"/>
        <w:autoSpaceDN w:val="0"/>
        <w:adjustRightInd w:val="0"/>
        <w:spacing w:before="0" w:after="0"/>
        <w:rPr>
          <w:rFonts w:ascii="Times New Roman" w:hAnsi="Times New Roman"/>
          <w:sz w:val="22"/>
          <w:szCs w:val="22"/>
        </w:rPr>
      </w:pPr>
      <w:r>
        <w:rPr>
          <w:rFonts w:ascii="Times New Roman" w:hAnsi="Times New Roman"/>
          <w:sz w:val="22"/>
          <w:szCs w:val="22"/>
        </w:rPr>
        <w:t>Załącznik nr 3 – Wzór protokołu odbioru.</w:t>
      </w:r>
    </w:p>
    <w:p w:rsidR="0003006B" w:rsidRPr="000F4634" w:rsidRDefault="0003006B" w:rsidP="002C68EB">
      <w:pPr>
        <w:spacing w:after="0"/>
        <w:rPr>
          <w:rFonts w:ascii="Times New Roman" w:hAnsi="Times New Roman"/>
          <w:sz w:val="22"/>
        </w:rPr>
      </w:pPr>
    </w:p>
    <w:p w:rsidR="0003006B" w:rsidRPr="002C68EB" w:rsidRDefault="002611F4" w:rsidP="002C68EB">
      <w:pPr>
        <w:spacing w:after="0"/>
        <w:jc w:val="center"/>
        <w:rPr>
          <w:rFonts w:ascii="Times New Roman" w:hAnsi="Times New Roman"/>
          <w:b/>
          <w:sz w:val="22"/>
        </w:rPr>
      </w:pPr>
      <w:r w:rsidRPr="002611F4">
        <w:rPr>
          <w:rFonts w:ascii="Times New Roman" w:hAnsi="Times New Roman"/>
          <w:b/>
          <w:sz w:val="22"/>
        </w:rPr>
        <w:t xml:space="preserve">Zamawiający </w:t>
      </w:r>
      <w:r w:rsidRPr="002611F4">
        <w:rPr>
          <w:rFonts w:ascii="Times New Roman" w:hAnsi="Times New Roman"/>
          <w:b/>
          <w:sz w:val="22"/>
        </w:rPr>
        <w:tab/>
      </w:r>
      <w:r w:rsidRPr="002611F4">
        <w:rPr>
          <w:rFonts w:ascii="Times New Roman" w:hAnsi="Times New Roman"/>
          <w:b/>
          <w:sz w:val="22"/>
        </w:rPr>
        <w:tab/>
      </w:r>
      <w:r w:rsidRPr="002611F4">
        <w:rPr>
          <w:rFonts w:ascii="Times New Roman" w:hAnsi="Times New Roman"/>
          <w:b/>
          <w:sz w:val="22"/>
        </w:rPr>
        <w:tab/>
      </w:r>
      <w:r w:rsidRPr="002611F4">
        <w:rPr>
          <w:rFonts w:ascii="Times New Roman" w:hAnsi="Times New Roman"/>
          <w:b/>
          <w:sz w:val="22"/>
        </w:rPr>
        <w:tab/>
      </w:r>
      <w:r w:rsidRPr="002611F4">
        <w:rPr>
          <w:rFonts w:ascii="Times New Roman" w:hAnsi="Times New Roman"/>
          <w:b/>
          <w:sz w:val="22"/>
        </w:rPr>
        <w:tab/>
      </w:r>
      <w:r w:rsidRPr="002611F4">
        <w:rPr>
          <w:rFonts w:ascii="Times New Roman" w:hAnsi="Times New Roman"/>
          <w:b/>
          <w:sz w:val="22"/>
        </w:rPr>
        <w:tab/>
        <w:t>Wykonawca</w:t>
      </w:r>
    </w:p>
    <w:p w:rsidR="0003006B" w:rsidRPr="002C68EB" w:rsidRDefault="0003006B" w:rsidP="002C68EB">
      <w:pPr>
        <w:pStyle w:val="Akapitzlist"/>
        <w:spacing w:after="0"/>
        <w:jc w:val="center"/>
        <w:rPr>
          <w:rFonts w:ascii="Times New Roman" w:hAnsi="Times New Roman"/>
          <w:b/>
          <w:sz w:val="22"/>
          <w:szCs w:val="22"/>
        </w:rPr>
      </w:pPr>
    </w:p>
    <w:p w:rsidR="00EA07F2" w:rsidRPr="002C68EB" w:rsidRDefault="00EA07F2" w:rsidP="002C68EB">
      <w:pPr>
        <w:rPr>
          <w:rFonts w:ascii="Times New Roman" w:hAnsi="Times New Roman"/>
          <w:sz w:val="22"/>
        </w:rPr>
      </w:pPr>
    </w:p>
    <w:sectPr w:rsidR="00EA07F2" w:rsidRPr="002C68EB" w:rsidSect="00B31B08">
      <w:headerReference w:type="default" r:id="rId7"/>
      <w:footerReference w:type="default" r:id="rId8"/>
      <w:pgSz w:w="11906" w:h="16838"/>
      <w:pgMar w:top="1417" w:right="1417" w:bottom="1417" w:left="1417" w:header="708"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B5" w:rsidRDefault="000A6BB5" w:rsidP="003F51AF">
      <w:pPr>
        <w:spacing w:before="0" w:after="0" w:line="240" w:lineRule="auto"/>
      </w:pPr>
      <w:r>
        <w:separator/>
      </w:r>
    </w:p>
  </w:endnote>
  <w:endnote w:type="continuationSeparator" w:id="0">
    <w:p w:rsidR="000A6BB5" w:rsidRDefault="000A6BB5" w:rsidP="003F51A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99" w:rsidRDefault="002C68EB" w:rsidP="00273D99">
    <w:pPr>
      <w:pStyle w:val="Stopka"/>
      <w:jc w:val="right"/>
    </w:pPr>
    <w:r>
      <w:rPr>
        <w:noProof/>
        <w:lang w:eastAsia="pl-PL"/>
      </w:rPr>
      <w:drawing>
        <wp:anchor distT="0" distB="0" distL="114300" distR="114300" simplePos="0" relativeHeight="251659264" behindDoc="1" locked="0" layoutInCell="1" allowOverlap="1">
          <wp:simplePos x="0" y="0"/>
          <wp:positionH relativeFrom="column">
            <wp:posOffset>218440</wp:posOffset>
          </wp:positionH>
          <wp:positionV relativeFrom="paragraph">
            <wp:posOffset>-694690</wp:posOffset>
          </wp:positionV>
          <wp:extent cx="5414645" cy="799465"/>
          <wp:effectExtent l="0" t="0" r="0" b="0"/>
          <wp:wrapTight wrapText="bothSides">
            <wp:wrapPolygon edited="0">
              <wp:start x="0" y="0"/>
              <wp:lineTo x="0" y="21102"/>
              <wp:lineTo x="21506" y="21102"/>
              <wp:lineTo x="21506" y="0"/>
              <wp:lineTo x="0" y="0"/>
            </wp:wrapPolygon>
          </wp:wrapTight>
          <wp:docPr id="1" name="Obraz 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ztpz POPC bw.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4645" cy="799465"/>
                  </a:xfrm>
                  <a:prstGeom prst="rect">
                    <a:avLst/>
                  </a:prstGeom>
                  <a:noFill/>
                  <a:ln>
                    <a:noFill/>
                  </a:ln>
                </pic:spPr>
              </pic:pic>
            </a:graphicData>
          </a:graphic>
        </wp:anchor>
      </w:drawing>
    </w:r>
    <w:r w:rsidR="005505E9">
      <w:fldChar w:fldCharType="begin"/>
    </w:r>
    <w:r>
      <w:instrText xml:space="preserve"> PAGE   \* MERGEFORMAT </w:instrText>
    </w:r>
    <w:r w:rsidR="005505E9">
      <w:fldChar w:fldCharType="separate"/>
    </w:r>
    <w:r w:rsidR="00500734">
      <w:rPr>
        <w:noProof/>
      </w:rPr>
      <w:t>5</w:t>
    </w:r>
    <w:r w:rsidR="005505E9">
      <w:rPr>
        <w:noProof/>
      </w:rPr>
      <w:fldChar w:fldCharType="end"/>
    </w:r>
  </w:p>
  <w:p w:rsidR="00724997" w:rsidRDefault="000A6BB5" w:rsidP="00273D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B5" w:rsidRDefault="000A6BB5" w:rsidP="003F51AF">
      <w:pPr>
        <w:spacing w:before="0" w:after="0" w:line="240" w:lineRule="auto"/>
      </w:pPr>
      <w:r>
        <w:separator/>
      </w:r>
    </w:p>
  </w:footnote>
  <w:footnote w:type="continuationSeparator" w:id="0">
    <w:p w:rsidR="000A6BB5" w:rsidRDefault="000A6BB5" w:rsidP="003F51A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B1" w:rsidRPr="006932B1" w:rsidRDefault="006932B1" w:rsidP="006932B1">
    <w:pPr>
      <w:rPr>
        <w:b/>
        <w:i/>
      </w:rPr>
    </w:pPr>
    <w:r w:rsidRPr="006932B1">
      <w:rPr>
        <w:rFonts w:ascii="Times New Roman" w:hAnsi="Times New Roman"/>
        <w:b/>
        <w:i/>
        <w:sz w:val="24"/>
        <w:szCs w:val="24"/>
      </w:rPr>
      <w:t>nr referencyjny: BO-ZP.2610.9.2017.WZIP</w:t>
    </w:r>
    <w:r w:rsidRPr="006932B1" w:rsidDel="0081174B">
      <w:rPr>
        <w:rFonts w:ascii="Times New Roman" w:hAnsi="Times New Roman"/>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F7CE604"/>
    <w:name w:val="WW8Num5"/>
    <w:lvl w:ilvl="0">
      <w:start w:val="1"/>
      <w:numFmt w:val="decimal"/>
      <w:lvlText w:val="%1."/>
      <w:lvlJc w:val="left"/>
      <w:pPr>
        <w:tabs>
          <w:tab w:val="num" w:pos="0"/>
        </w:tabs>
        <w:ind w:left="360" w:hanging="360"/>
      </w:pPr>
      <w:rPr>
        <w:b w:val="0"/>
      </w:rPr>
    </w:lvl>
    <w:lvl w:ilvl="1">
      <w:start w:val="2"/>
      <w:numFmt w:val="decimal"/>
      <w:lvlText w:val="%2."/>
      <w:lvlJc w:val="left"/>
      <w:pPr>
        <w:tabs>
          <w:tab w:val="num" w:pos="720"/>
        </w:tabs>
        <w:ind w:left="720" w:hanging="360"/>
      </w:pPr>
    </w:lvl>
    <w:lvl w:ilvl="2">
      <w:start w:val="1"/>
      <w:numFmt w:val="decimal"/>
      <w:lvlText w:val="%3)"/>
      <w:lvlJc w:val="left"/>
      <w:pPr>
        <w:tabs>
          <w:tab w:val="num" w:pos="1097"/>
        </w:tabs>
        <w:ind w:left="1097" w:hanging="37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20"/>
    <w:multiLevelType w:val="multilevel"/>
    <w:tmpl w:val="00000020"/>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7"/>
    <w:multiLevelType w:val="multilevel"/>
    <w:tmpl w:val="00000027"/>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60112AF"/>
    <w:multiLevelType w:val="hybridMultilevel"/>
    <w:tmpl w:val="DB76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C07B8"/>
    <w:multiLevelType w:val="hybridMultilevel"/>
    <w:tmpl w:val="8376AC6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A1153FD"/>
    <w:multiLevelType w:val="hybridMultilevel"/>
    <w:tmpl w:val="0EA632CE"/>
    <w:name w:val="WW8Num182223"/>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03579F5"/>
    <w:multiLevelType w:val="hybridMultilevel"/>
    <w:tmpl w:val="0A0261D4"/>
    <w:lvl w:ilvl="0" w:tplc="F916746C">
      <w:start w:val="1"/>
      <w:numFmt w:val="decimal"/>
      <w:lvlText w:val="%1."/>
      <w:lvlJc w:val="left"/>
      <w:pPr>
        <w:tabs>
          <w:tab w:val="num" w:pos="1780"/>
        </w:tabs>
        <w:ind w:left="1780" w:hanging="360"/>
      </w:pPr>
      <w:rPr>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642A2"/>
    <w:multiLevelType w:val="hybridMultilevel"/>
    <w:tmpl w:val="F650250C"/>
    <w:lvl w:ilvl="0" w:tplc="F916746C">
      <w:start w:val="1"/>
      <w:numFmt w:val="decimal"/>
      <w:lvlText w:val="%1."/>
      <w:lvlJc w:val="left"/>
      <w:pPr>
        <w:tabs>
          <w:tab w:val="num" w:pos="1780"/>
        </w:tabs>
        <w:ind w:left="178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E949DA"/>
    <w:multiLevelType w:val="hybridMultilevel"/>
    <w:tmpl w:val="F88A51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D1910"/>
    <w:multiLevelType w:val="multilevel"/>
    <w:tmpl w:val="578AB7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CE16E7"/>
    <w:multiLevelType w:val="hybridMultilevel"/>
    <w:tmpl w:val="4D3A30A4"/>
    <w:lvl w:ilvl="0" w:tplc="7E6A30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677FB8"/>
    <w:multiLevelType w:val="hybridMultilevel"/>
    <w:tmpl w:val="26E222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451F15"/>
    <w:multiLevelType w:val="hybridMultilevel"/>
    <w:tmpl w:val="D67866FC"/>
    <w:lvl w:ilvl="0" w:tplc="5BA88EF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3024A"/>
    <w:multiLevelType w:val="hybridMultilevel"/>
    <w:tmpl w:val="D6A03E5C"/>
    <w:lvl w:ilvl="0" w:tplc="BDFE40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AB46D8"/>
    <w:multiLevelType w:val="hybridMultilevel"/>
    <w:tmpl w:val="1FF4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220A53"/>
    <w:multiLevelType w:val="hybridMultilevel"/>
    <w:tmpl w:val="AA8C6FEE"/>
    <w:name w:val="WW8Num282"/>
    <w:lvl w:ilvl="0" w:tplc="61CE7A3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AE07B5"/>
    <w:multiLevelType w:val="hybridMultilevel"/>
    <w:tmpl w:val="2F24DC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D29C6"/>
    <w:multiLevelType w:val="hybridMultilevel"/>
    <w:tmpl w:val="9E166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60E70"/>
    <w:multiLevelType w:val="multilevel"/>
    <w:tmpl w:val="1D164B86"/>
    <w:lvl w:ilvl="0">
      <w:start w:val="8"/>
      <w:numFmt w:val="decimal"/>
      <w:pStyle w:val="wt-listawielopoziomowa"/>
      <w:lvlText w:val="%1."/>
      <w:lvlJc w:val="left"/>
      <w:pPr>
        <w:tabs>
          <w:tab w:val="num" w:pos="595"/>
        </w:tabs>
        <w:ind w:left="595" w:hanging="453"/>
      </w:pPr>
      <w:rPr>
        <w:rFonts w:ascii="Times New Roman" w:hAnsi="Times New Roman" w:cs="Times New Roman" w:hint="default"/>
        <w:sz w:val="24"/>
        <w:szCs w:val="24"/>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9">
    <w:nsid w:val="318C735D"/>
    <w:multiLevelType w:val="hybridMultilevel"/>
    <w:tmpl w:val="9E166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1F0A5D"/>
    <w:multiLevelType w:val="hybridMultilevel"/>
    <w:tmpl w:val="9E2A4BB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94E2F3E"/>
    <w:multiLevelType w:val="multilevel"/>
    <w:tmpl w:val="4A3E8C6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5C3652"/>
    <w:multiLevelType w:val="hybridMultilevel"/>
    <w:tmpl w:val="9E166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A95C67"/>
    <w:multiLevelType w:val="hybridMultilevel"/>
    <w:tmpl w:val="52A88B1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4DD2454A"/>
    <w:multiLevelType w:val="hybridMultilevel"/>
    <w:tmpl w:val="D6A03E5C"/>
    <w:lvl w:ilvl="0" w:tplc="BDFE40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0E29C6"/>
    <w:multiLevelType w:val="hybridMultilevel"/>
    <w:tmpl w:val="9E1662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B1424D"/>
    <w:multiLevelType w:val="hybridMultilevel"/>
    <w:tmpl w:val="6CFE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F160D"/>
    <w:multiLevelType w:val="hybridMultilevel"/>
    <w:tmpl w:val="4C887FEC"/>
    <w:lvl w:ilvl="0" w:tplc="F5A2C9E4">
      <w:start w:val="1"/>
      <w:numFmt w:val="decimal"/>
      <w:lvlText w:val="§ %1"/>
      <w:lvlJc w:val="left"/>
      <w:pPr>
        <w:ind w:left="3195" w:hanging="360"/>
      </w:pPr>
      <w:rPr>
        <w:rFonts w:hint="default"/>
        <w:b/>
        <w:sz w:val="22"/>
        <w:szCs w:val="22"/>
      </w:rPr>
    </w:lvl>
    <w:lvl w:ilvl="1" w:tplc="04150019">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8">
    <w:nsid w:val="54A4661F"/>
    <w:multiLevelType w:val="hybridMultilevel"/>
    <w:tmpl w:val="9E1662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A7725"/>
    <w:multiLevelType w:val="hybridMultilevel"/>
    <w:tmpl w:val="3BA0C9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BC42AA7"/>
    <w:multiLevelType w:val="hybridMultilevel"/>
    <w:tmpl w:val="0666B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C61C1"/>
    <w:multiLevelType w:val="hybridMultilevel"/>
    <w:tmpl w:val="1FF4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8B7EDA"/>
    <w:multiLevelType w:val="hybridMultilevel"/>
    <w:tmpl w:val="B3F09E12"/>
    <w:name w:val="WW8Num3722"/>
    <w:lvl w:ilvl="0" w:tplc="00000017">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BD7AE2"/>
    <w:multiLevelType w:val="hybridMultilevel"/>
    <w:tmpl w:val="9E1662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F52BDF"/>
    <w:multiLevelType w:val="multilevel"/>
    <w:tmpl w:val="7A26828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354A33"/>
    <w:multiLevelType w:val="hybridMultilevel"/>
    <w:tmpl w:val="B05AF7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D423F0B"/>
    <w:multiLevelType w:val="hybridMultilevel"/>
    <w:tmpl w:val="806047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CB60AA"/>
    <w:multiLevelType w:val="hybridMultilevel"/>
    <w:tmpl w:val="B4FE20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A71D63"/>
    <w:multiLevelType w:val="hybridMultilevel"/>
    <w:tmpl w:val="C68A2A7C"/>
    <w:lvl w:ilvl="0" w:tplc="0415000F">
      <w:start w:val="1"/>
      <w:numFmt w:val="decimal"/>
      <w:lvlText w:val="%1."/>
      <w:lvlJc w:val="left"/>
      <w:pPr>
        <w:ind w:left="720" w:hanging="360"/>
      </w:pPr>
    </w:lvl>
    <w:lvl w:ilvl="1" w:tplc="64FA51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87ED5"/>
    <w:multiLevelType w:val="hybridMultilevel"/>
    <w:tmpl w:val="F00ED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656CB"/>
    <w:multiLevelType w:val="multilevel"/>
    <w:tmpl w:val="DF6CAF8E"/>
    <w:lvl w:ilvl="0">
      <w:start w:val="4"/>
      <w:numFmt w:val="decimal"/>
      <w:lvlText w:val="%1."/>
      <w:lvlJc w:val="left"/>
      <w:pPr>
        <w:tabs>
          <w:tab w:val="num" w:pos="766"/>
        </w:tabs>
        <w:ind w:left="766" w:hanging="340"/>
      </w:pPr>
      <w:rPr>
        <w:rFonts w:ascii="Times New Roman" w:eastAsia="Times New Roman" w:hAnsi="Times New Roman" w:cs="Times New Roman" w:hint="default"/>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41">
    <w:nsid w:val="72F9099A"/>
    <w:multiLevelType w:val="hybridMultilevel"/>
    <w:tmpl w:val="1B3E8FC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C501EB"/>
    <w:multiLevelType w:val="hybridMultilevel"/>
    <w:tmpl w:val="A8822D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1A16DD"/>
    <w:multiLevelType w:val="hybridMultilevel"/>
    <w:tmpl w:val="52A88B1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nsid w:val="7EA43125"/>
    <w:multiLevelType w:val="hybridMultilevel"/>
    <w:tmpl w:val="1436B6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0405D7"/>
    <w:multiLevelType w:val="hybridMultilevel"/>
    <w:tmpl w:val="8598BFB6"/>
    <w:lvl w:ilvl="0" w:tplc="687A8DF4">
      <w:start w:val="1"/>
      <w:numFmt w:val="decimal"/>
      <w:pStyle w:val="ustp-umowy-podpunkty"/>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2"/>
  </w:num>
  <w:num w:numId="3">
    <w:abstractNumId w:val="45"/>
  </w:num>
  <w:num w:numId="4">
    <w:abstractNumId w:val="12"/>
  </w:num>
  <w:num w:numId="5">
    <w:abstractNumId w:val="17"/>
  </w:num>
  <w:num w:numId="6">
    <w:abstractNumId w:val="16"/>
  </w:num>
  <w:num w:numId="7">
    <w:abstractNumId w:val="22"/>
  </w:num>
  <w:num w:numId="8">
    <w:abstractNumId w:val="13"/>
  </w:num>
  <w:num w:numId="9">
    <w:abstractNumId w:val="33"/>
  </w:num>
  <w:num w:numId="10">
    <w:abstractNumId w:val="3"/>
  </w:num>
  <w:num w:numId="11">
    <w:abstractNumId w:val="42"/>
  </w:num>
  <w:num w:numId="12">
    <w:abstractNumId w:val="43"/>
  </w:num>
  <w:num w:numId="13">
    <w:abstractNumId w:val="23"/>
  </w:num>
  <w:num w:numId="14">
    <w:abstractNumId w:val="30"/>
  </w:num>
  <w:num w:numId="15">
    <w:abstractNumId w:val="19"/>
  </w:num>
  <w:num w:numId="16">
    <w:abstractNumId w:val="25"/>
  </w:num>
  <w:num w:numId="17">
    <w:abstractNumId w:val="14"/>
  </w:num>
  <w:num w:numId="18">
    <w:abstractNumId w:val="31"/>
  </w:num>
  <w:num w:numId="19">
    <w:abstractNumId w:val="24"/>
  </w:num>
  <w:num w:numId="20">
    <w:abstractNumId w:val="28"/>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8"/>
  </w:num>
  <w:num w:numId="25">
    <w:abstractNumId w:val="1"/>
  </w:num>
  <w:num w:numId="26">
    <w:abstractNumId w:val="32"/>
  </w:num>
  <w:num w:numId="27">
    <w:abstractNumId w:val="5"/>
  </w:num>
  <w:num w:numId="28">
    <w:abstractNumId w:val="40"/>
  </w:num>
  <w:num w:numId="29">
    <w:abstractNumId w:val="0"/>
  </w:num>
  <w:num w:numId="30">
    <w:abstractNumId w:val="38"/>
  </w:num>
  <w:num w:numId="31">
    <w:abstractNumId w:val="10"/>
  </w:num>
  <w:num w:numId="32">
    <w:abstractNumId w:val="21"/>
  </w:num>
  <w:num w:numId="33">
    <w:abstractNumId w:val="9"/>
  </w:num>
  <w:num w:numId="34">
    <w:abstractNumId w:val="34"/>
  </w:num>
  <w:num w:numId="35">
    <w:abstractNumId w:val="11"/>
  </w:num>
  <w:num w:numId="36">
    <w:abstractNumId w:val="35"/>
  </w:num>
  <w:num w:numId="37">
    <w:abstractNumId w:val="8"/>
  </w:num>
  <w:num w:numId="38">
    <w:abstractNumId w:val="4"/>
  </w:num>
  <w:num w:numId="39">
    <w:abstractNumId w:val="20"/>
  </w:num>
  <w:num w:numId="40">
    <w:abstractNumId w:val="29"/>
  </w:num>
  <w:num w:numId="41">
    <w:abstractNumId w:val="36"/>
  </w:num>
  <w:num w:numId="42">
    <w:abstractNumId w:val="7"/>
  </w:num>
  <w:num w:numId="43">
    <w:abstractNumId w:val="37"/>
  </w:num>
  <w:num w:numId="44">
    <w:abstractNumId w:val="41"/>
  </w:num>
  <w:num w:numId="45">
    <w:abstractNumId w:val="6"/>
  </w:num>
  <w:num w:numId="46">
    <w:abstractNumId w:val="2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006B"/>
    <w:rsid w:val="0000424C"/>
    <w:rsid w:val="00015A77"/>
    <w:rsid w:val="0002720B"/>
    <w:rsid w:val="0003006B"/>
    <w:rsid w:val="00035CB8"/>
    <w:rsid w:val="000403BB"/>
    <w:rsid w:val="00051EB6"/>
    <w:rsid w:val="00055CE2"/>
    <w:rsid w:val="000604DB"/>
    <w:rsid w:val="0006424D"/>
    <w:rsid w:val="00064736"/>
    <w:rsid w:val="00067344"/>
    <w:rsid w:val="000A2159"/>
    <w:rsid w:val="000A5864"/>
    <w:rsid w:val="000A6BB5"/>
    <w:rsid w:val="000E2DC5"/>
    <w:rsid w:val="000E793F"/>
    <w:rsid w:val="000F4634"/>
    <w:rsid w:val="00110C5F"/>
    <w:rsid w:val="00127A41"/>
    <w:rsid w:val="00156703"/>
    <w:rsid w:val="0016131A"/>
    <w:rsid w:val="0016717F"/>
    <w:rsid w:val="00180EE1"/>
    <w:rsid w:val="001C2D0F"/>
    <w:rsid w:val="001C36AC"/>
    <w:rsid w:val="00255DAF"/>
    <w:rsid w:val="002611F4"/>
    <w:rsid w:val="002A432F"/>
    <w:rsid w:val="002A74A5"/>
    <w:rsid w:val="002C42B6"/>
    <w:rsid w:val="002C4F4F"/>
    <w:rsid w:val="002C68EB"/>
    <w:rsid w:val="002D096C"/>
    <w:rsid w:val="002E2B33"/>
    <w:rsid w:val="002E5E78"/>
    <w:rsid w:val="0030362E"/>
    <w:rsid w:val="003127FF"/>
    <w:rsid w:val="00322DEE"/>
    <w:rsid w:val="00323074"/>
    <w:rsid w:val="00327CE3"/>
    <w:rsid w:val="0037011C"/>
    <w:rsid w:val="00385EF8"/>
    <w:rsid w:val="003A6090"/>
    <w:rsid w:val="003B4C7C"/>
    <w:rsid w:val="003C40C6"/>
    <w:rsid w:val="003D6BC2"/>
    <w:rsid w:val="003F51AF"/>
    <w:rsid w:val="00414DF1"/>
    <w:rsid w:val="004471E1"/>
    <w:rsid w:val="00455957"/>
    <w:rsid w:val="00481A94"/>
    <w:rsid w:val="00485167"/>
    <w:rsid w:val="004A154C"/>
    <w:rsid w:val="004A298F"/>
    <w:rsid w:val="00500734"/>
    <w:rsid w:val="00543113"/>
    <w:rsid w:val="005505E9"/>
    <w:rsid w:val="0056518A"/>
    <w:rsid w:val="00580577"/>
    <w:rsid w:val="00591772"/>
    <w:rsid w:val="005A3F31"/>
    <w:rsid w:val="005A5B61"/>
    <w:rsid w:val="005B0E13"/>
    <w:rsid w:val="005C48B9"/>
    <w:rsid w:val="00634EC3"/>
    <w:rsid w:val="00635BB3"/>
    <w:rsid w:val="00640CBD"/>
    <w:rsid w:val="00643C02"/>
    <w:rsid w:val="00644232"/>
    <w:rsid w:val="00681A70"/>
    <w:rsid w:val="006932B1"/>
    <w:rsid w:val="006E149D"/>
    <w:rsid w:val="006E570E"/>
    <w:rsid w:val="006E5745"/>
    <w:rsid w:val="007160D1"/>
    <w:rsid w:val="00722AC4"/>
    <w:rsid w:val="007543DC"/>
    <w:rsid w:val="00766B18"/>
    <w:rsid w:val="00791259"/>
    <w:rsid w:val="00791880"/>
    <w:rsid w:val="007A3B4B"/>
    <w:rsid w:val="007B183C"/>
    <w:rsid w:val="007D094B"/>
    <w:rsid w:val="007D2D10"/>
    <w:rsid w:val="007D717F"/>
    <w:rsid w:val="007E2862"/>
    <w:rsid w:val="007F1F83"/>
    <w:rsid w:val="0086388C"/>
    <w:rsid w:val="008B03BD"/>
    <w:rsid w:val="008E7D67"/>
    <w:rsid w:val="008F68EA"/>
    <w:rsid w:val="00941C57"/>
    <w:rsid w:val="009634CA"/>
    <w:rsid w:val="00971C72"/>
    <w:rsid w:val="00983A77"/>
    <w:rsid w:val="0099306D"/>
    <w:rsid w:val="009950E8"/>
    <w:rsid w:val="00996CC4"/>
    <w:rsid w:val="009A5D97"/>
    <w:rsid w:val="009A79A9"/>
    <w:rsid w:val="009D2FA4"/>
    <w:rsid w:val="009E2228"/>
    <w:rsid w:val="00A27978"/>
    <w:rsid w:val="00A33579"/>
    <w:rsid w:val="00A471EC"/>
    <w:rsid w:val="00AB4657"/>
    <w:rsid w:val="00AD7E00"/>
    <w:rsid w:val="00AE2CF9"/>
    <w:rsid w:val="00AE5142"/>
    <w:rsid w:val="00AF3FA1"/>
    <w:rsid w:val="00B14295"/>
    <w:rsid w:val="00B16EE3"/>
    <w:rsid w:val="00B814AC"/>
    <w:rsid w:val="00B85A22"/>
    <w:rsid w:val="00BA22F0"/>
    <w:rsid w:val="00BE2CB9"/>
    <w:rsid w:val="00BF766E"/>
    <w:rsid w:val="00C04E1A"/>
    <w:rsid w:val="00C376A4"/>
    <w:rsid w:val="00C42E4F"/>
    <w:rsid w:val="00C53CC0"/>
    <w:rsid w:val="00C64A8F"/>
    <w:rsid w:val="00CA6FB4"/>
    <w:rsid w:val="00CB73EE"/>
    <w:rsid w:val="00CE18D5"/>
    <w:rsid w:val="00D01937"/>
    <w:rsid w:val="00D06CFC"/>
    <w:rsid w:val="00D371D0"/>
    <w:rsid w:val="00D55B34"/>
    <w:rsid w:val="00D83875"/>
    <w:rsid w:val="00D97D6C"/>
    <w:rsid w:val="00DE2AAD"/>
    <w:rsid w:val="00DE3987"/>
    <w:rsid w:val="00DE3D9C"/>
    <w:rsid w:val="00E043F3"/>
    <w:rsid w:val="00E46B4C"/>
    <w:rsid w:val="00E7362B"/>
    <w:rsid w:val="00EA07F2"/>
    <w:rsid w:val="00EA1744"/>
    <w:rsid w:val="00EE139C"/>
    <w:rsid w:val="00EF38B9"/>
    <w:rsid w:val="00EF41DD"/>
    <w:rsid w:val="00F31A56"/>
    <w:rsid w:val="00F41580"/>
    <w:rsid w:val="00F47D63"/>
    <w:rsid w:val="00F56FE6"/>
    <w:rsid w:val="00FA2A00"/>
    <w:rsid w:val="00FF6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6B"/>
    <w:pPr>
      <w:spacing w:before="120" w:after="120" w:line="360" w:lineRule="auto"/>
      <w:jc w:val="both"/>
    </w:pPr>
    <w:rPr>
      <w:rFonts w:ascii="Verdana" w:eastAsia="Calibri" w:hAnsi="Verdana" w:cs="Times New Roman"/>
      <w:sz w:val="18"/>
    </w:rPr>
  </w:style>
  <w:style w:type="paragraph" w:styleId="Nagwek3">
    <w:name w:val="heading 3"/>
    <w:basedOn w:val="Normalny"/>
    <w:next w:val="Normalny"/>
    <w:link w:val="Nagwek3Znak"/>
    <w:qFormat/>
    <w:rsid w:val="00B14295"/>
    <w:pPr>
      <w:keepNext/>
      <w:widowControl w:val="0"/>
      <w:autoSpaceDE w:val="0"/>
      <w:autoSpaceDN w:val="0"/>
      <w:adjustRightInd w:val="0"/>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
    <w:basedOn w:val="Normalny"/>
    <w:link w:val="AkapitzlistZnak"/>
    <w:qFormat/>
    <w:rsid w:val="0003006B"/>
    <w:pPr>
      <w:ind w:left="720"/>
      <w:contextualSpacing/>
    </w:pPr>
    <w:rPr>
      <w:szCs w:val="20"/>
    </w:rPr>
  </w:style>
  <w:style w:type="character" w:customStyle="1" w:styleId="AkapitzlistZnak">
    <w:name w:val="Akapit z listą Znak"/>
    <w:aliases w:val="Numerowanie Znak,L1 Znak"/>
    <w:link w:val="Akapitzlist"/>
    <w:locked/>
    <w:rsid w:val="0003006B"/>
    <w:rPr>
      <w:rFonts w:ascii="Verdana" w:eastAsia="Calibri" w:hAnsi="Verdana" w:cs="Times New Roman"/>
      <w:sz w:val="18"/>
      <w:szCs w:val="20"/>
    </w:rPr>
  </w:style>
  <w:style w:type="paragraph" w:customStyle="1" w:styleId="Default">
    <w:name w:val="Default"/>
    <w:rsid w:val="000300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unhideWhenUsed/>
    <w:rsid w:val="0003006B"/>
    <w:rPr>
      <w:sz w:val="16"/>
      <w:szCs w:val="16"/>
    </w:rPr>
  </w:style>
  <w:style w:type="paragraph" w:styleId="Tekstkomentarza">
    <w:name w:val="annotation text"/>
    <w:basedOn w:val="Normalny"/>
    <w:link w:val="TekstkomentarzaZnak"/>
    <w:uiPriority w:val="99"/>
    <w:unhideWhenUsed/>
    <w:rsid w:val="0003006B"/>
    <w:pPr>
      <w:spacing w:line="240" w:lineRule="auto"/>
    </w:pPr>
    <w:rPr>
      <w:sz w:val="20"/>
      <w:szCs w:val="20"/>
    </w:rPr>
  </w:style>
  <w:style w:type="character" w:customStyle="1" w:styleId="TekstkomentarzaZnak">
    <w:name w:val="Tekst komentarza Znak"/>
    <w:basedOn w:val="Domylnaczcionkaakapitu"/>
    <w:link w:val="Tekstkomentarza"/>
    <w:uiPriority w:val="99"/>
    <w:rsid w:val="0003006B"/>
    <w:rPr>
      <w:rFonts w:ascii="Verdana" w:eastAsia="Calibri" w:hAnsi="Verdana" w:cs="Times New Roman"/>
      <w:sz w:val="20"/>
      <w:szCs w:val="20"/>
    </w:rPr>
  </w:style>
  <w:style w:type="paragraph" w:styleId="Stopka">
    <w:name w:val="footer"/>
    <w:basedOn w:val="Normalny"/>
    <w:link w:val="StopkaZnak"/>
    <w:uiPriority w:val="99"/>
    <w:unhideWhenUsed/>
    <w:rsid w:val="0003006B"/>
    <w:pPr>
      <w:tabs>
        <w:tab w:val="center" w:pos="4536"/>
        <w:tab w:val="right" w:pos="9072"/>
      </w:tabs>
      <w:spacing w:before="0" w:after="0" w:line="240" w:lineRule="auto"/>
    </w:pPr>
    <w:rPr>
      <w:szCs w:val="20"/>
    </w:rPr>
  </w:style>
  <w:style w:type="character" w:customStyle="1" w:styleId="StopkaZnak">
    <w:name w:val="Stopka Znak"/>
    <w:basedOn w:val="Domylnaczcionkaakapitu"/>
    <w:link w:val="Stopka"/>
    <w:uiPriority w:val="99"/>
    <w:rsid w:val="0003006B"/>
    <w:rPr>
      <w:rFonts w:ascii="Verdana" w:eastAsia="Calibri" w:hAnsi="Verdana" w:cs="Times New Roman"/>
      <w:sz w:val="18"/>
      <w:szCs w:val="20"/>
    </w:rPr>
  </w:style>
  <w:style w:type="paragraph" w:customStyle="1" w:styleId="ustp-umowy">
    <w:name w:val="ustęp-umowy"/>
    <w:basedOn w:val="Normalny"/>
    <w:link w:val="ustp-umowyChar"/>
    <w:rsid w:val="0003006B"/>
    <w:pPr>
      <w:numPr>
        <w:numId w:val="2"/>
      </w:numPr>
      <w:suppressAutoHyphens/>
      <w:spacing w:before="0" w:after="0" w:line="240" w:lineRule="auto"/>
    </w:pPr>
    <w:rPr>
      <w:rFonts w:ascii="Times New Roman" w:eastAsia="Times New Roman" w:hAnsi="Times New Roman"/>
      <w:spacing w:val="2"/>
      <w:kern w:val="1"/>
      <w:sz w:val="24"/>
      <w:szCs w:val="24"/>
      <w:lang w:eastAsia="ar-SA"/>
    </w:rPr>
  </w:style>
  <w:style w:type="character" w:customStyle="1" w:styleId="ustp-umowyChar">
    <w:name w:val="ustęp-umowy Char"/>
    <w:link w:val="ustp-umowy"/>
    <w:locked/>
    <w:rsid w:val="0003006B"/>
    <w:rPr>
      <w:rFonts w:ascii="Times New Roman" w:eastAsia="Times New Roman" w:hAnsi="Times New Roman" w:cs="Times New Roman"/>
      <w:spacing w:val="2"/>
      <w:kern w:val="1"/>
      <w:sz w:val="24"/>
      <w:szCs w:val="24"/>
      <w:lang w:eastAsia="ar-SA"/>
    </w:rPr>
  </w:style>
  <w:style w:type="paragraph" w:customStyle="1" w:styleId="ustp-umowy-podpunkty">
    <w:name w:val="ustęp-umowy-podpunkty"/>
    <w:basedOn w:val="ustp-umowy"/>
    <w:rsid w:val="0003006B"/>
    <w:pPr>
      <w:numPr>
        <w:numId w:val="3"/>
      </w:numPr>
      <w:ind w:left="0" w:firstLine="0"/>
    </w:pPr>
    <w:rPr>
      <w:rFonts w:eastAsia="MS Mincho"/>
    </w:rPr>
  </w:style>
  <w:style w:type="paragraph" w:customStyle="1" w:styleId="wt-listawielopoziomowa">
    <w:name w:val="wt-lista_wielopoziomowa"/>
    <w:basedOn w:val="Normalny"/>
    <w:uiPriority w:val="99"/>
    <w:rsid w:val="0003006B"/>
    <w:pPr>
      <w:numPr>
        <w:numId w:val="24"/>
      </w:numPr>
      <w:spacing w:before="240" w:after="0" w:line="240" w:lineRule="auto"/>
    </w:pPr>
    <w:rPr>
      <w:rFonts w:ascii="Arial" w:eastAsia="Times New Roman" w:hAnsi="Arial" w:cs="Arial"/>
      <w:color w:val="000000"/>
      <w:sz w:val="22"/>
      <w:szCs w:val="24"/>
      <w:lang w:eastAsia="pl-PL"/>
    </w:rPr>
  </w:style>
  <w:style w:type="paragraph" w:styleId="Tekstdymka">
    <w:name w:val="Balloon Text"/>
    <w:basedOn w:val="Normalny"/>
    <w:link w:val="TekstdymkaZnak"/>
    <w:uiPriority w:val="99"/>
    <w:semiHidden/>
    <w:unhideWhenUsed/>
    <w:rsid w:val="0003006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06B"/>
    <w:rPr>
      <w:rFonts w:ascii="Tahoma" w:eastAsia="Calibri" w:hAnsi="Tahoma" w:cs="Tahoma"/>
      <w:sz w:val="16"/>
      <w:szCs w:val="16"/>
    </w:rPr>
  </w:style>
  <w:style w:type="paragraph" w:styleId="Legenda">
    <w:name w:val="caption"/>
    <w:basedOn w:val="Normalny"/>
    <w:next w:val="Normalny"/>
    <w:uiPriority w:val="35"/>
    <w:semiHidden/>
    <w:unhideWhenUsed/>
    <w:qFormat/>
    <w:rsid w:val="00A27978"/>
    <w:pPr>
      <w:spacing w:before="0" w:after="200" w:line="240" w:lineRule="auto"/>
    </w:pPr>
    <w:rPr>
      <w:b/>
      <w:bCs/>
      <w:color w:val="4F81BD" w:themeColor="accent1"/>
      <w:szCs w:val="18"/>
    </w:rPr>
  </w:style>
  <w:style w:type="character" w:customStyle="1" w:styleId="Nagwek3Znak">
    <w:name w:val="Nagłówek 3 Znak"/>
    <w:basedOn w:val="Domylnaczcionkaakapitu"/>
    <w:link w:val="Nagwek3"/>
    <w:rsid w:val="00B14295"/>
    <w:rPr>
      <w:rFonts w:ascii="Arial" w:eastAsia="Times New Roman" w:hAnsi="Arial" w:cs="Arial"/>
      <w:b/>
      <w:bCs/>
      <w:sz w:val="26"/>
      <w:szCs w:val="26"/>
      <w:lang w:eastAsia="pl-PL"/>
    </w:rPr>
  </w:style>
  <w:style w:type="paragraph" w:styleId="Tematkomentarza">
    <w:name w:val="annotation subject"/>
    <w:basedOn w:val="Tekstkomentarza"/>
    <w:next w:val="Tekstkomentarza"/>
    <w:link w:val="TematkomentarzaZnak"/>
    <w:uiPriority w:val="99"/>
    <w:semiHidden/>
    <w:unhideWhenUsed/>
    <w:rsid w:val="00F47D63"/>
    <w:rPr>
      <w:b/>
      <w:bCs/>
    </w:rPr>
  </w:style>
  <w:style w:type="character" w:customStyle="1" w:styleId="TematkomentarzaZnak">
    <w:name w:val="Temat komentarza Znak"/>
    <w:basedOn w:val="TekstkomentarzaZnak"/>
    <w:link w:val="Tematkomentarza"/>
    <w:uiPriority w:val="99"/>
    <w:semiHidden/>
    <w:rsid w:val="00F47D63"/>
    <w:rPr>
      <w:rFonts w:ascii="Verdana" w:eastAsia="Calibri" w:hAnsi="Verdana" w:cs="Times New Roman"/>
      <w:b/>
      <w:bCs/>
      <w:sz w:val="20"/>
      <w:szCs w:val="20"/>
    </w:rPr>
  </w:style>
  <w:style w:type="paragraph" w:styleId="Poprawka">
    <w:name w:val="Revision"/>
    <w:hidden/>
    <w:uiPriority w:val="99"/>
    <w:semiHidden/>
    <w:rsid w:val="007543DC"/>
    <w:pPr>
      <w:spacing w:after="0" w:line="240" w:lineRule="auto"/>
    </w:pPr>
    <w:rPr>
      <w:rFonts w:ascii="Verdana" w:eastAsia="Calibri" w:hAnsi="Verdana" w:cs="Times New Roman"/>
      <w:sz w:val="18"/>
    </w:rPr>
  </w:style>
  <w:style w:type="paragraph" w:styleId="Nagwek">
    <w:name w:val="header"/>
    <w:basedOn w:val="Normalny"/>
    <w:link w:val="NagwekZnak"/>
    <w:uiPriority w:val="99"/>
    <w:semiHidden/>
    <w:unhideWhenUsed/>
    <w:rsid w:val="006932B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6932B1"/>
    <w:rPr>
      <w:rFonts w:ascii="Verdana" w:eastAsia="Calibri" w:hAnsi="Verdana"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4508</Words>
  <Characters>27049</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Sut</dc:creator>
  <cp:lastModifiedBy>rpilat</cp:lastModifiedBy>
  <cp:revision>5</cp:revision>
  <cp:lastPrinted>2017-03-20T10:59:00Z</cp:lastPrinted>
  <dcterms:created xsi:type="dcterms:W3CDTF">2017-03-08T11:04:00Z</dcterms:created>
  <dcterms:modified xsi:type="dcterms:W3CDTF">2017-03-20T11:06:00Z</dcterms:modified>
</cp:coreProperties>
</file>