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FD3" w:rsidRPr="00973CF9" w:rsidRDefault="002124B7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286000" cy="1109980"/>
                <wp:effectExtent l="13970" t="8890" r="5080" b="5080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9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2FD3" w:rsidRPr="004D4862" w:rsidRDefault="00DA2FD3" w:rsidP="00DA2FD3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lang w:val="pl-PL"/>
                              </w:rPr>
                            </w:pPr>
                            <w:r w:rsidRPr="004D4862">
                              <w:rPr>
                                <w:rFonts w:ascii="Cambria" w:hAnsi="Cambria"/>
                                <w:i/>
                                <w:sz w:val="18"/>
                                <w:lang w:val="pl-PL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" o:spid="_x0000_s1026" style="width:180pt;height:8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n+OwIAAGgEAAAOAAAAZHJzL2Uyb0RvYy54bWysVNtuGyEQfa/Uf0C8N3uR48SrrKPIaapK&#10;aRs17QdgYL20LEMH7HX69RnwJnHat6r7gBiYOcw5B/bicj9YttMYDLiWVyclZ9pJUMZtWv792827&#10;c85CFE4JC063/EEHfrl8++Zi9I2uoQerNDICcaEZfcv7GH1TFEH2ehDhBLx2tNkBDiJSiJtCoRgJ&#10;fbBFXZbzYgRUHkHqEGj1+rDJlxm/67SMX7ou6Mhsy6m3mEfM4zqNxfJCNBsUvjdyakP8QxeDMI4O&#10;fYa6FlGwLZq/oAYjEQJ08UTCUEDXGakzB2JTlX+wue+F15kLiRP8s0zh/8HKz7s7ZEaRd5w5MZBF&#10;V9sI+WRWJ3lGHxrKuvd3mAgGfwvyZ2AOVr1wG32FCGOvhaKmqpRfvCpIQaBSth4/gSJ0QehZqX2H&#10;QwIkDdg+G/LwbIjeRyZpsa7P52VJvknaq6pysTjPlhWieSr3GOIHDQNLk5YjbJ36SrbnM8TuNsRs&#10;i5rICfWDs26wZPJOWFbN5/Oz3LVopmTCfsLMfMEadWOszQFu1iuLjEpbfpO/qTgcp1nHxpYvTuvT&#10;3MWrvXAMQdwSvaQaKXsMkXnky5m0fe9Unkdh7GFO+dZNYid9Dz7F/XpPiUn0NagHkh3hcOXpidKk&#10;B/zN2UjXveXh11ag5sx+dGTdoprN0vvIwez0rKYAj3fWOaBV4STBtDw+TVfx8J62Hs2mp1OqzNpB&#10;ukidiYndS0dTQNc5k56eXnovx3HOevlBLB8BAAD//wMAUEsDBBQABgAIAAAAIQBC7rxc1wAAAAUB&#10;AAAPAAAAZHJzL2Rvd25yZXYueG1sTI7BTsMwEETvSPyDtUjcqN2C2hDiVBUS1wrSHHp0420SNV5H&#10;sdOkf8/CBS4rjeZp9mXb2XXiikNoPWlYLhQIpMrblmoN5eHjKQERoiFrOk+o4YYBtvn9XWZS6yf6&#10;wmsRa8EjFFKjoYmxT6UMVYPOhIXvkbg7+8GZyHGopR3MxOOukyul1tKZlvhDY3p8b7C6FKPToG5u&#10;3B9DGcZpLpLX8vNMai+1fnyYd28gIs7xD4YffVaHnJ1OfiQbRMcbzP1e7p7XiuOJoc1LAjLP5H/7&#10;/BsAAP//AwBQSwECLQAUAAYACAAAACEAtoM4kv4AAADhAQAAEwAAAAAAAAAAAAAAAAAAAAAAW0Nv&#10;bnRlbnRfVHlwZXNdLnhtbFBLAQItABQABgAIAAAAIQA4/SH/1gAAAJQBAAALAAAAAAAAAAAAAAAA&#10;AC8BAABfcmVscy8ucmVsc1BLAQItABQABgAIAAAAIQBGwln+OwIAAGgEAAAOAAAAAAAAAAAAAAAA&#10;AC4CAABkcnMvZTJvRG9jLnhtbFBLAQItABQABgAIAAAAIQBC7rxc1wAAAAUBAAAPAAAAAAAAAAAA&#10;AAAAAJUEAABkcnMvZG93bnJldi54bWxQSwUGAAAAAAQABADzAAAAmQUAAAAA&#10;">
                <v:textbox inset=",,,0">
                  <w:txbxContent>
                    <w:p w:rsidR="00DA2FD3" w:rsidRPr="004D4862" w:rsidRDefault="00DA2FD3" w:rsidP="00DA2FD3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lang w:val="pl-PL"/>
                        </w:rPr>
                      </w:pPr>
                      <w:r w:rsidRPr="004D4862">
                        <w:rPr>
                          <w:rFonts w:ascii="Cambria" w:hAnsi="Cambria"/>
                          <w:i/>
                          <w:sz w:val="18"/>
                          <w:lang w:val="pl-PL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973CF9">
        <w:rPr>
          <w:rFonts w:ascii="Times New Roman" w:hAnsi="Times New Roman"/>
          <w:b/>
          <w:lang w:val="pl-PL"/>
        </w:rPr>
        <w:t>„</w:t>
      </w:r>
      <w:r w:rsidR="00BF656C" w:rsidRPr="00BF656C">
        <w:rPr>
          <w:rFonts w:ascii="Times New Roman" w:hAnsi="Times New Roman"/>
          <w:i/>
          <w:color w:val="000000"/>
          <w:sz w:val="24"/>
          <w:szCs w:val="24"/>
          <w:lang w:val="pl-PL"/>
        </w:rPr>
        <w:t>Zakup usług serwisowych dla infrastruktury sprzętowej</w:t>
      </w:r>
      <w:r w:rsidR="006C13A4" w:rsidRPr="00973CF9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Pzp),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  <w:bookmarkStart w:id="0" w:name="_GoBack"/>
      <w:bookmarkEnd w:id="0"/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>ustawy Pzp.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zachodzą w stosunku do mnie podstawy wykluczenia z postępowania na podstawie art. …………. ustawy Pzp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>w art. 24 ust. 1 pkt 13-14, 16-20 lub art. 24 ust. 5 ustawy Pzp).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Pzp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4500BB" w:rsidRDefault="004500BB">
      <w:pPr>
        <w:ind w:firstLine="0"/>
        <w:rPr>
          <w:rFonts w:ascii="Times New Roman" w:hAnsi="Times New Roman"/>
          <w:b/>
          <w:sz w:val="21"/>
          <w:szCs w:val="21"/>
          <w:lang w:val="pl-PL"/>
        </w:rPr>
      </w:pPr>
      <w:r>
        <w:rPr>
          <w:rFonts w:ascii="Times New Roman" w:hAnsi="Times New Roman"/>
          <w:b/>
          <w:sz w:val="21"/>
          <w:szCs w:val="21"/>
          <w:lang w:val="pl-PL"/>
        </w:rPr>
        <w:br w:type="page"/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lastRenderedPageBreak/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>[UWAGA: zastosować tylko wtedy, gdy zamawiający przewidział możliwość, o której mowa w art. 25a ust. 5 pkt 2 ustawy Pzp]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4500BB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839" w:rsidRDefault="00645839">
      <w:r>
        <w:separator/>
      </w:r>
    </w:p>
  </w:endnote>
  <w:endnote w:type="continuationSeparator" w:id="0">
    <w:p w:rsidR="00645839" w:rsidRDefault="0064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839" w:rsidRDefault="00645839">
      <w:r>
        <w:separator/>
      </w:r>
    </w:p>
  </w:footnote>
  <w:footnote w:type="continuationSeparator" w:id="0">
    <w:p w:rsidR="00645839" w:rsidRDefault="00645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4500BB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BF656C">
      <w:rPr>
        <w:rFonts w:ascii="Times New Roman" w:hAnsi="Times New Roman"/>
        <w:sz w:val="18"/>
        <w:szCs w:val="18"/>
        <w:lang w:val="pl-PL" w:eastAsia="pl-PL"/>
      </w:rPr>
      <w:t>28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4500BB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</w:t>
    </w:r>
    <w:r w:rsidR="009E559E">
      <w:rPr>
        <w:rFonts w:ascii="Times New Roman" w:hAnsi="Times New Roman"/>
        <w:sz w:val="18"/>
        <w:szCs w:val="18"/>
        <w:lang w:val="pl-PL" w:eastAsia="pl-PL"/>
      </w:rPr>
      <w:t>IZ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4500BB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0F2D"/>
    <w:rsid w:val="001113F5"/>
    <w:rsid w:val="00147D4B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124B7"/>
    <w:rsid w:val="00233437"/>
    <w:rsid w:val="002359CA"/>
    <w:rsid w:val="00252AA9"/>
    <w:rsid w:val="00257D42"/>
    <w:rsid w:val="00260DFB"/>
    <w:rsid w:val="00267CB4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07F96"/>
    <w:rsid w:val="0041259B"/>
    <w:rsid w:val="00431938"/>
    <w:rsid w:val="0043212F"/>
    <w:rsid w:val="00446427"/>
    <w:rsid w:val="004500BB"/>
    <w:rsid w:val="004749FF"/>
    <w:rsid w:val="0048355D"/>
    <w:rsid w:val="00496AF7"/>
    <w:rsid w:val="004C27DB"/>
    <w:rsid w:val="004D2E15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45839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1C89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3AE3"/>
    <w:rsid w:val="009057AE"/>
    <w:rsid w:val="00911EF4"/>
    <w:rsid w:val="00944028"/>
    <w:rsid w:val="009465D2"/>
    <w:rsid w:val="00953B5C"/>
    <w:rsid w:val="0096758B"/>
    <w:rsid w:val="0097133E"/>
    <w:rsid w:val="0097369C"/>
    <w:rsid w:val="00973CF9"/>
    <w:rsid w:val="00975554"/>
    <w:rsid w:val="009761AA"/>
    <w:rsid w:val="00985E94"/>
    <w:rsid w:val="009A1878"/>
    <w:rsid w:val="009B5FFD"/>
    <w:rsid w:val="009C6921"/>
    <w:rsid w:val="009C734E"/>
    <w:rsid w:val="009E559E"/>
    <w:rsid w:val="009E729F"/>
    <w:rsid w:val="00A00457"/>
    <w:rsid w:val="00A0080A"/>
    <w:rsid w:val="00A0265B"/>
    <w:rsid w:val="00A0651F"/>
    <w:rsid w:val="00A262AA"/>
    <w:rsid w:val="00A27058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BF656C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683C"/>
    <w:rsid w:val="00F66291"/>
    <w:rsid w:val="00F71D75"/>
    <w:rsid w:val="00F9432C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B3AA13-239E-4E1C-9C27-A8ED20B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Chądzyński Konrad</cp:lastModifiedBy>
  <cp:revision>4</cp:revision>
  <cp:lastPrinted>2016-10-12T12:44:00Z</cp:lastPrinted>
  <dcterms:created xsi:type="dcterms:W3CDTF">2018-10-15T12:34:00Z</dcterms:created>
  <dcterms:modified xsi:type="dcterms:W3CDTF">2018-11-05T10:23:00Z</dcterms:modified>
</cp:coreProperties>
</file>