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FF" w:rsidRDefault="00AA6A99" w:rsidP="00AA6A99">
      <w:pPr>
        <w:spacing w:line="360" w:lineRule="auto"/>
        <w:jc w:val="right"/>
        <w:rPr>
          <w:sz w:val="22"/>
          <w:szCs w:val="22"/>
        </w:rPr>
      </w:pPr>
      <w:r w:rsidRPr="00CF7942">
        <w:rPr>
          <w:sz w:val="22"/>
          <w:szCs w:val="22"/>
        </w:rPr>
        <w:t>Załącznik nr 1</w:t>
      </w:r>
      <w:r w:rsidR="00463DFF" w:rsidRPr="00CF7942">
        <w:rPr>
          <w:sz w:val="22"/>
          <w:szCs w:val="22"/>
        </w:rPr>
        <w:t xml:space="preserve"> </w:t>
      </w:r>
      <w:r w:rsidR="00CF7942">
        <w:rPr>
          <w:sz w:val="22"/>
          <w:szCs w:val="22"/>
        </w:rPr>
        <w:t xml:space="preserve">do </w:t>
      </w:r>
      <w:r w:rsidR="0090051A">
        <w:rPr>
          <w:sz w:val="22"/>
          <w:szCs w:val="22"/>
        </w:rPr>
        <w:t>SIWZ</w:t>
      </w:r>
    </w:p>
    <w:p w:rsidR="00CF7942" w:rsidRPr="00CF7942" w:rsidRDefault="005629CC" w:rsidP="00AA6A99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 dnia … </w:t>
      </w:r>
      <w:r w:rsidR="00121B99">
        <w:rPr>
          <w:sz w:val="22"/>
          <w:szCs w:val="22"/>
        </w:rPr>
        <w:t>…….</w:t>
      </w:r>
      <w:r>
        <w:rPr>
          <w:sz w:val="22"/>
          <w:szCs w:val="22"/>
        </w:rPr>
        <w:t xml:space="preserve"> 201</w:t>
      </w:r>
      <w:r w:rsidR="001518EE"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  <w:r w:rsidR="00144A77">
        <w:rPr>
          <w:sz w:val="22"/>
          <w:szCs w:val="22"/>
        </w:rPr>
        <w:t>/ umowy nr ….</w:t>
      </w:r>
    </w:p>
    <w:p w:rsidR="00F67084" w:rsidRPr="00474226" w:rsidRDefault="00F67084" w:rsidP="00AA6A99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AA6A99" w:rsidRPr="00474226" w:rsidRDefault="005E48CE" w:rsidP="00AA6A9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Specyfikacja </w:t>
      </w:r>
      <w:r w:rsidR="0090051A">
        <w:rPr>
          <w:b/>
          <w:bCs/>
        </w:rPr>
        <w:t>T</w:t>
      </w:r>
      <w:r>
        <w:rPr>
          <w:b/>
          <w:bCs/>
        </w:rPr>
        <w:t xml:space="preserve">echniczna </w:t>
      </w:r>
      <w:r w:rsidR="0090051A">
        <w:rPr>
          <w:b/>
          <w:bCs/>
        </w:rPr>
        <w:t>W</w:t>
      </w:r>
      <w:r>
        <w:rPr>
          <w:b/>
          <w:bCs/>
        </w:rPr>
        <w:t xml:space="preserve">ykonania i </w:t>
      </w:r>
      <w:r w:rsidR="0090051A">
        <w:rPr>
          <w:b/>
          <w:bCs/>
        </w:rPr>
        <w:t>O</w:t>
      </w:r>
      <w:r>
        <w:rPr>
          <w:b/>
          <w:bCs/>
        </w:rPr>
        <w:t xml:space="preserve">dbioru </w:t>
      </w:r>
      <w:r w:rsidR="0090051A">
        <w:rPr>
          <w:b/>
          <w:bCs/>
        </w:rPr>
        <w:t>R</w:t>
      </w:r>
      <w:r>
        <w:rPr>
          <w:b/>
          <w:bCs/>
        </w:rPr>
        <w:t xml:space="preserve">obót </w:t>
      </w:r>
      <w:r w:rsidR="0090051A">
        <w:rPr>
          <w:b/>
          <w:bCs/>
        </w:rPr>
        <w:t>B</w:t>
      </w:r>
      <w:r>
        <w:rPr>
          <w:b/>
          <w:bCs/>
        </w:rPr>
        <w:t>udowlanych</w:t>
      </w:r>
    </w:p>
    <w:p w:rsidR="00AA6A99" w:rsidRPr="00474226" w:rsidRDefault="00AA6A99" w:rsidP="00AA6A99">
      <w:pPr>
        <w:spacing w:line="360" w:lineRule="auto"/>
        <w:jc w:val="both"/>
        <w:rPr>
          <w:sz w:val="22"/>
          <w:szCs w:val="22"/>
        </w:rPr>
      </w:pPr>
    </w:p>
    <w:p w:rsidR="00AA6A99" w:rsidRPr="00474226" w:rsidRDefault="00AA6A99" w:rsidP="00463D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b/>
          <w:bCs/>
        </w:rPr>
      </w:pPr>
      <w:r w:rsidRPr="00474226">
        <w:rPr>
          <w:rFonts w:ascii="Times New Roman" w:hAnsi="Times New Roman"/>
          <w:b/>
          <w:bCs/>
        </w:rPr>
        <w:t>Nazwa zamówienia:</w:t>
      </w:r>
    </w:p>
    <w:p w:rsidR="00AA6A99" w:rsidRPr="00474226" w:rsidRDefault="00AA6A99" w:rsidP="00463DFF">
      <w:pPr>
        <w:spacing w:after="240"/>
        <w:jc w:val="center"/>
        <w:rPr>
          <w:b/>
          <w:i/>
          <w:sz w:val="22"/>
          <w:szCs w:val="22"/>
        </w:rPr>
      </w:pPr>
      <w:r w:rsidRPr="00474226">
        <w:rPr>
          <w:b/>
          <w:i/>
          <w:sz w:val="22"/>
          <w:szCs w:val="22"/>
        </w:rPr>
        <w:t xml:space="preserve">Remont </w:t>
      </w:r>
      <w:r w:rsidR="00D1061E" w:rsidRPr="00474226">
        <w:rPr>
          <w:b/>
          <w:i/>
          <w:sz w:val="22"/>
          <w:szCs w:val="22"/>
        </w:rPr>
        <w:t>pomieszczeń</w:t>
      </w:r>
      <w:r w:rsidRPr="00474226">
        <w:rPr>
          <w:b/>
          <w:i/>
          <w:sz w:val="22"/>
          <w:szCs w:val="22"/>
        </w:rPr>
        <w:t>, w tym malowanie i wymiana wykładziny podłogowej w</w:t>
      </w:r>
      <w:r w:rsidR="00463DFF" w:rsidRPr="00474226">
        <w:rPr>
          <w:b/>
          <w:i/>
          <w:sz w:val="22"/>
          <w:szCs w:val="22"/>
        </w:rPr>
        <w:t> </w:t>
      </w:r>
      <w:r w:rsidRPr="00474226">
        <w:rPr>
          <w:b/>
          <w:i/>
          <w:sz w:val="22"/>
          <w:szCs w:val="22"/>
        </w:rPr>
        <w:t>siedzibie Głównego Urzędu Geodezji i Kartografii, ul. Wspólna 2</w:t>
      </w:r>
    </w:p>
    <w:p w:rsidR="00AA6A99" w:rsidRPr="00474226" w:rsidRDefault="00AA6A99" w:rsidP="00463D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b/>
          <w:bCs/>
        </w:rPr>
      </w:pPr>
      <w:r w:rsidRPr="00474226">
        <w:rPr>
          <w:rFonts w:ascii="Times New Roman" w:hAnsi="Times New Roman"/>
          <w:b/>
          <w:bCs/>
        </w:rPr>
        <w:t xml:space="preserve">Przedmiot i zakres robót </w:t>
      </w:r>
      <w:r w:rsidR="00D1061E" w:rsidRPr="00474226">
        <w:rPr>
          <w:rFonts w:ascii="Times New Roman" w:hAnsi="Times New Roman"/>
          <w:b/>
          <w:bCs/>
        </w:rPr>
        <w:t>remontowych</w:t>
      </w:r>
    </w:p>
    <w:p w:rsidR="00852C3A" w:rsidRPr="00474226" w:rsidRDefault="00AA6A99" w:rsidP="00F6708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 xml:space="preserve">Przedmiotem zamówienia są prace </w:t>
      </w:r>
      <w:r w:rsidR="00D1061E" w:rsidRPr="00474226">
        <w:rPr>
          <w:rFonts w:ascii="Times New Roman" w:hAnsi="Times New Roman"/>
        </w:rPr>
        <w:t>remontowe</w:t>
      </w:r>
      <w:r w:rsidRPr="00474226">
        <w:rPr>
          <w:rFonts w:ascii="Times New Roman" w:hAnsi="Times New Roman"/>
        </w:rPr>
        <w:t xml:space="preserve"> związane z malowaniem oraz wymianą wykładzin podłogowych w </w:t>
      </w:r>
      <w:r w:rsidR="001518EE">
        <w:rPr>
          <w:rFonts w:ascii="Times New Roman" w:hAnsi="Times New Roman"/>
        </w:rPr>
        <w:t>3</w:t>
      </w:r>
      <w:r w:rsidR="002630B5">
        <w:rPr>
          <w:rFonts w:ascii="Times New Roman" w:hAnsi="Times New Roman"/>
        </w:rPr>
        <w:t>9</w:t>
      </w:r>
      <w:r w:rsidR="00CD196A" w:rsidRPr="00474226">
        <w:rPr>
          <w:rFonts w:ascii="Times New Roman" w:hAnsi="Times New Roman"/>
        </w:rPr>
        <w:t xml:space="preserve"> </w:t>
      </w:r>
      <w:r w:rsidRPr="00474226">
        <w:rPr>
          <w:rFonts w:ascii="Times New Roman" w:hAnsi="Times New Roman"/>
        </w:rPr>
        <w:t xml:space="preserve">pomieszczeniach </w:t>
      </w:r>
      <w:r w:rsidR="007D5F3E">
        <w:rPr>
          <w:rFonts w:ascii="Times New Roman" w:hAnsi="Times New Roman"/>
        </w:rPr>
        <w:t xml:space="preserve">(w tym </w:t>
      </w:r>
      <w:r w:rsidR="001518EE">
        <w:rPr>
          <w:rFonts w:ascii="Times New Roman" w:hAnsi="Times New Roman"/>
        </w:rPr>
        <w:t>3</w:t>
      </w:r>
      <w:r w:rsidR="007D5F3E">
        <w:rPr>
          <w:rFonts w:ascii="Times New Roman" w:hAnsi="Times New Roman"/>
        </w:rPr>
        <w:t xml:space="preserve"> pomieszczenia bez wymiany wykładziny) </w:t>
      </w:r>
      <w:r w:rsidRPr="00474226">
        <w:rPr>
          <w:rFonts w:ascii="Times New Roman" w:hAnsi="Times New Roman"/>
        </w:rPr>
        <w:t>Głównego Urzędu Geodezji i Kartografii (GUGiK), mieszczących się w budynku Ministerstwa Inwestycji i Rozwoju (</w:t>
      </w:r>
      <w:proofErr w:type="spellStart"/>
      <w:r w:rsidRPr="00474226">
        <w:rPr>
          <w:rFonts w:ascii="Times New Roman" w:hAnsi="Times New Roman"/>
        </w:rPr>
        <w:t>MIiR</w:t>
      </w:r>
      <w:proofErr w:type="spellEnd"/>
      <w:r w:rsidRPr="00474226">
        <w:rPr>
          <w:rFonts w:ascii="Times New Roman" w:hAnsi="Times New Roman"/>
        </w:rPr>
        <w:t>) przy ul.</w:t>
      </w:r>
      <w:r w:rsidR="006F767D" w:rsidRPr="00474226">
        <w:rPr>
          <w:rFonts w:ascii="Times New Roman" w:hAnsi="Times New Roman"/>
        </w:rPr>
        <w:t> </w:t>
      </w:r>
      <w:r w:rsidRPr="00474226">
        <w:rPr>
          <w:rFonts w:ascii="Times New Roman" w:hAnsi="Times New Roman"/>
        </w:rPr>
        <w:t>Wspólnej 2 w</w:t>
      </w:r>
      <w:r w:rsidR="006F767D" w:rsidRPr="00474226">
        <w:rPr>
          <w:rFonts w:ascii="Times New Roman" w:hAnsi="Times New Roman"/>
        </w:rPr>
        <w:t xml:space="preserve"> </w:t>
      </w:r>
      <w:r w:rsidR="00463DFF" w:rsidRPr="00474226">
        <w:rPr>
          <w:rFonts w:ascii="Times New Roman" w:hAnsi="Times New Roman"/>
        </w:rPr>
        <w:t xml:space="preserve">Warszawie. </w:t>
      </w:r>
      <w:r w:rsidRPr="00474226">
        <w:rPr>
          <w:rFonts w:ascii="Times New Roman" w:hAnsi="Times New Roman"/>
        </w:rPr>
        <w:t xml:space="preserve">Budynek </w:t>
      </w:r>
      <w:proofErr w:type="spellStart"/>
      <w:r w:rsidRPr="00474226">
        <w:rPr>
          <w:rFonts w:ascii="Times New Roman" w:hAnsi="Times New Roman"/>
        </w:rPr>
        <w:t>MIiR</w:t>
      </w:r>
      <w:proofErr w:type="spellEnd"/>
      <w:r w:rsidRPr="00474226">
        <w:rPr>
          <w:rFonts w:ascii="Times New Roman" w:hAnsi="Times New Roman"/>
        </w:rPr>
        <w:t xml:space="preserve"> jest budynkiem 5 kondygnacyjnym o</w:t>
      </w:r>
      <w:r w:rsidR="006F767D" w:rsidRPr="00474226">
        <w:rPr>
          <w:rFonts w:ascii="Times New Roman" w:hAnsi="Times New Roman"/>
        </w:rPr>
        <w:t> </w:t>
      </w:r>
      <w:r w:rsidRPr="00474226">
        <w:rPr>
          <w:rFonts w:ascii="Times New Roman" w:hAnsi="Times New Roman"/>
        </w:rPr>
        <w:t>przeznaczeniu biurowym z</w:t>
      </w:r>
      <w:r w:rsidR="006F767D" w:rsidRPr="00474226">
        <w:rPr>
          <w:rFonts w:ascii="Times New Roman" w:hAnsi="Times New Roman"/>
        </w:rPr>
        <w:t xml:space="preserve"> </w:t>
      </w:r>
      <w:r w:rsidRPr="00474226">
        <w:rPr>
          <w:rFonts w:ascii="Times New Roman" w:hAnsi="Times New Roman"/>
        </w:rPr>
        <w:t xml:space="preserve">czego GUGiK zajmuje część kondygnacji </w:t>
      </w:r>
      <w:r w:rsidR="00950F64" w:rsidRPr="00474226">
        <w:rPr>
          <w:rFonts w:ascii="Times New Roman" w:hAnsi="Times New Roman"/>
        </w:rPr>
        <w:t>III</w:t>
      </w:r>
      <w:r w:rsidR="00463DFF" w:rsidRPr="00474226">
        <w:rPr>
          <w:rFonts w:ascii="Times New Roman" w:hAnsi="Times New Roman"/>
        </w:rPr>
        <w:t>.</w:t>
      </w:r>
    </w:p>
    <w:p w:rsidR="00AA6A99" w:rsidRPr="00474226" w:rsidRDefault="00AA6A99" w:rsidP="00F6708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W ramach robót przewiduje się wykonanie następujących prac:</w:t>
      </w:r>
    </w:p>
    <w:p w:rsidR="00AA6A99" w:rsidRPr="00474226" w:rsidRDefault="00AA6A99" w:rsidP="00F67084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dwuk</w:t>
      </w:r>
      <w:r w:rsidR="00463DFF" w:rsidRPr="00474226">
        <w:rPr>
          <w:rFonts w:ascii="Times New Roman" w:hAnsi="Times New Roman"/>
        </w:rPr>
        <w:t>rotne malowanie ścian i sufitów</w:t>
      </w:r>
      <w:r w:rsidR="009C7F0E">
        <w:rPr>
          <w:rFonts w:ascii="Times New Roman" w:hAnsi="Times New Roman"/>
        </w:rPr>
        <w:t xml:space="preserve"> uwzględniające</w:t>
      </w:r>
      <w:r w:rsidR="00463DFF" w:rsidRPr="00474226">
        <w:rPr>
          <w:rFonts w:ascii="Times New Roman" w:hAnsi="Times New Roman"/>
        </w:rPr>
        <w:t>:</w:t>
      </w:r>
    </w:p>
    <w:p w:rsidR="00950F64" w:rsidRPr="00474226" w:rsidRDefault="00AA6A99" w:rsidP="00F67084">
      <w:pPr>
        <w:pStyle w:val="Akapitzlist"/>
        <w:numPr>
          <w:ilvl w:val="0"/>
          <w:numId w:val="14"/>
        </w:numPr>
        <w:spacing w:line="360" w:lineRule="auto"/>
        <w:ind w:left="1843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 xml:space="preserve">przygotowanie wyznaczonych pomieszczeń do remontu poprzez zdjęcie ze ścian mebli wiszących, </w:t>
      </w:r>
      <w:r w:rsidR="009C7F0E">
        <w:rPr>
          <w:rFonts w:ascii="Times New Roman" w:hAnsi="Times New Roman"/>
        </w:rPr>
        <w:t>demontaż karniszy po uprzednim zdjęciu firan lub zasłon,</w:t>
      </w:r>
      <w:r w:rsidR="009C7F0E" w:rsidRPr="00474226">
        <w:rPr>
          <w:rFonts w:ascii="Times New Roman" w:hAnsi="Times New Roman"/>
        </w:rPr>
        <w:t xml:space="preserve"> </w:t>
      </w:r>
      <w:r w:rsidRPr="00474226">
        <w:rPr>
          <w:rFonts w:ascii="Times New Roman" w:hAnsi="Times New Roman"/>
        </w:rPr>
        <w:t>wyniesienie wszystkich mebli, sprzętów oraz kartonów z dokumentacją, a</w:t>
      </w:r>
      <w:r w:rsidR="00950F64" w:rsidRPr="00474226">
        <w:rPr>
          <w:rFonts w:ascii="Times New Roman" w:hAnsi="Times New Roman"/>
        </w:rPr>
        <w:t> </w:t>
      </w:r>
      <w:r w:rsidRPr="00474226">
        <w:rPr>
          <w:rFonts w:ascii="Times New Roman" w:hAnsi="Times New Roman"/>
        </w:rPr>
        <w:t>po wykonanych pracach wstawienie, ustawienie i zawieszenie mebli, sprzętów biurowych, kartonów</w:t>
      </w:r>
      <w:r w:rsidR="00950F64" w:rsidRPr="00474226">
        <w:rPr>
          <w:rFonts w:ascii="Times New Roman" w:hAnsi="Times New Roman"/>
        </w:rPr>
        <w:t xml:space="preserve"> według wskazówek Zamawiającego,</w:t>
      </w:r>
    </w:p>
    <w:p w:rsidR="00950F64" w:rsidRPr="00474226" w:rsidRDefault="00AA6A99" w:rsidP="00F67084">
      <w:pPr>
        <w:pStyle w:val="Akapitzlist"/>
        <w:numPr>
          <w:ilvl w:val="0"/>
          <w:numId w:val="14"/>
        </w:numPr>
        <w:spacing w:line="360" w:lineRule="auto"/>
        <w:ind w:left="1843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zabezpieczenie pomieszczeń poprzez oklejenie folią i taśmą drzwi, okien, klimatyzatorów, opraw oświetleniowych, itp.,</w:t>
      </w:r>
    </w:p>
    <w:p w:rsidR="00AA6A99" w:rsidRPr="00474226" w:rsidRDefault="00AA6A99" w:rsidP="00F67084">
      <w:pPr>
        <w:pStyle w:val="Akapitzlist"/>
        <w:numPr>
          <w:ilvl w:val="0"/>
          <w:numId w:val="14"/>
        </w:numPr>
        <w:spacing w:line="360" w:lineRule="auto"/>
        <w:ind w:left="1843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doprowadzenie ścian i sufitów do jednolitej powierzchni poprzez:</w:t>
      </w:r>
    </w:p>
    <w:p w:rsidR="00950F64" w:rsidRPr="00474226" w:rsidRDefault="00AA6A99" w:rsidP="00F67084">
      <w:pPr>
        <w:pStyle w:val="Akapitzlist"/>
        <w:numPr>
          <w:ilvl w:val="0"/>
          <w:numId w:val="15"/>
        </w:numPr>
        <w:spacing w:after="0" w:line="360" w:lineRule="auto"/>
        <w:ind w:left="1985" w:hanging="185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 xml:space="preserve">szpachlowanie wszystkich otworów po kołkach, śrubach, gwoździach, itp., </w:t>
      </w:r>
    </w:p>
    <w:p w:rsidR="00950F64" w:rsidRPr="00474226" w:rsidRDefault="00852C3A" w:rsidP="00F67084">
      <w:pPr>
        <w:pStyle w:val="Akapitzlist"/>
        <w:numPr>
          <w:ilvl w:val="0"/>
          <w:numId w:val="15"/>
        </w:numPr>
        <w:spacing w:after="0" w:line="360" w:lineRule="auto"/>
        <w:ind w:left="1985" w:hanging="185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szpachlowanie drobnych spękań</w:t>
      </w:r>
      <w:r w:rsidR="00AA6A99" w:rsidRPr="00474226">
        <w:rPr>
          <w:rFonts w:ascii="Times New Roman" w:hAnsi="Times New Roman"/>
        </w:rPr>
        <w:t xml:space="preserve"> na powierzchni ścian oraz sufitów, </w:t>
      </w:r>
    </w:p>
    <w:p w:rsidR="00950F64" w:rsidRPr="00474226" w:rsidRDefault="00AA6A99" w:rsidP="00F67084">
      <w:pPr>
        <w:pStyle w:val="Akapitzlist"/>
        <w:numPr>
          <w:ilvl w:val="0"/>
          <w:numId w:val="15"/>
        </w:numPr>
        <w:spacing w:after="0" w:line="360" w:lineRule="auto"/>
        <w:ind w:left="1985" w:hanging="185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docieranie naprawionych miejsc,</w:t>
      </w:r>
    </w:p>
    <w:p w:rsidR="00AA6A99" w:rsidRPr="00474226" w:rsidRDefault="00950F64" w:rsidP="00F67084">
      <w:pPr>
        <w:pStyle w:val="Akapitzlist"/>
        <w:numPr>
          <w:ilvl w:val="0"/>
          <w:numId w:val="15"/>
        </w:numPr>
        <w:spacing w:after="0" w:line="360" w:lineRule="auto"/>
        <w:ind w:left="1985" w:hanging="185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 xml:space="preserve">jeżeli zachodzi potrzeba </w:t>
      </w:r>
      <w:r w:rsidR="00AA6A99" w:rsidRPr="00474226">
        <w:rPr>
          <w:rFonts w:ascii="Times New Roman" w:hAnsi="Times New Roman"/>
        </w:rPr>
        <w:t>gruntowanie ścian i sufitów,</w:t>
      </w:r>
    </w:p>
    <w:p w:rsidR="005517CF" w:rsidRPr="00474226" w:rsidRDefault="0021479B" w:rsidP="005517CF">
      <w:pPr>
        <w:pStyle w:val="Akapitzlist"/>
        <w:numPr>
          <w:ilvl w:val="0"/>
          <w:numId w:val="16"/>
        </w:numPr>
        <w:spacing w:after="0" w:line="360" w:lineRule="auto"/>
        <w:ind w:left="184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852C3A" w:rsidRPr="00474226">
        <w:rPr>
          <w:rFonts w:ascii="Times New Roman" w:hAnsi="Times New Roman"/>
        </w:rPr>
        <w:t>as</w:t>
      </w:r>
      <w:r w:rsidR="00AA6A99" w:rsidRPr="00474226">
        <w:rPr>
          <w:rFonts w:ascii="Times New Roman" w:hAnsi="Times New Roman"/>
        </w:rPr>
        <w:t>tosowan</w:t>
      </w:r>
      <w:r w:rsidR="005517CF" w:rsidRPr="00474226">
        <w:rPr>
          <w:rFonts w:ascii="Times New Roman" w:hAnsi="Times New Roman"/>
        </w:rPr>
        <w:t>a</w:t>
      </w:r>
      <w:r w:rsidR="00AA6A99" w:rsidRPr="00474226">
        <w:rPr>
          <w:rFonts w:ascii="Times New Roman" w:hAnsi="Times New Roman"/>
        </w:rPr>
        <w:t xml:space="preserve"> farb</w:t>
      </w:r>
      <w:r w:rsidR="005517CF" w:rsidRPr="00474226">
        <w:rPr>
          <w:rFonts w:ascii="Times New Roman" w:hAnsi="Times New Roman"/>
        </w:rPr>
        <w:t>a</w:t>
      </w:r>
      <w:r w:rsidR="00AA6A99" w:rsidRPr="00474226">
        <w:rPr>
          <w:rFonts w:ascii="Times New Roman" w:hAnsi="Times New Roman"/>
        </w:rPr>
        <w:t xml:space="preserve"> mus</w:t>
      </w:r>
      <w:r w:rsidR="005517CF" w:rsidRPr="00474226">
        <w:rPr>
          <w:rFonts w:ascii="Times New Roman" w:hAnsi="Times New Roman"/>
        </w:rPr>
        <w:t>i</w:t>
      </w:r>
      <w:r w:rsidR="00AA6A99" w:rsidRPr="00474226">
        <w:rPr>
          <w:rFonts w:ascii="Times New Roman" w:hAnsi="Times New Roman"/>
        </w:rPr>
        <w:t xml:space="preserve"> posiadać </w:t>
      </w:r>
      <w:r w:rsidR="00D61305" w:rsidRPr="00474226">
        <w:rPr>
          <w:rFonts w:ascii="Times New Roman" w:hAnsi="Times New Roman"/>
        </w:rPr>
        <w:t>odpowiednie certyfikaty</w:t>
      </w:r>
      <w:r w:rsidR="00AA6A99" w:rsidRPr="00474226">
        <w:rPr>
          <w:rFonts w:ascii="Times New Roman" w:hAnsi="Times New Roman"/>
        </w:rPr>
        <w:t>,</w:t>
      </w:r>
      <w:r w:rsidR="00D61305" w:rsidRPr="00474226">
        <w:rPr>
          <w:rFonts w:ascii="Times New Roman" w:hAnsi="Times New Roman"/>
        </w:rPr>
        <w:t xml:space="preserve"> atesty itp. potwierdzające ich zastosowanie do pomieszczeń użytku publicznego,</w:t>
      </w:r>
      <w:r w:rsidR="00AA6A99" w:rsidRPr="00474226">
        <w:rPr>
          <w:rFonts w:ascii="Times New Roman" w:hAnsi="Times New Roman"/>
        </w:rPr>
        <w:t xml:space="preserve"> </w:t>
      </w:r>
      <w:r w:rsidR="00D61305" w:rsidRPr="00474226">
        <w:rPr>
          <w:rFonts w:ascii="Times New Roman" w:hAnsi="Times New Roman"/>
        </w:rPr>
        <w:t xml:space="preserve">a co za tym idzie posiadać przeznaczenie do malowania powierzchni wewnętrznych, </w:t>
      </w:r>
      <w:r w:rsidR="00AA6A99" w:rsidRPr="00474226">
        <w:rPr>
          <w:rFonts w:ascii="Times New Roman" w:hAnsi="Times New Roman"/>
        </w:rPr>
        <w:t>ponad</w:t>
      </w:r>
      <w:r w:rsidR="005517CF" w:rsidRPr="00474226">
        <w:rPr>
          <w:rFonts w:ascii="Times New Roman" w:hAnsi="Times New Roman"/>
        </w:rPr>
        <w:t>to nie mo</w:t>
      </w:r>
      <w:r>
        <w:rPr>
          <w:rFonts w:ascii="Times New Roman" w:hAnsi="Times New Roman"/>
        </w:rPr>
        <w:t>że być przeterminowana</w:t>
      </w:r>
      <w:r w:rsidR="005517CF" w:rsidRPr="00474226">
        <w:rPr>
          <w:rFonts w:ascii="Times New Roman" w:hAnsi="Times New Roman"/>
        </w:rPr>
        <w:t xml:space="preserve"> oraz</w:t>
      </w:r>
      <w:r w:rsidR="00AA6A99" w:rsidRPr="00474226">
        <w:rPr>
          <w:rFonts w:ascii="Times New Roman" w:hAnsi="Times New Roman"/>
        </w:rPr>
        <w:t xml:space="preserve"> </w:t>
      </w:r>
      <w:r w:rsidR="005517CF" w:rsidRPr="00474226">
        <w:rPr>
          <w:rFonts w:ascii="Times New Roman" w:hAnsi="Times New Roman"/>
        </w:rPr>
        <w:t>charakteryzować się następującymi parametrami:</w:t>
      </w:r>
    </w:p>
    <w:p w:rsidR="005517CF" w:rsidRPr="00474226" w:rsidRDefault="005517CF" w:rsidP="005517CF">
      <w:pPr>
        <w:pStyle w:val="Akapitzlist"/>
        <w:numPr>
          <w:ilvl w:val="0"/>
          <w:numId w:val="24"/>
        </w:numPr>
        <w:spacing w:after="0" w:line="360" w:lineRule="auto"/>
        <w:ind w:left="2127" w:hanging="284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Gęstość: max 1,5g/cm</w:t>
      </w:r>
      <w:r w:rsidRPr="00474226">
        <w:rPr>
          <w:rFonts w:ascii="Times New Roman" w:hAnsi="Times New Roman"/>
          <w:vertAlign w:val="superscript"/>
        </w:rPr>
        <w:t>3</w:t>
      </w:r>
    </w:p>
    <w:p w:rsidR="005517CF" w:rsidRPr="00474226" w:rsidRDefault="005517CF" w:rsidP="005517CF">
      <w:pPr>
        <w:pStyle w:val="Akapitzlist"/>
        <w:numPr>
          <w:ilvl w:val="0"/>
          <w:numId w:val="24"/>
        </w:numPr>
        <w:spacing w:after="0" w:line="360" w:lineRule="auto"/>
        <w:ind w:left="2127" w:hanging="284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Farba wodorozcieńczalna lateksowa</w:t>
      </w:r>
    </w:p>
    <w:p w:rsidR="005517CF" w:rsidRPr="00474226" w:rsidRDefault="005517CF" w:rsidP="005517CF">
      <w:pPr>
        <w:pStyle w:val="Akapitzlist"/>
        <w:numPr>
          <w:ilvl w:val="0"/>
          <w:numId w:val="24"/>
        </w:numPr>
        <w:spacing w:after="0" w:line="360" w:lineRule="auto"/>
        <w:ind w:left="2127" w:hanging="284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Kolor biały mat</w:t>
      </w:r>
    </w:p>
    <w:p w:rsidR="005517CF" w:rsidRDefault="005517CF" w:rsidP="005517CF">
      <w:pPr>
        <w:pStyle w:val="Akapitzlist"/>
        <w:numPr>
          <w:ilvl w:val="0"/>
          <w:numId w:val="24"/>
        </w:numPr>
        <w:spacing w:after="0" w:line="360" w:lineRule="auto"/>
        <w:ind w:left="2127" w:hanging="284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lastRenderedPageBreak/>
        <w:t xml:space="preserve">Odporność na szorowanie na mokro: </w:t>
      </w:r>
    </w:p>
    <w:p w:rsidR="005517CF" w:rsidRPr="00474226" w:rsidRDefault="005517CF" w:rsidP="005517C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wg normy PN-EN 13300 klasa 2</w:t>
      </w:r>
    </w:p>
    <w:p w:rsidR="005517CF" w:rsidRPr="00474226" w:rsidRDefault="005517CF" w:rsidP="005517C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wg normy PN-C-81914:2002 – farba rodzaju I.</w:t>
      </w:r>
    </w:p>
    <w:p w:rsidR="00AA6A99" w:rsidRPr="00474226" w:rsidRDefault="005517CF" w:rsidP="00474226">
      <w:pPr>
        <w:pStyle w:val="Akapitzlist"/>
        <w:numPr>
          <w:ilvl w:val="0"/>
          <w:numId w:val="24"/>
        </w:numPr>
        <w:spacing w:after="0" w:line="360" w:lineRule="auto"/>
        <w:ind w:left="2127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Dopuszczalna zawartość LZO -  poniżej 1 g/l LZO</w:t>
      </w:r>
      <w:r w:rsidRPr="00474226">
        <w:rPr>
          <w:rFonts w:ascii="Times New Roman" w:hAnsi="Times New Roman"/>
        </w:rPr>
        <w:tab/>
      </w:r>
    </w:p>
    <w:p w:rsidR="00DB43FB" w:rsidRDefault="00DB43FB" w:rsidP="00F67084">
      <w:pPr>
        <w:pStyle w:val="Akapitzlist"/>
        <w:numPr>
          <w:ilvl w:val="0"/>
          <w:numId w:val="20"/>
        </w:numPr>
        <w:spacing w:line="360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malowanie </w:t>
      </w:r>
      <w:r w:rsidR="00785D1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="00716B6E">
        <w:rPr>
          <w:rFonts w:ascii="Times New Roman" w:hAnsi="Times New Roman"/>
        </w:rPr>
        <w:t>ościeżnic</w:t>
      </w:r>
      <w:r>
        <w:rPr>
          <w:rFonts w:ascii="Times New Roman" w:hAnsi="Times New Roman"/>
        </w:rPr>
        <w:t xml:space="preserve"> wewnętrznych znajdujących się między </w:t>
      </w:r>
      <w:r w:rsidR="00716B6E">
        <w:rPr>
          <w:rFonts w:ascii="Times New Roman" w:hAnsi="Times New Roman"/>
        </w:rPr>
        <w:t xml:space="preserve">wybranymi </w:t>
      </w:r>
      <w:r>
        <w:rPr>
          <w:rFonts w:ascii="Times New Roman" w:hAnsi="Times New Roman"/>
        </w:rPr>
        <w:t xml:space="preserve">pokojami </w:t>
      </w:r>
      <w:r w:rsidR="00785D12">
        <w:rPr>
          <w:rFonts w:ascii="Times New Roman" w:hAnsi="Times New Roman"/>
        </w:rPr>
        <w:t>farbą białą</w:t>
      </w:r>
    </w:p>
    <w:p w:rsidR="00E35A0F" w:rsidRDefault="00E35A0F" w:rsidP="00F67084">
      <w:pPr>
        <w:pStyle w:val="Akapitzlist"/>
        <w:numPr>
          <w:ilvl w:val="0"/>
          <w:numId w:val="20"/>
        </w:numPr>
        <w:spacing w:line="360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wybicie otworu drzwiowego o szerokości 80cm pomiędzy pokojami 3129 i 3131 oraz wykonanie obróbki (bez wstawiania ościeżnicy)</w:t>
      </w:r>
    </w:p>
    <w:p w:rsidR="00AA6A99" w:rsidRPr="00474226" w:rsidRDefault="00AA6A99" w:rsidP="00F67084">
      <w:pPr>
        <w:pStyle w:val="Akapitzlist"/>
        <w:numPr>
          <w:ilvl w:val="0"/>
          <w:numId w:val="20"/>
        </w:numPr>
        <w:spacing w:line="360" w:lineRule="auto"/>
        <w:ind w:left="1418" w:hanging="284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wymian</w:t>
      </w:r>
      <w:r w:rsidR="009C7F0E">
        <w:rPr>
          <w:rFonts w:ascii="Times New Roman" w:hAnsi="Times New Roman"/>
        </w:rPr>
        <w:t>ę</w:t>
      </w:r>
      <w:r w:rsidRPr="00474226">
        <w:rPr>
          <w:rFonts w:ascii="Times New Roman" w:hAnsi="Times New Roman"/>
        </w:rPr>
        <w:t xml:space="preserve"> wykładziny dywanowej </w:t>
      </w:r>
      <w:r w:rsidR="009C7F0E">
        <w:rPr>
          <w:rFonts w:ascii="Times New Roman" w:hAnsi="Times New Roman"/>
        </w:rPr>
        <w:t>uwzględniając</w:t>
      </w:r>
      <w:r w:rsidR="00852C3A" w:rsidRPr="00474226">
        <w:rPr>
          <w:rFonts w:ascii="Times New Roman" w:hAnsi="Times New Roman"/>
        </w:rPr>
        <w:t>:</w:t>
      </w:r>
    </w:p>
    <w:p w:rsidR="00950F64" w:rsidRPr="00474226" w:rsidRDefault="00852C3A" w:rsidP="00F67084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 xml:space="preserve">zerwanie starych wykładzin </w:t>
      </w:r>
      <w:r w:rsidR="00D61305" w:rsidRPr="00474226">
        <w:rPr>
          <w:rFonts w:ascii="Times New Roman" w:hAnsi="Times New Roman"/>
        </w:rPr>
        <w:t xml:space="preserve">w </w:t>
      </w:r>
      <w:r w:rsidRPr="00474226">
        <w:rPr>
          <w:rFonts w:ascii="Times New Roman" w:hAnsi="Times New Roman"/>
        </w:rPr>
        <w:t>w</w:t>
      </w:r>
      <w:r w:rsidR="00AA6A99" w:rsidRPr="00474226">
        <w:rPr>
          <w:rFonts w:ascii="Times New Roman" w:hAnsi="Times New Roman"/>
        </w:rPr>
        <w:t>w</w:t>
      </w:r>
      <w:r w:rsidRPr="00474226">
        <w:rPr>
          <w:rFonts w:ascii="Times New Roman" w:hAnsi="Times New Roman"/>
        </w:rPr>
        <w:t>.</w:t>
      </w:r>
      <w:r w:rsidR="00AA6A99" w:rsidRPr="00474226">
        <w:rPr>
          <w:rFonts w:ascii="Times New Roman" w:hAnsi="Times New Roman"/>
        </w:rPr>
        <w:t xml:space="preserve"> pomieszczeniach wraz z jej wywiezieniem</w:t>
      </w:r>
      <w:r w:rsidR="00D61305" w:rsidRPr="00474226">
        <w:rPr>
          <w:rFonts w:ascii="Times New Roman" w:hAnsi="Times New Roman"/>
        </w:rPr>
        <w:t xml:space="preserve"> i</w:t>
      </w:r>
      <w:r w:rsidR="00026F62" w:rsidRPr="00474226">
        <w:rPr>
          <w:rFonts w:ascii="Times New Roman" w:hAnsi="Times New Roman"/>
        </w:rPr>
        <w:t> </w:t>
      </w:r>
      <w:r w:rsidR="00D61305" w:rsidRPr="00474226">
        <w:rPr>
          <w:rFonts w:ascii="Times New Roman" w:hAnsi="Times New Roman"/>
        </w:rPr>
        <w:t>utylizacją</w:t>
      </w:r>
      <w:r w:rsidR="00AA6A99" w:rsidRPr="00474226">
        <w:rPr>
          <w:rFonts w:ascii="Times New Roman" w:hAnsi="Times New Roman"/>
        </w:rPr>
        <w:t>,</w:t>
      </w:r>
    </w:p>
    <w:p w:rsidR="00950F64" w:rsidRDefault="00AA6A99" w:rsidP="00F67084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zerwanie starego kleju i dokładne oczyszczenie podłoża,</w:t>
      </w:r>
    </w:p>
    <w:p w:rsidR="009C7F0E" w:rsidRPr="00474226" w:rsidRDefault="009C7F0E" w:rsidP="00F67084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zerwanie starych listew </w:t>
      </w:r>
      <w:r w:rsidR="001518EE">
        <w:rPr>
          <w:rFonts w:ascii="Times New Roman" w:hAnsi="Times New Roman"/>
        </w:rPr>
        <w:t xml:space="preserve">przyściennych </w:t>
      </w:r>
    </w:p>
    <w:p w:rsidR="00950F64" w:rsidRPr="00474226" w:rsidRDefault="00AA6A99" w:rsidP="00F67084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nap</w:t>
      </w:r>
      <w:r w:rsidR="00852C3A" w:rsidRPr="00474226">
        <w:rPr>
          <w:rFonts w:ascii="Times New Roman" w:hAnsi="Times New Roman"/>
        </w:rPr>
        <w:t>rawa ewentualnych pęknięć starego podłoża</w:t>
      </w:r>
      <w:r w:rsidRPr="00474226">
        <w:rPr>
          <w:rFonts w:ascii="Times New Roman" w:hAnsi="Times New Roman"/>
        </w:rPr>
        <w:t>,</w:t>
      </w:r>
    </w:p>
    <w:p w:rsidR="00950F64" w:rsidRPr="00474226" w:rsidRDefault="00AA6A99" w:rsidP="00F67084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przygotowanie podłoża pod nowo układane wykładziny masą szpachlową - należy uzupełnić ubytki w</w:t>
      </w:r>
      <w:r w:rsidR="00345C0B" w:rsidRPr="00474226">
        <w:rPr>
          <w:rFonts w:ascii="Times New Roman" w:hAnsi="Times New Roman"/>
        </w:rPr>
        <w:t xml:space="preserve"> </w:t>
      </w:r>
      <w:r w:rsidRPr="00474226">
        <w:rPr>
          <w:rFonts w:ascii="Times New Roman" w:hAnsi="Times New Roman"/>
        </w:rPr>
        <w:t>po</w:t>
      </w:r>
      <w:r w:rsidR="00463DFF" w:rsidRPr="00474226">
        <w:rPr>
          <w:rFonts w:ascii="Times New Roman" w:hAnsi="Times New Roman"/>
        </w:rPr>
        <w:t>dłożu spowodowane usunięciem starej wykładziny</w:t>
      </w:r>
      <w:r w:rsidRPr="00474226">
        <w:rPr>
          <w:rFonts w:ascii="Times New Roman" w:hAnsi="Times New Roman"/>
        </w:rPr>
        <w:t xml:space="preserve"> – podłoże musi być gładkie o</w:t>
      </w:r>
      <w:r w:rsidR="00463DFF" w:rsidRPr="00474226">
        <w:rPr>
          <w:rFonts w:ascii="Times New Roman" w:hAnsi="Times New Roman"/>
        </w:rPr>
        <w:t> </w:t>
      </w:r>
      <w:r w:rsidRPr="00474226">
        <w:rPr>
          <w:rFonts w:ascii="Times New Roman" w:hAnsi="Times New Roman"/>
        </w:rPr>
        <w:t>odpowiedniej wytrzymałości, równe, suche, oczyszczone z</w:t>
      </w:r>
      <w:r w:rsidR="00950F64" w:rsidRPr="00474226">
        <w:rPr>
          <w:rFonts w:ascii="Times New Roman" w:hAnsi="Times New Roman"/>
        </w:rPr>
        <w:t> </w:t>
      </w:r>
      <w:r w:rsidRPr="00474226">
        <w:rPr>
          <w:rFonts w:ascii="Times New Roman" w:hAnsi="Times New Roman"/>
        </w:rPr>
        <w:t>wszelkich zanieczyszczeń i</w:t>
      </w:r>
      <w:r w:rsidR="00463DFF" w:rsidRPr="00474226">
        <w:rPr>
          <w:rFonts w:ascii="Times New Roman" w:hAnsi="Times New Roman"/>
        </w:rPr>
        <w:t> </w:t>
      </w:r>
      <w:r w:rsidRPr="00474226">
        <w:rPr>
          <w:rFonts w:ascii="Times New Roman" w:hAnsi="Times New Roman"/>
        </w:rPr>
        <w:t>przygotowane zgodnie ze</w:t>
      </w:r>
      <w:r w:rsidR="00463DFF" w:rsidRPr="00474226">
        <w:rPr>
          <w:rFonts w:ascii="Times New Roman" w:hAnsi="Times New Roman"/>
        </w:rPr>
        <w:t> </w:t>
      </w:r>
      <w:r w:rsidRPr="00474226">
        <w:rPr>
          <w:rFonts w:ascii="Times New Roman" w:hAnsi="Times New Roman"/>
        </w:rPr>
        <w:t>sztuką budowlaną,</w:t>
      </w:r>
    </w:p>
    <w:p w:rsidR="00950F64" w:rsidRPr="00474226" w:rsidRDefault="00AA6A99" w:rsidP="00CD06FF">
      <w:pPr>
        <w:pStyle w:val="Akapitzlist"/>
        <w:numPr>
          <w:ilvl w:val="0"/>
          <w:numId w:val="16"/>
        </w:numPr>
        <w:spacing w:after="0" w:line="360" w:lineRule="auto"/>
        <w:ind w:left="1843" w:hanging="425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dostawa fabrycznie nowej wykładziny dywanowej</w:t>
      </w:r>
      <w:r w:rsidR="00852C3A" w:rsidRPr="00474226">
        <w:rPr>
          <w:rFonts w:ascii="Times New Roman" w:hAnsi="Times New Roman"/>
        </w:rPr>
        <w:t xml:space="preserve"> pętelkowej (zgodnie z kolorem wybranym przez Zamawiającego z próbnika)</w:t>
      </w:r>
      <w:r w:rsidR="00CD06FF" w:rsidRPr="00474226">
        <w:rPr>
          <w:rFonts w:ascii="Times New Roman" w:hAnsi="Times New Roman"/>
        </w:rPr>
        <w:t xml:space="preserve"> charakteryzującej się następującymi parametrami:</w:t>
      </w:r>
    </w:p>
    <w:p w:rsidR="00CD06FF" w:rsidRPr="00474226" w:rsidRDefault="00CD06FF" w:rsidP="00CD06FF">
      <w:pPr>
        <w:pStyle w:val="Style3"/>
        <w:widowControl/>
        <w:numPr>
          <w:ilvl w:val="0"/>
          <w:numId w:val="22"/>
        </w:numPr>
        <w:spacing w:line="360" w:lineRule="auto"/>
        <w:ind w:left="2268"/>
        <w:rPr>
          <w:rStyle w:val="FontStyle16"/>
          <w:rFonts w:ascii="Times New Roman" w:hAnsi="Times New Roman" w:cs="Times New Roman"/>
          <w:b w:val="0"/>
        </w:rPr>
      </w:pPr>
      <w:r w:rsidRPr="00474226">
        <w:rPr>
          <w:rStyle w:val="FontStyle16"/>
          <w:rFonts w:ascii="Times New Roman" w:hAnsi="Times New Roman" w:cs="Times New Roman"/>
          <w:b w:val="0"/>
        </w:rPr>
        <w:t>masa runa min. 450 g/m</w:t>
      </w:r>
      <w:r w:rsidRPr="00474226">
        <w:rPr>
          <w:rStyle w:val="FontStyle16"/>
          <w:rFonts w:ascii="Times New Roman" w:hAnsi="Times New Roman" w:cs="Times New Roman"/>
          <w:b w:val="0"/>
          <w:vertAlign w:val="superscript"/>
        </w:rPr>
        <w:t>2</w:t>
      </w:r>
      <w:r w:rsidRPr="00474226">
        <w:rPr>
          <w:rStyle w:val="FontStyle16"/>
          <w:rFonts w:ascii="Times New Roman" w:hAnsi="Times New Roman" w:cs="Times New Roman"/>
          <w:b w:val="0"/>
        </w:rPr>
        <w:t xml:space="preserve">  </w:t>
      </w:r>
    </w:p>
    <w:p w:rsidR="00CD06FF" w:rsidRPr="00474226" w:rsidRDefault="00CD06FF" w:rsidP="00CD06FF">
      <w:pPr>
        <w:pStyle w:val="Style3"/>
        <w:widowControl/>
        <w:numPr>
          <w:ilvl w:val="0"/>
          <w:numId w:val="22"/>
        </w:numPr>
        <w:spacing w:line="360" w:lineRule="auto"/>
        <w:ind w:left="2268"/>
        <w:rPr>
          <w:rStyle w:val="FontStyle16"/>
          <w:rFonts w:ascii="Times New Roman" w:hAnsi="Times New Roman" w:cs="Times New Roman"/>
          <w:b w:val="0"/>
        </w:rPr>
      </w:pPr>
      <w:r w:rsidRPr="00474226">
        <w:rPr>
          <w:rStyle w:val="FontStyle16"/>
          <w:rFonts w:ascii="Times New Roman" w:hAnsi="Times New Roman" w:cs="Times New Roman"/>
          <w:b w:val="0"/>
        </w:rPr>
        <w:t xml:space="preserve">wysokość runa od 2 do </w:t>
      </w:r>
      <w:r w:rsidR="00DB43FB">
        <w:rPr>
          <w:rStyle w:val="FontStyle16"/>
          <w:rFonts w:ascii="Times New Roman" w:hAnsi="Times New Roman" w:cs="Times New Roman"/>
          <w:b w:val="0"/>
        </w:rPr>
        <w:t>5</w:t>
      </w:r>
      <w:r w:rsidRPr="00474226">
        <w:rPr>
          <w:rStyle w:val="FontStyle16"/>
          <w:rFonts w:ascii="Times New Roman" w:hAnsi="Times New Roman" w:cs="Times New Roman"/>
          <w:b w:val="0"/>
        </w:rPr>
        <w:t xml:space="preserve"> mm.</w:t>
      </w:r>
    </w:p>
    <w:p w:rsidR="00CD06FF" w:rsidRPr="00474226" w:rsidRDefault="00CD06FF" w:rsidP="00CD06FF">
      <w:pPr>
        <w:pStyle w:val="Style3"/>
        <w:widowControl/>
        <w:numPr>
          <w:ilvl w:val="0"/>
          <w:numId w:val="22"/>
        </w:numPr>
        <w:spacing w:line="360" w:lineRule="auto"/>
        <w:ind w:left="2268"/>
        <w:rPr>
          <w:rStyle w:val="FontStyle16"/>
          <w:rFonts w:ascii="Times New Roman" w:hAnsi="Times New Roman" w:cs="Times New Roman"/>
          <w:b w:val="0"/>
        </w:rPr>
      </w:pPr>
      <w:r w:rsidRPr="00474226">
        <w:rPr>
          <w:rStyle w:val="FontStyle16"/>
          <w:rFonts w:ascii="Times New Roman" w:hAnsi="Times New Roman" w:cs="Times New Roman"/>
          <w:b w:val="0"/>
        </w:rPr>
        <w:t xml:space="preserve">grubość  całkowita wykładziny do </w:t>
      </w:r>
      <w:smartTag w:uri="urn:schemas-microsoft-com:office:smarttags" w:element="metricconverter">
        <w:smartTagPr>
          <w:attr w:name="ProductID" w:val="7 mm"/>
        </w:smartTagPr>
        <w:r w:rsidRPr="00474226">
          <w:rPr>
            <w:rStyle w:val="FontStyle16"/>
            <w:rFonts w:ascii="Times New Roman" w:hAnsi="Times New Roman" w:cs="Times New Roman"/>
            <w:b w:val="0"/>
          </w:rPr>
          <w:t>7 mm</w:t>
        </w:r>
      </w:smartTag>
      <w:r w:rsidRPr="00474226">
        <w:rPr>
          <w:rStyle w:val="FontStyle16"/>
          <w:rFonts w:ascii="Times New Roman" w:hAnsi="Times New Roman" w:cs="Times New Roman"/>
          <w:b w:val="0"/>
        </w:rPr>
        <w:t>.</w:t>
      </w:r>
    </w:p>
    <w:p w:rsidR="00CD06FF" w:rsidRPr="00474226" w:rsidRDefault="00CD06FF" w:rsidP="00CD06FF">
      <w:pPr>
        <w:pStyle w:val="Style3"/>
        <w:widowControl/>
        <w:numPr>
          <w:ilvl w:val="0"/>
          <w:numId w:val="22"/>
        </w:numPr>
        <w:spacing w:line="360" w:lineRule="auto"/>
        <w:ind w:left="2268"/>
        <w:rPr>
          <w:rStyle w:val="FontStyle16"/>
          <w:rFonts w:ascii="Times New Roman" w:hAnsi="Times New Roman" w:cs="Times New Roman"/>
          <w:b w:val="0"/>
        </w:rPr>
      </w:pPr>
      <w:r w:rsidRPr="00474226">
        <w:rPr>
          <w:rStyle w:val="FontStyle16"/>
          <w:rFonts w:ascii="Times New Roman" w:hAnsi="Times New Roman" w:cs="Times New Roman"/>
          <w:b w:val="0"/>
        </w:rPr>
        <w:t xml:space="preserve">klasa </w:t>
      </w:r>
      <w:proofErr w:type="spellStart"/>
      <w:r w:rsidRPr="00474226">
        <w:rPr>
          <w:rStyle w:val="FontStyle16"/>
          <w:rFonts w:ascii="Times New Roman" w:hAnsi="Times New Roman" w:cs="Times New Roman"/>
          <w:b w:val="0"/>
        </w:rPr>
        <w:t>trudnozapalności</w:t>
      </w:r>
      <w:proofErr w:type="spellEnd"/>
      <w:r w:rsidRPr="00474226">
        <w:rPr>
          <w:rStyle w:val="FontStyle16"/>
          <w:rFonts w:ascii="Times New Roman" w:hAnsi="Times New Roman" w:cs="Times New Roman"/>
          <w:b w:val="0"/>
        </w:rPr>
        <w:t xml:space="preserve"> Cfl-s1</w:t>
      </w:r>
    </w:p>
    <w:p w:rsidR="00CD06FF" w:rsidRDefault="00CD06FF" w:rsidP="00CD06FF">
      <w:pPr>
        <w:pStyle w:val="Style3"/>
        <w:widowControl/>
        <w:numPr>
          <w:ilvl w:val="0"/>
          <w:numId w:val="22"/>
        </w:numPr>
        <w:spacing w:line="360" w:lineRule="auto"/>
        <w:ind w:left="2268"/>
        <w:rPr>
          <w:rStyle w:val="FontStyle16"/>
          <w:rFonts w:ascii="Times New Roman" w:hAnsi="Times New Roman" w:cs="Times New Roman"/>
          <w:b w:val="0"/>
        </w:rPr>
      </w:pPr>
      <w:r w:rsidRPr="00474226">
        <w:rPr>
          <w:rStyle w:val="FontStyle16"/>
          <w:rFonts w:ascii="Times New Roman" w:hAnsi="Times New Roman" w:cs="Times New Roman"/>
          <w:b w:val="0"/>
        </w:rPr>
        <w:t xml:space="preserve">materiał wykładziny 100% PA  IMPREL </w:t>
      </w:r>
    </w:p>
    <w:p w:rsidR="00950F64" w:rsidRPr="00474226" w:rsidRDefault="00AA6A99" w:rsidP="00CD06FF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 xml:space="preserve">ułożenie nowej wykładziny </w:t>
      </w:r>
      <w:r w:rsidR="00C526E2" w:rsidRPr="00474226">
        <w:rPr>
          <w:rFonts w:ascii="Times New Roman" w:hAnsi="Times New Roman"/>
        </w:rPr>
        <w:t xml:space="preserve">na klej </w:t>
      </w:r>
      <w:r w:rsidR="00D61305" w:rsidRPr="00474226">
        <w:rPr>
          <w:rFonts w:ascii="Times New Roman" w:hAnsi="Times New Roman"/>
        </w:rPr>
        <w:t xml:space="preserve">wodny </w:t>
      </w:r>
      <w:r w:rsidR="00C526E2" w:rsidRPr="00474226">
        <w:rPr>
          <w:rFonts w:ascii="Times New Roman" w:hAnsi="Times New Roman"/>
        </w:rPr>
        <w:t xml:space="preserve">szybkoschnący </w:t>
      </w:r>
      <w:r w:rsidRPr="00474226">
        <w:rPr>
          <w:rFonts w:ascii="Times New Roman" w:hAnsi="Times New Roman"/>
        </w:rPr>
        <w:t xml:space="preserve">w wybranej </w:t>
      </w:r>
      <w:r w:rsidR="00463DFF" w:rsidRPr="00474226">
        <w:rPr>
          <w:rFonts w:ascii="Times New Roman" w:hAnsi="Times New Roman"/>
        </w:rPr>
        <w:t>przez Zamawiającego kolorystyce</w:t>
      </w:r>
      <w:r w:rsidR="00C526E2" w:rsidRPr="00474226">
        <w:rPr>
          <w:rFonts w:ascii="Times New Roman" w:hAnsi="Times New Roman"/>
        </w:rPr>
        <w:t>,</w:t>
      </w:r>
    </w:p>
    <w:p w:rsidR="00950F64" w:rsidRPr="00474226" w:rsidRDefault="00852C3A" w:rsidP="00F67084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z</w:t>
      </w:r>
      <w:r w:rsidR="00AA6A99" w:rsidRPr="00474226">
        <w:rPr>
          <w:rFonts w:ascii="Times New Roman" w:hAnsi="Times New Roman"/>
        </w:rPr>
        <w:t xml:space="preserve">amocowanie listew </w:t>
      </w:r>
      <w:r w:rsidRPr="00474226">
        <w:rPr>
          <w:rFonts w:ascii="Times New Roman" w:hAnsi="Times New Roman"/>
        </w:rPr>
        <w:t>progowych aluminiowych</w:t>
      </w:r>
      <w:r w:rsidR="00AA6A99" w:rsidRPr="00474226">
        <w:rPr>
          <w:rFonts w:ascii="Times New Roman" w:hAnsi="Times New Roman"/>
        </w:rPr>
        <w:t xml:space="preserve"> (</w:t>
      </w:r>
      <w:r w:rsidR="00D61305" w:rsidRPr="00474226">
        <w:rPr>
          <w:rFonts w:ascii="Times New Roman" w:hAnsi="Times New Roman"/>
        </w:rPr>
        <w:t>w celu</w:t>
      </w:r>
      <w:r w:rsidR="00AA6A99" w:rsidRPr="00474226">
        <w:rPr>
          <w:rFonts w:ascii="Times New Roman" w:hAnsi="Times New Roman"/>
        </w:rPr>
        <w:t xml:space="preserve"> prawidłowego ułożenia </w:t>
      </w:r>
      <w:r w:rsidRPr="00474226">
        <w:rPr>
          <w:rFonts w:ascii="Times New Roman" w:hAnsi="Times New Roman"/>
        </w:rPr>
        <w:t>i</w:t>
      </w:r>
      <w:r w:rsidR="00950F64" w:rsidRPr="00474226">
        <w:rPr>
          <w:rFonts w:ascii="Times New Roman" w:hAnsi="Times New Roman"/>
        </w:rPr>
        <w:t> </w:t>
      </w:r>
      <w:r w:rsidRPr="00474226">
        <w:rPr>
          <w:rFonts w:ascii="Times New Roman" w:hAnsi="Times New Roman"/>
        </w:rPr>
        <w:t xml:space="preserve">zabezpieczenia </w:t>
      </w:r>
      <w:r w:rsidR="00AA6A99" w:rsidRPr="00474226">
        <w:rPr>
          <w:rFonts w:ascii="Times New Roman" w:hAnsi="Times New Roman"/>
        </w:rPr>
        <w:t xml:space="preserve">wykładziny), </w:t>
      </w:r>
    </w:p>
    <w:p w:rsidR="00950F64" w:rsidRPr="00474226" w:rsidRDefault="00C526E2" w:rsidP="00F67084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  <w:color w:val="000000"/>
        </w:rPr>
        <w:t xml:space="preserve">montaż </w:t>
      </w:r>
      <w:r w:rsidR="009C7F0E">
        <w:rPr>
          <w:rFonts w:ascii="Times New Roman" w:hAnsi="Times New Roman"/>
          <w:color w:val="000000"/>
        </w:rPr>
        <w:t xml:space="preserve">nowych </w:t>
      </w:r>
      <w:r w:rsidRPr="00474226">
        <w:rPr>
          <w:rFonts w:ascii="Times New Roman" w:hAnsi="Times New Roman"/>
          <w:color w:val="000000"/>
        </w:rPr>
        <w:t>listew przyściennych z paskiem wykładziny,</w:t>
      </w:r>
    </w:p>
    <w:p w:rsidR="00950F64" w:rsidRPr="00474226" w:rsidRDefault="00AA6A99" w:rsidP="00F67084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wywóz i utylizacja śmieci,</w:t>
      </w:r>
    </w:p>
    <w:p w:rsidR="00950F64" w:rsidRPr="00474226" w:rsidRDefault="00AA6A99" w:rsidP="00F67084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 xml:space="preserve">uprzątnięcie miejsca pracy i wywiezienie wszelkich pozostałości po pracach, </w:t>
      </w:r>
    </w:p>
    <w:p w:rsidR="00AA6A99" w:rsidRPr="00474226" w:rsidRDefault="00D61305" w:rsidP="00D61305">
      <w:pPr>
        <w:spacing w:line="360" w:lineRule="auto"/>
        <w:jc w:val="both"/>
        <w:rPr>
          <w:sz w:val="22"/>
          <w:szCs w:val="22"/>
        </w:rPr>
      </w:pPr>
      <w:r w:rsidRPr="00474226">
        <w:rPr>
          <w:sz w:val="22"/>
          <w:szCs w:val="22"/>
        </w:rPr>
        <w:t>W</w:t>
      </w:r>
      <w:r w:rsidR="00AA6A99" w:rsidRPr="00474226">
        <w:rPr>
          <w:sz w:val="22"/>
          <w:szCs w:val="22"/>
        </w:rPr>
        <w:t xml:space="preserve">szystkie materiały </w:t>
      </w:r>
      <w:r w:rsidRPr="00474226">
        <w:rPr>
          <w:sz w:val="22"/>
          <w:szCs w:val="22"/>
        </w:rPr>
        <w:t xml:space="preserve">(m.in. farby i wykładzinę) </w:t>
      </w:r>
      <w:r w:rsidR="00AA6A99" w:rsidRPr="00474226">
        <w:rPr>
          <w:sz w:val="22"/>
          <w:szCs w:val="22"/>
        </w:rPr>
        <w:t>niezbędne do prawidłowej realizacji przedmiotu zamówienia dostarczy Wykonawca na swój koszt.</w:t>
      </w:r>
    </w:p>
    <w:p w:rsidR="0090051A" w:rsidRDefault="0090051A" w:rsidP="007D5F3E">
      <w:pPr>
        <w:spacing w:before="280" w:line="360" w:lineRule="auto"/>
        <w:jc w:val="both"/>
        <w:rPr>
          <w:b/>
          <w:sz w:val="22"/>
          <w:szCs w:val="22"/>
        </w:rPr>
      </w:pPr>
    </w:p>
    <w:p w:rsidR="00AA6A99" w:rsidRPr="00474226" w:rsidRDefault="00F427E6" w:rsidP="007D5F3E">
      <w:pPr>
        <w:spacing w:before="280" w:line="360" w:lineRule="auto"/>
        <w:jc w:val="both"/>
        <w:rPr>
          <w:b/>
          <w:sz w:val="22"/>
          <w:szCs w:val="22"/>
        </w:rPr>
      </w:pPr>
      <w:r w:rsidRPr="00474226">
        <w:rPr>
          <w:b/>
          <w:sz w:val="22"/>
          <w:szCs w:val="22"/>
        </w:rPr>
        <w:lastRenderedPageBreak/>
        <w:t>3</w:t>
      </w:r>
      <w:r w:rsidR="00AA6A99" w:rsidRPr="00474226">
        <w:rPr>
          <w:b/>
          <w:sz w:val="22"/>
          <w:szCs w:val="22"/>
        </w:rPr>
        <w:t xml:space="preserve">. Wykaz pomieszczeń przeznaczonych do prac </w:t>
      </w:r>
      <w:r w:rsidR="00345C0B" w:rsidRPr="00474226">
        <w:rPr>
          <w:b/>
          <w:sz w:val="22"/>
          <w:szCs w:val="22"/>
        </w:rPr>
        <w:t>remontow</w:t>
      </w:r>
      <w:r w:rsidR="00AA6A99" w:rsidRPr="00474226">
        <w:rPr>
          <w:b/>
          <w:sz w:val="22"/>
          <w:szCs w:val="22"/>
        </w:rPr>
        <w:t>ych.</w:t>
      </w:r>
    </w:p>
    <w:p w:rsidR="00AA6A99" w:rsidRPr="00474226" w:rsidRDefault="00586E03" w:rsidP="00345C0B">
      <w:pPr>
        <w:spacing w:line="360" w:lineRule="auto"/>
        <w:jc w:val="both"/>
        <w:rPr>
          <w:sz w:val="22"/>
          <w:szCs w:val="22"/>
        </w:rPr>
      </w:pPr>
      <w:r w:rsidRPr="00474226">
        <w:rPr>
          <w:sz w:val="22"/>
          <w:szCs w:val="22"/>
        </w:rPr>
        <w:t xml:space="preserve">Główny Urząd Geodezji i Kartografii mieszczący się na III piętrze w </w:t>
      </w:r>
      <w:r w:rsidR="00AA6A99" w:rsidRPr="00474226">
        <w:rPr>
          <w:sz w:val="22"/>
          <w:szCs w:val="22"/>
        </w:rPr>
        <w:t>budynk</w:t>
      </w:r>
      <w:r w:rsidRPr="00474226">
        <w:rPr>
          <w:sz w:val="22"/>
          <w:szCs w:val="22"/>
        </w:rPr>
        <w:t>u</w:t>
      </w:r>
      <w:r w:rsidR="00AA6A99" w:rsidRPr="00474226">
        <w:rPr>
          <w:sz w:val="22"/>
          <w:szCs w:val="22"/>
        </w:rPr>
        <w:t xml:space="preserve"> </w:t>
      </w:r>
      <w:r w:rsidRPr="00474226">
        <w:rPr>
          <w:sz w:val="22"/>
          <w:szCs w:val="22"/>
        </w:rPr>
        <w:t>Ministerstwa Inwestycji i Rozwoju (</w:t>
      </w:r>
      <w:proofErr w:type="spellStart"/>
      <w:r w:rsidRPr="00474226">
        <w:rPr>
          <w:sz w:val="22"/>
          <w:szCs w:val="22"/>
        </w:rPr>
        <w:t>MIiR</w:t>
      </w:r>
      <w:proofErr w:type="spellEnd"/>
      <w:r w:rsidRPr="00474226">
        <w:rPr>
          <w:sz w:val="22"/>
          <w:szCs w:val="22"/>
        </w:rPr>
        <w:t>) przy ul. Wspólnej 2 w Warszawie, pomieszczenia nr:</w:t>
      </w:r>
    </w:p>
    <w:p w:rsidR="002630B5" w:rsidRDefault="002630B5" w:rsidP="002630B5">
      <w:pPr>
        <w:tabs>
          <w:tab w:val="left" w:pos="1305"/>
          <w:tab w:val="left" w:pos="2205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Dł.     x   Szer.</w:t>
      </w:r>
    </w:p>
    <w:p w:rsidR="002630B5" w:rsidRPr="001518EE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3159 (17,3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)  4,95m x 3,50m </w:t>
      </w:r>
    </w:p>
    <w:p w:rsidR="002630B5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3158 (17,3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)  4,95m x 3,50m </w:t>
      </w:r>
    </w:p>
    <w:p w:rsidR="002630B5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3157 (15,1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4,95m x 3,05m</w:t>
      </w:r>
    </w:p>
    <w:p w:rsidR="002630B5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3156 (15,5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4,95m x 3,14m</w:t>
      </w:r>
    </w:p>
    <w:p w:rsidR="002630B5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3155 (15,4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4,70m x 3,27m</w:t>
      </w:r>
    </w:p>
    <w:p w:rsidR="002630B5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3154 (15,2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4,72m x 3,22m</w:t>
      </w:r>
    </w:p>
    <w:p w:rsidR="002630B5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3153 (15,2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4,72m x 3,22m</w:t>
      </w:r>
    </w:p>
    <w:p w:rsidR="002630B5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3152 (15,4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4,80m x 3,20m</w:t>
      </w:r>
    </w:p>
    <w:p w:rsidR="002630B5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3151 (15,1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4,72m x 3,20m</w:t>
      </w:r>
    </w:p>
    <w:p w:rsidR="002630B5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3150 (15,2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4,66m x 3,26m</w:t>
      </w:r>
    </w:p>
    <w:p w:rsidR="002630B5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3149 (15,3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4,75m x 3,22m</w:t>
      </w:r>
    </w:p>
    <w:p w:rsidR="002630B5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3148 (15,2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4,67m x 3,25m</w:t>
      </w:r>
    </w:p>
    <w:p w:rsidR="002630B5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3147 (15,2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4,72m x 3,22m</w:t>
      </w:r>
    </w:p>
    <w:p w:rsidR="002630B5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3146 (15,3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4,75m x 3,22m</w:t>
      </w:r>
    </w:p>
    <w:p w:rsidR="002630B5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3145 (15,4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4,70m x 3,27m</w:t>
      </w:r>
    </w:p>
    <w:p w:rsidR="002630B5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3144 (15,1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4,72m x 3,20m</w:t>
      </w:r>
    </w:p>
    <w:p w:rsidR="002630B5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3143 (16,6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</w:t>
      </w:r>
      <w:r w:rsidRPr="00602E24">
        <w:rPr>
          <w:sz w:val="22"/>
          <w:szCs w:val="22"/>
        </w:rPr>
        <w:t xml:space="preserve"> </w:t>
      </w:r>
      <w:r>
        <w:rPr>
          <w:sz w:val="22"/>
          <w:szCs w:val="22"/>
        </w:rPr>
        <w:t>4,92m x 3,37m – bez wymiany wykładziny (w pomieszczeniu glazura na ścianach do wysokości 2,20m)</w:t>
      </w:r>
    </w:p>
    <w:p w:rsidR="002630B5" w:rsidRPr="00A84A8C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A84A8C">
        <w:rPr>
          <w:sz w:val="22"/>
          <w:szCs w:val="22"/>
        </w:rPr>
        <w:t>3142 (16,6 m</w:t>
      </w:r>
      <w:r w:rsidRPr="00A84A8C">
        <w:rPr>
          <w:sz w:val="22"/>
          <w:szCs w:val="22"/>
          <w:vertAlign w:val="superscript"/>
        </w:rPr>
        <w:t>2</w:t>
      </w:r>
      <w:r w:rsidRPr="00A84A8C">
        <w:rPr>
          <w:sz w:val="22"/>
          <w:szCs w:val="22"/>
        </w:rPr>
        <w:t>)  4,92m x 3,37m</w:t>
      </w:r>
    </w:p>
    <w:p w:rsidR="002630B5" w:rsidRPr="00474226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>3127</w:t>
      </w:r>
      <w:r w:rsidRPr="00474226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15,9</w:t>
      </w:r>
      <w:r w:rsidRPr="00474226">
        <w:rPr>
          <w:bCs/>
          <w:sz w:val="22"/>
          <w:szCs w:val="22"/>
        </w:rPr>
        <w:t xml:space="preserve"> m</w:t>
      </w:r>
      <w:r w:rsidRPr="00474226"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>)</w:t>
      </w:r>
      <w:r w:rsidRPr="0047422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4,80m x 3,31m</w:t>
      </w:r>
    </w:p>
    <w:p w:rsidR="002630B5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3125 (15,1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4,55m x 3,31m</w:t>
      </w:r>
    </w:p>
    <w:p w:rsidR="002630B5" w:rsidRPr="00474226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3134 (16,9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4,85m x 3,48m</w:t>
      </w:r>
    </w:p>
    <w:p w:rsidR="002630B5" w:rsidRPr="00474226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3132 (15,5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4,85m x 3,20m</w:t>
      </w:r>
    </w:p>
    <w:p w:rsidR="002630B5" w:rsidRPr="00474226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3130 (15,3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4,85m x 3,15m</w:t>
      </w:r>
    </w:p>
    <w:p w:rsidR="002630B5" w:rsidRPr="00474226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3128 (15,4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4,85m x 3,16m</w:t>
      </w:r>
    </w:p>
    <w:p w:rsidR="002630B5" w:rsidRPr="00474226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3126 (15,0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4,85m x 3,09m</w:t>
      </w:r>
    </w:p>
    <w:p w:rsidR="002630B5" w:rsidRPr="00474226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3124 (15,3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4,85m x 3,15m</w:t>
      </w:r>
    </w:p>
    <w:p w:rsidR="002630B5" w:rsidRPr="00474226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3122 (15,3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4,80m x 3,19m</w:t>
      </w:r>
    </w:p>
    <w:p w:rsidR="002630B5" w:rsidRPr="00474226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3120 (15,3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4,80m x 3,19m</w:t>
      </w:r>
    </w:p>
    <w:p w:rsidR="002630B5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3118 (17,3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4,80m x 3,60m</w:t>
      </w:r>
    </w:p>
    <w:p w:rsidR="002630B5" w:rsidRPr="00474226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3109 (18,5</w:t>
      </w:r>
      <w:r w:rsidRPr="00C14F1C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5,05m x 3,66m</w:t>
      </w:r>
    </w:p>
    <w:p w:rsidR="002630B5" w:rsidRPr="00474226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3104 (19,9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5,72m x 3,48m</w:t>
      </w:r>
    </w:p>
    <w:p w:rsidR="002630B5" w:rsidRPr="00474226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3103 (31,4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5,80m x 5,41m</w:t>
      </w:r>
    </w:p>
    <w:p w:rsidR="002630B5" w:rsidRPr="00474226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3102 (45,5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7,70m x 5,91m</w:t>
      </w:r>
    </w:p>
    <w:p w:rsidR="002630B5" w:rsidRPr="00474226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3101 (21,0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5,50m x 3,82</w:t>
      </w:r>
    </w:p>
    <w:p w:rsidR="002630B5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3100 (17,2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5,35m x 3,21m</w:t>
      </w:r>
    </w:p>
    <w:p w:rsidR="002630B5" w:rsidRPr="00474226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3099 (19,4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 5,50m x 3,54m</w:t>
      </w:r>
    </w:p>
    <w:p w:rsidR="002630B5" w:rsidRPr="00474226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3093 (15,1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</w:t>
      </w:r>
      <w:r w:rsidRPr="00602E24">
        <w:rPr>
          <w:sz w:val="22"/>
          <w:szCs w:val="22"/>
        </w:rPr>
        <w:t xml:space="preserve"> </w:t>
      </w:r>
      <w:r>
        <w:rPr>
          <w:sz w:val="22"/>
          <w:szCs w:val="22"/>
        </w:rPr>
        <w:t>4,72m x 3,20m – bez wymiany wykładziny</w:t>
      </w:r>
    </w:p>
    <w:p w:rsidR="002630B5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3092 (24,1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</w:t>
      </w:r>
      <w:r w:rsidRPr="00602E24">
        <w:rPr>
          <w:sz w:val="22"/>
          <w:szCs w:val="22"/>
        </w:rPr>
        <w:t xml:space="preserve"> </w:t>
      </w:r>
      <w:r>
        <w:rPr>
          <w:sz w:val="22"/>
          <w:szCs w:val="22"/>
        </w:rPr>
        <w:t>4,72m x 5,10m – bez wymiany wykładziny</w:t>
      </w:r>
    </w:p>
    <w:p w:rsidR="002630B5" w:rsidRDefault="002630B5" w:rsidP="002630B5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3090 (15,6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4,80m x 3,25m</w:t>
      </w:r>
    </w:p>
    <w:p w:rsidR="00950F64" w:rsidRPr="00474226" w:rsidRDefault="00F427E6" w:rsidP="00AA6A99">
      <w:pPr>
        <w:spacing w:line="360" w:lineRule="auto"/>
        <w:jc w:val="both"/>
        <w:rPr>
          <w:bCs/>
          <w:sz w:val="22"/>
          <w:szCs w:val="22"/>
        </w:rPr>
      </w:pPr>
      <w:r w:rsidRPr="00474226">
        <w:rPr>
          <w:bCs/>
          <w:sz w:val="22"/>
          <w:szCs w:val="22"/>
        </w:rPr>
        <w:t xml:space="preserve">Wymienione wyżej pomieszczenia są o wysokości </w:t>
      </w:r>
      <w:r w:rsidR="0095019F">
        <w:rPr>
          <w:bCs/>
          <w:sz w:val="22"/>
          <w:szCs w:val="22"/>
        </w:rPr>
        <w:t>ok. 3</w:t>
      </w:r>
      <w:r w:rsidR="00291F3C">
        <w:rPr>
          <w:bCs/>
          <w:sz w:val="22"/>
          <w:szCs w:val="22"/>
        </w:rPr>
        <w:t>,15</w:t>
      </w:r>
      <w:r w:rsidRPr="00474226">
        <w:rPr>
          <w:bCs/>
          <w:sz w:val="22"/>
          <w:szCs w:val="22"/>
        </w:rPr>
        <w:t xml:space="preserve"> m.</w:t>
      </w:r>
    </w:p>
    <w:p w:rsidR="00AA6A99" w:rsidRPr="00474226" w:rsidRDefault="001518EE" w:rsidP="00AA6A9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AA6A99" w:rsidRPr="00474226">
        <w:rPr>
          <w:b/>
          <w:sz w:val="22"/>
          <w:szCs w:val="22"/>
        </w:rPr>
        <w:t>. Roboty tymczasowe.</w:t>
      </w:r>
    </w:p>
    <w:p w:rsidR="00AA6A99" w:rsidRPr="00474226" w:rsidRDefault="00AA6A99" w:rsidP="00AA6A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74226">
        <w:rPr>
          <w:sz w:val="22"/>
          <w:szCs w:val="22"/>
        </w:rPr>
        <w:t xml:space="preserve">Zakres i charakter robót tymczasowych zależeć będzie od przyjętej przez Wykonawcę organizacji robót </w:t>
      </w:r>
      <w:r w:rsidR="00345C0B" w:rsidRPr="00474226">
        <w:rPr>
          <w:sz w:val="22"/>
          <w:szCs w:val="22"/>
        </w:rPr>
        <w:t>remontow</w:t>
      </w:r>
      <w:r w:rsidRPr="00474226">
        <w:rPr>
          <w:sz w:val="22"/>
          <w:szCs w:val="22"/>
        </w:rPr>
        <w:t xml:space="preserve">ych, zastosowanych konkretnych technologii, organizacji zaplecza </w:t>
      </w:r>
      <w:r w:rsidR="00345C0B" w:rsidRPr="00474226">
        <w:rPr>
          <w:sz w:val="22"/>
          <w:szCs w:val="22"/>
        </w:rPr>
        <w:t>remontu</w:t>
      </w:r>
      <w:r w:rsidRPr="00474226">
        <w:rPr>
          <w:sz w:val="22"/>
          <w:szCs w:val="22"/>
        </w:rPr>
        <w:t xml:space="preserve"> oraz p</w:t>
      </w:r>
      <w:r w:rsidR="00553780" w:rsidRPr="00474226">
        <w:rPr>
          <w:sz w:val="22"/>
          <w:szCs w:val="22"/>
        </w:rPr>
        <w:t xml:space="preserve">rzyjętych metod ochrony budynku, pomieszczeń </w:t>
      </w:r>
      <w:r w:rsidRPr="00474226">
        <w:rPr>
          <w:sz w:val="22"/>
          <w:szCs w:val="22"/>
        </w:rPr>
        <w:t>i użytkowników przed negatywnymi skutkami prowadzonych działań. Wykonawca obowiązany jest ustalić zakres i</w:t>
      </w:r>
      <w:r w:rsidR="00553780" w:rsidRPr="00474226">
        <w:rPr>
          <w:sz w:val="22"/>
          <w:szCs w:val="22"/>
        </w:rPr>
        <w:t> </w:t>
      </w:r>
      <w:r w:rsidRPr="00474226">
        <w:rPr>
          <w:sz w:val="22"/>
          <w:szCs w:val="22"/>
        </w:rPr>
        <w:t>charakter robót tymczasowych wykorzystując własne doświadczenie oraz w oparciu o</w:t>
      </w:r>
      <w:r w:rsidR="00553780" w:rsidRPr="00474226">
        <w:rPr>
          <w:sz w:val="22"/>
          <w:szCs w:val="22"/>
        </w:rPr>
        <w:t> </w:t>
      </w:r>
      <w:r w:rsidRPr="00474226">
        <w:rPr>
          <w:sz w:val="22"/>
          <w:szCs w:val="22"/>
        </w:rPr>
        <w:t>informacje i wymagania zamawiającego w zakresie uprawnień, obowiązków wykonawcy</w:t>
      </w:r>
      <w:r w:rsidR="00553780" w:rsidRPr="00474226">
        <w:rPr>
          <w:sz w:val="22"/>
          <w:szCs w:val="22"/>
        </w:rPr>
        <w:t>,</w:t>
      </w:r>
      <w:r w:rsidRPr="00474226">
        <w:rPr>
          <w:sz w:val="22"/>
          <w:szCs w:val="22"/>
        </w:rPr>
        <w:t xml:space="preserve"> jak również granic przekazywanego do dysponowania placu </w:t>
      </w:r>
      <w:r w:rsidR="00345C0B" w:rsidRPr="00474226">
        <w:rPr>
          <w:sz w:val="22"/>
          <w:szCs w:val="22"/>
        </w:rPr>
        <w:t>remontu</w:t>
      </w:r>
      <w:r w:rsidRPr="00474226">
        <w:rPr>
          <w:sz w:val="22"/>
          <w:szCs w:val="22"/>
        </w:rPr>
        <w:t xml:space="preserve"> takich jak:</w:t>
      </w:r>
    </w:p>
    <w:p w:rsidR="00AA6A99" w:rsidRPr="00474226" w:rsidRDefault="00AA6A99" w:rsidP="00BF23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zorganizowanie i likwidacja zaplecza,</w:t>
      </w:r>
    </w:p>
    <w:p w:rsidR="00AA6A99" w:rsidRPr="00474226" w:rsidRDefault="00AA6A99" w:rsidP="00BF23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zabezpieczenie pomieszczeń lub części budynku nie objętych pracami malarskimi przed negatywnymi skutkami prowadzenia prac,</w:t>
      </w:r>
    </w:p>
    <w:p w:rsidR="00AA6A99" w:rsidRPr="00474226" w:rsidRDefault="00AA6A99" w:rsidP="00BF23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zabezpieczenie elementów budynku i jego wyposażenia przed zniszczeniem, zabrudzeniem lub zakurzeniem na skutek prowadzonych przez Wykonawcę prac lub działań (np. okna, posadzki, czujki p.poż, lampy oświetleniowe itp.),</w:t>
      </w:r>
    </w:p>
    <w:p w:rsidR="00345C0B" w:rsidRPr="00474226" w:rsidRDefault="00AA6A99" w:rsidP="00AA6A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 xml:space="preserve">korzystanie w trakcie prac z </w:t>
      </w:r>
      <w:r w:rsidR="00586E03" w:rsidRPr="00474226">
        <w:rPr>
          <w:rFonts w:ascii="Times New Roman" w:hAnsi="Times New Roman"/>
        </w:rPr>
        <w:t>drabin, rusztowań itp.</w:t>
      </w:r>
    </w:p>
    <w:p w:rsidR="00345C0B" w:rsidRPr="00474226" w:rsidRDefault="00AA6A99" w:rsidP="00AA6A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oznakowanie kierunków komunikacji na korytarzach</w:t>
      </w:r>
    </w:p>
    <w:p w:rsidR="00345C0B" w:rsidRPr="00474226" w:rsidRDefault="00AA6A99" w:rsidP="00AA6A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zabezpieczenie etapów robót przed dostępem osób postronnych</w:t>
      </w:r>
    </w:p>
    <w:p w:rsidR="00345C0B" w:rsidRPr="00474226" w:rsidRDefault="00AA6A99" w:rsidP="00345C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zapewnienia bezpieczeństwa ppoż. oraz bezpiecznych warunków realizacji robót i</w:t>
      </w:r>
      <w:r w:rsidR="00553780" w:rsidRPr="00474226">
        <w:rPr>
          <w:rFonts w:ascii="Times New Roman" w:hAnsi="Times New Roman"/>
        </w:rPr>
        <w:t> </w:t>
      </w:r>
      <w:r w:rsidRPr="00474226">
        <w:rPr>
          <w:rFonts w:ascii="Times New Roman" w:hAnsi="Times New Roman"/>
        </w:rPr>
        <w:t xml:space="preserve">przestrzegania przepisów BHP na terenie </w:t>
      </w:r>
      <w:r w:rsidR="00345C0B" w:rsidRPr="00474226">
        <w:rPr>
          <w:rFonts w:ascii="Times New Roman" w:hAnsi="Times New Roman"/>
        </w:rPr>
        <w:t>remontu</w:t>
      </w:r>
      <w:r w:rsidRPr="00474226">
        <w:rPr>
          <w:rFonts w:ascii="Times New Roman" w:hAnsi="Times New Roman"/>
        </w:rPr>
        <w:t>.</w:t>
      </w:r>
    </w:p>
    <w:p w:rsidR="00345C0B" w:rsidRPr="00474226" w:rsidRDefault="00AA6A99" w:rsidP="00AA6A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przenoszenie elementów umeblowania i wyposażenia pomieszczeń – wynoszenie, przestawianie, odsuwanie w celu stworzenia dostępu do malowanych przegród oraz po</w:t>
      </w:r>
      <w:r w:rsidR="00553780" w:rsidRPr="00474226">
        <w:rPr>
          <w:rFonts w:ascii="Times New Roman" w:hAnsi="Times New Roman"/>
        </w:rPr>
        <w:t> </w:t>
      </w:r>
      <w:r w:rsidRPr="00474226">
        <w:rPr>
          <w:rFonts w:ascii="Times New Roman" w:hAnsi="Times New Roman"/>
        </w:rPr>
        <w:t>zakończeniu prac malarskich i porządkowych w pomieszczeniu ustawienie mebli i</w:t>
      </w:r>
      <w:r w:rsidR="00553780" w:rsidRPr="00474226">
        <w:rPr>
          <w:rFonts w:ascii="Times New Roman" w:hAnsi="Times New Roman"/>
        </w:rPr>
        <w:t> </w:t>
      </w:r>
      <w:r w:rsidRPr="00474226">
        <w:rPr>
          <w:rFonts w:ascii="Times New Roman" w:hAnsi="Times New Roman"/>
        </w:rPr>
        <w:t>wyposażenia na poprzednie miejsce.</w:t>
      </w:r>
    </w:p>
    <w:p w:rsidR="00345C0B" w:rsidRPr="00474226" w:rsidRDefault="00AA6A99" w:rsidP="00AA6A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 xml:space="preserve">usunięcie z budynku i wywiezienie na wysypisko materiałów </w:t>
      </w:r>
      <w:r w:rsidR="00586E03" w:rsidRPr="00474226">
        <w:rPr>
          <w:rFonts w:ascii="Times New Roman" w:hAnsi="Times New Roman"/>
        </w:rPr>
        <w:t>poremontowych</w:t>
      </w:r>
      <w:r w:rsidRPr="00474226">
        <w:rPr>
          <w:rFonts w:ascii="Times New Roman" w:hAnsi="Times New Roman"/>
        </w:rPr>
        <w:t>,</w:t>
      </w:r>
    </w:p>
    <w:p w:rsidR="00AA6A99" w:rsidRDefault="00AA6A99" w:rsidP="00AA6A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wykonanie poprawek malarskich elementów zabrudzonych lub zniszczonych w czasie układania wykładzin.</w:t>
      </w:r>
    </w:p>
    <w:p w:rsidR="002630B5" w:rsidRDefault="002630B5" w:rsidP="002630B5">
      <w:pPr>
        <w:autoSpaceDE w:val="0"/>
        <w:autoSpaceDN w:val="0"/>
        <w:adjustRightInd w:val="0"/>
        <w:spacing w:line="360" w:lineRule="auto"/>
        <w:jc w:val="both"/>
      </w:pPr>
    </w:p>
    <w:p w:rsidR="002630B5" w:rsidRPr="002630B5" w:rsidRDefault="002630B5" w:rsidP="002630B5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:rsidR="00AA6A99" w:rsidRPr="00474226" w:rsidRDefault="001518EE" w:rsidP="00AA6A9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="00AA6A99" w:rsidRPr="00474226">
        <w:rPr>
          <w:b/>
          <w:sz w:val="22"/>
          <w:szCs w:val="22"/>
        </w:rPr>
        <w:t>. Prace towarzyszące:</w:t>
      </w:r>
    </w:p>
    <w:p w:rsidR="00F427E6" w:rsidRPr="00474226" w:rsidRDefault="00AA6A99" w:rsidP="00AA6A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74226">
        <w:rPr>
          <w:sz w:val="22"/>
          <w:szCs w:val="22"/>
        </w:rPr>
        <w:t>Wykonawca zobowiązany jest na swój koszt skompletować i przekazać Zamawiającemu egz.</w:t>
      </w:r>
      <w:r w:rsidR="00BF23B9" w:rsidRPr="00474226">
        <w:rPr>
          <w:sz w:val="22"/>
          <w:szCs w:val="22"/>
        </w:rPr>
        <w:t> </w:t>
      </w:r>
      <w:r w:rsidRPr="00474226">
        <w:rPr>
          <w:sz w:val="22"/>
          <w:szCs w:val="22"/>
        </w:rPr>
        <w:t xml:space="preserve">dokumentacji odbiorowej. W skład dokumentacji odbiorowej wchodzą m.in., dokumenty określające parametry </w:t>
      </w:r>
      <w:r w:rsidR="00586E03" w:rsidRPr="00474226">
        <w:rPr>
          <w:sz w:val="22"/>
          <w:szCs w:val="22"/>
        </w:rPr>
        <w:t>użytych</w:t>
      </w:r>
      <w:r w:rsidRPr="00474226">
        <w:rPr>
          <w:sz w:val="22"/>
          <w:szCs w:val="22"/>
        </w:rPr>
        <w:t xml:space="preserve"> materiałów oraz potwierdzające ich dopuszczenie do stosowania </w:t>
      </w:r>
      <w:r w:rsidRPr="00474226">
        <w:rPr>
          <w:sz w:val="22"/>
          <w:szCs w:val="22"/>
        </w:rPr>
        <w:br/>
        <w:t xml:space="preserve">(certyfikaty, deklaracje zgodności, atesty higieniczne) w języku </w:t>
      </w:r>
      <w:r w:rsidR="00F427E6" w:rsidRPr="00474226">
        <w:rPr>
          <w:sz w:val="22"/>
          <w:szCs w:val="22"/>
        </w:rPr>
        <w:t>polskim.</w:t>
      </w:r>
    </w:p>
    <w:p w:rsidR="00AA6A99" w:rsidRPr="00474226" w:rsidRDefault="00AA6A99" w:rsidP="00AA6A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74226">
        <w:rPr>
          <w:sz w:val="22"/>
          <w:szCs w:val="22"/>
        </w:rPr>
        <w:t>Wykonawca zobowiązany jest w ramach prac towarzyszących na swój koszt wykonać:</w:t>
      </w:r>
    </w:p>
    <w:p w:rsidR="00AA6A99" w:rsidRPr="00474226" w:rsidRDefault="00AA6A99" w:rsidP="00AA6A9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/>
        <w:contextualSpacing/>
        <w:jc w:val="both"/>
        <w:rPr>
          <w:sz w:val="22"/>
          <w:szCs w:val="22"/>
        </w:rPr>
      </w:pPr>
      <w:r w:rsidRPr="00474226">
        <w:rPr>
          <w:sz w:val="22"/>
          <w:szCs w:val="22"/>
        </w:rPr>
        <w:t>utylizację odpadów powstałych podczas prowadzenia prac (składowanie oraz wywóz)</w:t>
      </w:r>
    </w:p>
    <w:p w:rsidR="00AA6A99" w:rsidRPr="00474226" w:rsidRDefault="00AA6A99" w:rsidP="00AA6A9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/>
        <w:contextualSpacing/>
        <w:jc w:val="both"/>
        <w:rPr>
          <w:sz w:val="22"/>
          <w:szCs w:val="22"/>
        </w:rPr>
      </w:pPr>
      <w:r w:rsidRPr="00474226">
        <w:rPr>
          <w:sz w:val="22"/>
          <w:szCs w:val="22"/>
        </w:rPr>
        <w:t xml:space="preserve">pełne prace porządkowe po malowaniu – w tym odkurzanie i mycie – wraz z usunięciem </w:t>
      </w:r>
      <w:r w:rsidR="00586E03" w:rsidRPr="00474226">
        <w:rPr>
          <w:sz w:val="22"/>
          <w:szCs w:val="22"/>
        </w:rPr>
        <w:t xml:space="preserve">powstałych z jego winy </w:t>
      </w:r>
      <w:r w:rsidRPr="00474226">
        <w:rPr>
          <w:sz w:val="22"/>
          <w:szCs w:val="22"/>
        </w:rPr>
        <w:t>skutków prac w obrębie budynku.</w:t>
      </w:r>
    </w:p>
    <w:p w:rsidR="00AA6A99" w:rsidRPr="00474226" w:rsidRDefault="00AA6A99" w:rsidP="00AA6A99">
      <w:pPr>
        <w:autoSpaceDE w:val="0"/>
        <w:autoSpaceDN w:val="0"/>
        <w:adjustRightInd w:val="0"/>
        <w:spacing w:line="360" w:lineRule="auto"/>
        <w:ind w:left="714"/>
        <w:contextualSpacing/>
        <w:jc w:val="both"/>
        <w:rPr>
          <w:sz w:val="22"/>
          <w:szCs w:val="22"/>
        </w:rPr>
      </w:pPr>
    </w:p>
    <w:p w:rsidR="00AA6A99" w:rsidRPr="00474226" w:rsidRDefault="001518EE" w:rsidP="00AA6A9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345C0B" w:rsidRPr="00474226">
        <w:rPr>
          <w:b/>
          <w:sz w:val="22"/>
          <w:szCs w:val="22"/>
        </w:rPr>
        <w:t>. Informacje o terenie remontu</w:t>
      </w:r>
      <w:r w:rsidR="00AA6A99" w:rsidRPr="00474226">
        <w:rPr>
          <w:b/>
          <w:sz w:val="22"/>
          <w:szCs w:val="22"/>
        </w:rPr>
        <w:t>, wymagania i wytyczne Zamawiającego.</w:t>
      </w:r>
    </w:p>
    <w:p w:rsidR="00F67084" w:rsidRPr="00474226" w:rsidRDefault="00AA6A99" w:rsidP="00F670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Zamawiający informuje, że roboty będą prowadzone w</w:t>
      </w:r>
      <w:r w:rsidR="00553780" w:rsidRPr="00474226">
        <w:rPr>
          <w:rFonts w:ascii="Times New Roman" w:hAnsi="Times New Roman"/>
        </w:rPr>
        <w:t> </w:t>
      </w:r>
      <w:r w:rsidRPr="00474226">
        <w:rPr>
          <w:rFonts w:ascii="Times New Roman" w:hAnsi="Times New Roman"/>
        </w:rPr>
        <w:t>funkcjonującym obiekcie. W związku z tym Wykonawca zobowiązany jest prowadzić roboty remontowe w sposób ograniczający do minimum czynniki zakłócające prace wykonywane przez pracowników Zamawiającego;</w:t>
      </w:r>
    </w:p>
    <w:p w:rsidR="00F67084" w:rsidRPr="00474226" w:rsidRDefault="00AA6A99" w:rsidP="00F670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Wszelkie prace mogą być wykonywane przez cały ty</w:t>
      </w:r>
      <w:r w:rsidR="00D26BC8" w:rsidRPr="00474226">
        <w:rPr>
          <w:rFonts w:ascii="Times New Roman" w:hAnsi="Times New Roman"/>
        </w:rPr>
        <w:t xml:space="preserve">dzień, w dni robocze od godziny </w:t>
      </w:r>
      <w:r w:rsidR="00D26BC8" w:rsidRPr="00D9141E">
        <w:rPr>
          <w:rFonts w:ascii="Times New Roman" w:hAnsi="Times New Roman"/>
        </w:rPr>
        <w:t>8:00</w:t>
      </w:r>
      <w:r w:rsidRPr="00D9141E">
        <w:rPr>
          <w:rFonts w:ascii="Times New Roman" w:hAnsi="Times New Roman"/>
        </w:rPr>
        <w:t xml:space="preserve"> </w:t>
      </w:r>
      <w:r w:rsidR="00026F62" w:rsidRPr="00D9141E">
        <w:rPr>
          <w:rFonts w:ascii="Times New Roman" w:hAnsi="Times New Roman"/>
        </w:rPr>
        <w:t>d</w:t>
      </w:r>
      <w:r w:rsidRPr="00D9141E">
        <w:rPr>
          <w:rFonts w:ascii="Times New Roman" w:hAnsi="Times New Roman"/>
        </w:rPr>
        <w:t>o</w:t>
      </w:r>
      <w:r w:rsidR="00422A60" w:rsidRPr="00D9141E">
        <w:rPr>
          <w:rFonts w:ascii="Times New Roman" w:hAnsi="Times New Roman"/>
        </w:rPr>
        <w:t> </w:t>
      </w:r>
      <w:r w:rsidR="00026F62" w:rsidRPr="00D9141E">
        <w:rPr>
          <w:rFonts w:ascii="Times New Roman" w:hAnsi="Times New Roman"/>
        </w:rPr>
        <w:t>godz.</w:t>
      </w:r>
      <w:r w:rsidR="00D26BC8" w:rsidRPr="00D9141E">
        <w:rPr>
          <w:rFonts w:ascii="Times New Roman" w:hAnsi="Times New Roman"/>
        </w:rPr>
        <w:t xml:space="preserve"> 1</w:t>
      </w:r>
      <w:r w:rsidR="00CB77DE">
        <w:rPr>
          <w:rFonts w:ascii="Times New Roman" w:hAnsi="Times New Roman"/>
        </w:rPr>
        <w:t>9</w:t>
      </w:r>
      <w:r w:rsidR="00D26BC8" w:rsidRPr="00D9141E">
        <w:rPr>
          <w:rFonts w:ascii="Times New Roman" w:hAnsi="Times New Roman"/>
        </w:rPr>
        <w:t>:00</w:t>
      </w:r>
      <w:r w:rsidRPr="00474226">
        <w:rPr>
          <w:rFonts w:ascii="Times New Roman" w:hAnsi="Times New Roman"/>
        </w:rPr>
        <w:t xml:space="preserve"> </w:t>
      </w:r>
      <w:r w:rsidR="00CB77DE">
        <w:rPr>
          <w:rFonts w:ascii="Times New Roman" w:hAnsi="Times New Roman"/>
        </w:rPr>
        <w:t xml:space="preserve"> z zastrzeżeniem: w</w:t>
      </w:r>
      <w:r w:rsidR="009C7F0E">
        <w:rPr>
          <w:rFonts w:ascii="Times New Roman" w:hAnsi="Times New Roman"/>
        </w:rPr>
        <w:t xml:space="preserve"> kilku pomieszczeniach (m.in. 3099</w:t>
      </w:r>
      <w:r w:rsidR="00CB77DE">
        <w:rPr>
          <w:rFonts w:ascii="Times New Roman" w:hAnsi="Times New Roman"/>
        </w:rPr>
        <w:t>, 3</w:t>
      </w:r>
      <w:r w:rsidR="009C7F0E">
        <w:rPr>
          <w:rFonts w:ascii="Times New Roman" w:hAnsi="Times New Roman"/>
        </w:rPr>
        <w:t>101</w:t>
      </w:r>
      <w:r w:rsidR="00CB77DE">
        <w:rPr>
          <w:rFonts w:ascii="Times New Roman" w:hAnsi="Times New Roman"/>
        </w:rPr>
        <w:t>, 3</w:t>
      </w:r>
      <w:r w:rsidR="001518EE">
        <w:rPr>
          <w:rFonts w:ascii="Times New Roman" w:hAnsi="Times New Roman"/>
        </w:rPr>
        <w:t>102, 3103</w:t>
      </w:r>
      <w:r w:rsidR="00CB77DE">
        <w:rPr>
          <w:rFonts w:ascii="Times New Roman" w:hAnsi="Times New Roman"/>
        </w:rPr>
        <w:t>) prace mogą być wykonywane w dni wolne od pracy tj. sobota-niedziela (do indywidualnego ustalenia)</w:t>
      </w:r>
      <w:r w:rsidR="00586E03" w:rsidRPr="00474226">
        <w:rPr>
          <w:rFonts w:ascii="Times New Roman" w:hAnsi="Times New Roman"/>
        </w:rPr>
        <w:t>;</w:t>
      </w:r>
    </w:p>
    <w:p w:rsidR="00F67084" w:rsidRPr="00474226" w:rsidRDefault="00AA6A99" w:rsidP="00F670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Przed przystąpieniem do prac Wykonawca każdorazowo będzie uzgadniać harmonogram ich wykonywania z wyznaczonym przedstawicielem Zamawiającego uwzględniając warunki realizacji określone przez Zamawiającego;</w:t>
      </w:r>
    </w:p>
    <w:p w:rsidR="00F67084" w:rsidRPr="00474226" w:rsidRDefault="00AA6A99" w:rsidP="00F670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Dostawy materiałów dokonywane będą sukcesywnie ze względu na brak powierzchni magazynowej i brak miejsca przed budynkiem;</w:t>
      </w:r>
    </w:p>
    <w:p w:rsidR="00F67084" w:rsidRPr="00474226" w:rsidRDefault="00AA6A99" w:rsidP="00F670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Wykonawca uzgodni z Zamawiającym kolorystyki materiałów przeznaczonych do robót wykończeniowych przed ich zastosowaniem;</w:t>
      </w:r>
    </w:p>
    <w:p w:rsidR="00F67084" w:rsidRPr="00474226" w:rsidRDefault="00AA6A99" w:rsidP="00F670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 xml:space="preserve">Wykonawca zobowiązany jest do wyznaczenia osoby odpowiadającej za podpisywanie zawiadomień, oświadczeń, protokołów, jak również do sprawowania nadzoru nad realizacją </w:t>
      </w:r>
      <w:r w:rsidR="00BB7304" w:rsidRPr="00474226">
        <w:rPr>
          <w:rFonts w:ascii="Times New Roman" w:hAnsi="Times New Roman"/>
        </w:rPr>
        <w:t>zlecenia</w:t>
      </w:r>
      <w:r w:rsidRPr="00474226">
        <w:rPr>
          <w:rFonts w:ascii="Times New Roman" w:hAnsi="Times New Roman"/>
        </w:rPr>
        <w:t xml:space="preserve"> </w:t>
      </w:r>
    </w:p>
    <w:p w:rsidR="00F67084" w:rsidRPr="00474226" w:rsidRDefault="00AA6A99" w:rsidP="00F670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Zamawiający nie obciąży Wykonawcy kosztami zużytej wody i energii dla celów realizacji zamówienia;</w:t>
      </w:r>
    </w:p>
    <w:p w:rsidR="00F67084" w:rsidRPr="00474226" w:rsidRDefault="00AA6A99" w:rsidP="00F670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 xml:space="preserve">Wykonawca na swój koszt zobowiązany będzie do właściwej organizacji placu </w:t>
      </w:r>
      <w:r w:rsidR="00345C0B" w:rsidRPr="00474226">
        <w:rPr>
          <w:rFonts w:ascii="Times New Roman" w:hAnsi="Times New Roman"/>
        </w:rPr>
        <w:t>remontu</w:t>
      </w:r>
      <w:r w:rsidRPr="00474226">
        <w:rPr>
          <w:rFonts w:ascii="Times New Roman" w:hAnsi="Times New Roman"/>
        </w:rPr>
        <w:t>, oznakowania, zabezpieczenia przed dostępem osób niepowołanych. Zamawiający nie ponosi odpowiedzialności za dozór mienia Wykonawcy;</w:t>
      </w:r>
    </w:p>
    <w:p w:rsidR="00F67084" w:rsidRPr="00474226" w:rsidRDefault="00AA6A99" w:rsidP="00F670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Wykonawca zobowiązany jest do takiej organizacji prac, by umożliwić użytkowanie pomieszczeń wyłączonych z zakresu prac;</w:t>
      </w:r>
    </w:p>
    <w:p w:rsidR="00F67084" w:rsidRPr="00474226" w:rsidRDefault="00AA6A99" w:rsidP="00F670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Wykonawca zobowiązany jest do skutecznego zabezpieczenia przed zniszczeniem, zabrudzeniem farbą lub zapyleniem elementy wykończenia niepodlegające malowaniu, elementy wyposażenia oraz części budynku wyłączone z malowania;</w:t>
      </w:r>
    </w:p>
    <w:p w:rsidR="00F67084" w:rsidRPr="00474226" w:rsidRDefault="00AA6A99" w:rsidP="00F670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lastRenderedPageBreak/>
        <w:t>Wykonawca zobowiązany jest do wykonania robót zgodnie z wymogami Prawa budowlanego jak również z obowiązującymi Polskimi Normami i zasadami wiedzy technicznej oraz należytą starannością w ich wykonaniu, dobrą jakością i z zachowaniem obowiązujących wymagań i</w:t>
      </w:r>
      <w:r w:rsidR="00345C0B" w:rsidRPr="00474226">
        <w:rPr>
          <w:rFonts w:ascii="Times New Roman" w:hAnsi="Times New Roman"/>
        </w:rPr>
        <w:t> </w:t>
      </w:r>
      <w:r w:rsidRPr="00474226">
        <w:rPr>
          <w:rFonts w:ascii="Times New Roman" w:hAnsi="Times New Roman"/>
        </w:rPr>
        <w:t xml:space="preserve">przepisów BHP i </w:t>
      </w:r>
      <w:proofErr w:type="spellStart"/>
      <w:r w:rsidRPr="00474226">
        <w:rPr>
          <w:rFonts w:ascii="Times New Roman" w:hAnsi="Times New Roman"/>
        </w:rPr>
        <w:t>ppoż</w:t>
      </w:r>
      <w:proofErr w:type="spellEnd"/>
      <w:r w:rsidRPr="00474226">
        <w:rPr>
          <w:rFonts w:ascii="Times New Roman" w:hAnsi="Times New Roman"/>
        </w:rPr>
        <w:t>;</w:t>
      </w:r>
    </w:p>
    <w:p w:rsidR="00AA6A99" w:rsidRPr="00474226" w:rsidRDefault="00AA6A99" w:rsidP="00F670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474226">
        <w:rPr>
          <w:rFonts w:ascii="Times New Roman" w:hAnsi="Times New Roman"/>
        </w:rPr>
        <w:t>Wykonawca zobowiązany jest do Użycia materiałów posiadających aktualne dokumenty dopuszczające do stosowania w budownictwie, w rozumieniu ustawy z dnia 16 kwietnia 2004 r. o</w:t>
      </w:r>
      <w:r w:rsidR="00BF23B9" w:rsidRPr="00474226">
        <w:rPr>
          <w:rFonts w:ascii="Times New Roman" w:hAnsi="Times New Roman"/>
        </w:rPr>
        <w:t> </w:t>
      </w:r>
      <w:r w:rsidRPr="00474226">
        <w:rPr>
          <w:rFonts w:ascii="Times New Roman" w:hAnsi="Times New Roman"/>
        </w:rPr>
        <w:t xml:space="preserve">wyrobach budowlanych (Dz. U. z 2004 r. Nr 92 poz. 881 z </w:t>
      </w:r>
      <w:proofErr w:type="spellStart"/>
      <w:r w:rsidRPr="00474226">
        <w:rPr>
          <w:rFonts w:ascii="Times New Roman" w:hAnsi="Times New Roman"/>
        </w:rPr>
        <w:t>późn</w:t>
      </w:r>
      <w:proofErr w:type="spellEnd"/>
      <w:r w:rsidRPr="00474226">
        <w:rPr>
          <w:rFonts w:ascii="Times New Roman" w:hAnsi="Times New Roman"/>
        </w:rPr>
        <w:t>. zm.).</w:t>
      </w:r>
    </w:p>
    <w:p w:rsidR="006F767D" w:rsidRPr="00474226" w:rsidRDefault="006F767D">
      <w:pPr>
        <w:spacing w:after="160" w:line="259" w:lineRule="auto"/>
        <w:rPr>
          <w:sz w:val="22"/>
          <w:szCs w:val="22"/>
        </w:rPr>
      </w:pPr>
    </w:p>
    <w:sectPr w:rsidR="006F767D" w:rsidRPr="00474226" w:rsidSect="007D5F3E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C7" w:rsidRDefault="00151EC7" w:rsidP="007D5F3E">
      <w:r>
        <w:separator/>
      </w:r>
    </w:p>
  </w:endnote>
  <w:endnote w:type="continuationSeparator" w:id="0">
    <w:p w:rsidR="00151EC7" w:rsidRDefault="00151EC7" w:rsidP="007D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77314"/>
      <w:docPartObj>
        <w:docPartGallery w:val="Page Numbers (Bottom of Page)"/>
        <w:docPartUnique/>
      </w:docPartObj>
    </w:sdtPr>
    <w:sdtEndPr/>
    <w:sdtContent>
      <w:p w:rsidR="007D5F3E" w:rsidRDefault="007D5F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0B5">
          <w:rPr>
            <w:noProof/>
          </w:rPr>
          <w:t>6</w:t>
        </w:r>
        <w:r>
          <w:fldChar w:fldCharType="end"/>
        </w:r>
      </w:p>
    </w:sdtContent>
  </w:sdt>
  <w:p w:rsidR="007D5F3E" w:rsidRDefault="007D5F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C7" w:rsidRDefault="00151EC7" w:rsidP="007D5F3E">
      <w:r>
        <w:separator/>
      </w:r>
    </w:p>
  </w:footnote>
  <w:footnote w:type="continuationSeparator" w:id="0">
    <w:p w:rsidR="00151EC7" w:rsidRDefault="00151EC7" w:rsidP="007D5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3E" w:rsidRDefault="007D5F3E">
    <w:pPr>
      <w:pStyle w:val="Nagwek"/>
      <w:jc w:val="center"/>
    </w:pPr>
  </w:p>
  <w:p w:rsidR="007D5F3E" w:rsidRDefault="007D5F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4BE"/>
    <w:multiLevelType w:val="hybridMultilevel"/>
    <w:tmpl w:val="7E2AB9C2"/>
    <w:lvl w:ilvl="0" w:tplc="C7B64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04AD"/>
    <w:multiLevelType w:val="hybridMultilevel"/>
    <w:tmpl w:val="1CDC67BE"/>
    <w:lvl w:ilvl="0" w:tplc="3958596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87BEC"/>
    <w:multiLevelType w:val="hybridMultilevel"/>
    <w:tmpl w:val="7BD88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2817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D7D1A"/>
    <w:multiLevelType w:val="hybridMultilevel"/>
    <w:tmpl w:val="4C5E42AC"/>
    <w:lvl w:ilvl="0" w:tplc="C7B64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0228"/>
    <w:multiLevelType w:val="hybridMultilevel"/>
    <w:tmpl w:val="B31CEEBE"/>
    <w:lvl w:ilvl="0" w:tplc="8A44B9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8B2EF35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E4F6C"/>
    <w:multiLevelType w:val="hybridMultilevel"/>
    <w:tmpl w:val="481011CA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FCB7680"/>
    <w:multiLevelType w:val="hybridMultilevel"/>
    <w:tmpl w:val="104CB710"/>
    <w:lvl w:ilvl="0" w:tplc="6D4A399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2"/>
        <w:szCs w:val="22"/>
      </w:rPr>
    </w:lvl>
    <w:lvl w:ilvl="1" w:tplc="8F2AD176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C51D1D"/>
    <w:multiLevelType w:val="hybridMultilevel"/>
    <w:tmpl w:val="150A67B6"/>
    <w:lvl w:ilvl="0" w:tplc="D7600E6E">
      <w:start w:val="1"/>
      <w:numFmt w:val="bullet"/>
      <w:lvlText w:val=""/>
      <w:lvlJc w:val="left"/>
      <w:pPr>
        <w:ind w:left="20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8" w15:restartNumberingAfterBreak="0">
    <w:nsid w:val="241D1D9D"/>
    <w:multiLevelType w:val="hybridMultilevel"/>
    <w:tmpl w:val="7918F8B8"/>
    <w:lvl w:ilvl="0" w:tplc="D7600E6E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2C37045F"/>
    <w:multiLevelType w:val="hybridMultilevel"/>
    <w:tmpl w:val="C122D186"/>
    <w:lvl w:ilvl="0" w:tplc="C7B64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95196"/>
    <w:multiLevelType w:val="hybridMultilevel"/>
    <w:tmpl w:val="06264F7E"/>
    <w:lvl w:ilvl="0" w:tplc="0AC45A8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290618F2">
      <w:start w:val="1"/>
      <w:numFmt w:val="lowerLetter"/>
      <w:lvlText w:val="%2)"/>
      <w:lvlJc w:val="left"/>
      <w:pPr>
        <w:tabs>
          <w:tab w:val="num" w:pos="1475"/>
        </w:tabs>
        <w:ind w:left="1475" w:hanging="340"/>
      </w:pPr>
      <w:rPr>
        <w:rFonts w:hint="default"/>
        <w:b w:val="0"/>
        <w:strike w:val="0"/>
      </w:rPr>
    </w:lvl>
    <w:lvl w:ilvl="2" w:tplc="FC88B60A">
      <w:start w:val="2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B0A98"/>
    <w:multiLevelType w:val="hybridMultilevel"/>
    <w:tmpl w:val="1CFA1144"/>
    <w:lvl w:ilvl="0" w:tplc="D7600E6E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43153C4B"/>
    <w:multiLevelType w:val="multilevel"/>
    <w:tmpl w:val="5E5A1A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405799"/>
    <w:multiLevelType w:val="hybridMultilevel"/>
    <w:tmpl w:val="1BACE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90032"/>
    <w:multiLevelType w:val="hybridMultilevel"/>
    <w:tmpl w:val="35624B20"/>
    <w:name w:val="WW8Num7"/>
    <w:lvl w:ilvl="0" w:tplc="00000015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A3E75"/>
    <w:multiLevelType w:val="hybridMultilevel"/>
    <w:tmpl w:val="95CC1E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1B25B8"/>
    <w:multiLevelType w:val="hybridMultilevel"/>
    <w:tmpl w:val="71F09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B2EE4"/>
    <w:multiLevelType w:val="hybridMultilevel"/>
    <w:tmpl w:val="91AC0C58"/>
    <w:lvl w:ilvl="0" w:tplc="C7B64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239F9"/>
    <w:multiLevelType w:val="hybridMultilevel"/>
    <w:tmpl w:val="68DE9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218E3"/>
    <w:multiLevelType w:val="hybridMultilevel"/>
    <w:tmpl w:val="F3C44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14287"/>
    <w:multiLevelType w:val="hybridMultilevel"/>
    <w:tmpl w:val="9E9EA2D2"/>
    <w:lvl w:ilvl="0" w:tplc="00000024">
      <w:numFmt w:val="bullet"/>
      <w:lvlText w:val="-"/>
      <w:lvlJc w:val="left"/>
      <w:pPr>
        <w:ind w:left="150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0A6544F"/>
    <w:multiLevelType w:val="hybridMultilevel"/>
    <w:tmpl w:val="B03C8252"/>
    <w:lvl w:ilvl="0" w:tplc="C4B8523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72271218"/>
    <w:multiLevelType w:val="hybridMultilevel"/>
    <w:tmpl w:val="D016862E"/>
    <w:lvl w:ilvl="0" w:tplc="579432B4"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804072"/>
    <w:multiLevelType w:val="hybridMultilevel"/>
    <w:tmpl w:val="44CA477C"/>
    <w:lvl w:ilvl="0" w:tplc="D7600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118B3"/>
    <w:multiLevelType w:val="hybridMultilevel"/>
    <w:tmpl w:val="6A7ED98A"/>
    <w:lvl w:ilvl="0" w:tplc="E9480A56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1"/>
  </w:num>
  <w:num w:numId="9">
    <w:abstractNumId w:val="2"/>
  </w:num>
  <w:num w:numId="10">
    <w:abstractNumId w:val="24"/>
  </w:num>
  <w:num w:numId="11">
    <w:abstractNumId w:val="12"/>
  </w:num>
  <w:num w:numId="12">
    <w:abstractNumId w:val="16"/>
  </w:num>
  <w:num w:numId="13">
    <w:abstractNumId w:val="23"/>
  </w:num>
  <w:num w:numId="14">
    <w:abstractNumId w:val="19"/>
  </w:num>
  <w:num w:numId="15">
    <w:abstractNumId w:val="7"/>
  </w:num>
  <w:num w:numId="16">
    <w:abstractNumId w:val="18"/>
  </w:num>
  <w:num w:numId="17">
    <w:abstractNumId w:val="13"/>
  </w:num>
  <w:num w:numId="18">
    <w:abstractNumId w:val="15"/>
  </w:num>
  <w:num w:numId="19">
    <w:abstractNumId w:val="20"/>
  </w:num>
  <w:num w:numId="20">
    <w:abstractNumId w:val="14"/>
  </w:num>
  <w:num w:numId="21">
    <w:abstractNumId w:val="8"/>
  </w:num>
  <w:num w:numId="22">
    <w:abstractNumId w:val="22"/>
  </w:num>
  <w:num w:numId="23">
    <w:abstractNumId w:val="6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99"/>
    <w:rsid w:val="000107D7"/>
    <w:rsid w:val="00015333"/>
    <w:rsid w:val="00026F62"/>
    <w:rsid w:val="00121B99"/>
    <w:rsid w:val="00144A77"/>
    <w:rsid w:val="001518EE"/>
    <w:rsid w:val="00151EC7"/>
    <w:rsid w:val="001C0F2E"/>
    <w:rsid w:val="002024C3"/>
    <w:rsid w:val="0021479B"/>
    <w:rsid w:val="00235CC9"/>
    <w:rsid w:val="002630B5"/>
    <w:rsid w:val="00291F3C"/>
    <w:rsid w:val="002A6118"/>
    <w:rsid w:val="002F72C4"/>
    <w:rsid w:val="00345C0B"/>
    <w:rsid w:val="003F3272"/>
    <w:rsid w:val="004069F9"/>
    <w:rsid w:val="00422A60"/>
    <w:rsid w:val="00433BDB"/>
    <w:rsid w:val="00463DFF"/>
    <w:rsid w:val="00474226"/>
    <w:rsid w:val="0049049F"/>
    <w:rsid w:val="004D126B"/>
    <w:rsid w:val="00531DDC"/>
    <w:rsid w:val="005517CF"/>
    <w:rsid w:val="00553780"/>
    <w:rsid w:val="005629CC"/>
    <w:rsid w:val="00586E03"/>
    <w:rsid w:val="005E48CE"/>
    <w:rsid w:val="005F7E0D"/>
    <w:rsid w:val="00602E24"/>
    <w:rsid w:val="00624748"/>
    <w:rsid w:val="00640235"/>
    <w:rsid w:val="00671441"/>
    <w:rsid w:val="006F767D"/>
    <w:rsid w:val="00716B6E"/>
    <w:rsid w:val="00736FFE"/>
    <w:rsid w:val="00785D12"/>
    <w:rsid w:val="007942F6"/>
    <w:rsid w:val="0079560C"/>
    <w:rsid w:val="00795FA3"/>
    <w:rsid w:val="007D5F3E"/>
    <w:rsid w:val="00852C3A"/>
    <w:rsid w:val="008749FF"/>
    <w:rsid w:val="008778D5"/>
    <w:rsid w:val="008B7157"/>
    <w:rsid w:val="008C0AA7"/>
    <w:rsid w:val="008E6989"/>
    <w:rsid w:val="0090051A"/>
    <w:rsid w:val="00934844"/>
    <w:rsid w:val="0095019F"/>
    <w:rsid w:val="00950F64"/>
    <w:rsid w:val="009A0C94"/>
    <w:rsid w:val="009B0D03"/>
    <w:rsid w:val="009C7F0E"/>
    <w:rsid w:val="009E1E5D"/>
    <w:rsid w:val="00A544A4"/>
    <w:rsid w:val="00AA6A99"/>
    <w:rsid w:val="00AC40A3"/>
    <w:rsid w:val="00B654D4"/>
    <w:rsid w:val="00BA6E1A"/>
    <w:rsid w:val="00BB7304"/>
    <w:rsid w:val="00BC0D6F"/>
    <w:rsid w:val="00BE1224"/>
    <w:rsid w:val="00BF23B9"/>
    <w:rsid w:val="00C14741"/>
    <w:rsid w:val="00C14F1C"/>
    <w:rsid w:val="00C526E2"/>
    <w:rsid w:val="00CB77DE"/>
    <w:rsid w:val="00CD06FF"/>
    <w:rsid w:val="00CD196A"/>
    <w:rsid w:val="00CF7942"/>
    <w:rsid w:val="00D1061E"/>
    <w:rsid w:val="00D131FB"/>
    <w:rsid w:val="00D26BC8"/>
    <w:rsid w:val="00D35EB7"/>
    <w:rsid w:val="00D61305"/>
    <w:rsid w:val="00D6728A"/>
    <w:rsid w:val="00D9141E"/>
    <w:rsid w:val="00DB43FB"/>
    <w:rsid w:val="00E35A0F"/>
    <w:rsid w:val="00EB7CB1"/>
    <w:rsid w:val="00F41C67"/>
    <w:rsid w:val="00F427E6"/>
    <w:rsid w:val="00F67084"/>
    <w:rsid w:val="00FA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D67A7-CC4F-405A-B4ED-74442A83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A6A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A6A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8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4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3">
    <w:name w:val="Style3"/>
    <w:basedOn w:val="Normalny"/>
    <w:uiPriority w:val="99"/>
    <w:rsid w:val="00CD06F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/>
    </w:rPr>
  </w:style>
  <w:style w:type="character" w:customStyle="1" w:styleId="FontStyle16">
    <w:name w:val="Font Style16"/>
    <w:basedOn w:val="Domylnaczcionkaakapitu"/>
    <w:uiPriority w:val="99"/>
    <w:rsid w:val="00CD06FF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BE1224"/>
    <w:pPr>
      <w:widowControl w:val="0"/>
      <w:autoSpaceDE w:val="0"/>
      <w:autoSpaceDN w:val="0"/>
      <w:adjustRightInd w:val="0"/>
      <w:spacing w:line="235" w:lineRule="exact"/>
      <w:ind w:hanging="341"/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7D5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F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1445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Słomka Jarosław</cp:lastModifiedBy>
  <cp:revision>4</cp:revision>
  <cp:lastPrinted>2019-01-18T09:43:00Z</cp:lastPrinted>
  <dcterms:created xsi:type="dcterms:W3CDTF">2019-01-22T14:58:00Z</dcterms:created>
  <dcterms:modified xsi:type="dcterms:W3CDTF">2019-01-30T10:55:00Z</dcterms:modified>
</cp:coreProperties>
</file>