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4577" w14:textId="343C11A6" w:rsidR="008211DC" w:rsidRDefault="008C4BAE" w:rsidP="008211DC">
      <w:pPr>
        <w:jc w:val="right"/>
      </w:pPr>
      <w:r>
        <w:t xml:space="preserve"> </w:t>
      </w:r>
    </w:p>
    <w:p w14:paraId="23D5B608" w14:textId="77777777" w:rsidR="00D72F66" w:rsidRDefault="00D72F66" w:rsidP="00903A0D"/>
    <w:p w14:paraId="58B5158A" w14:textId="77777777" w:rsidR="00D72F66" w:rsidRDefault="00D72F66" w:rsidP="00903A0D">
      <w:bookmarkStart w:id="0" w:name="_GoBack"/>
      <w:bookmarkEnd w:id="0"/>
    </w:p>
    <w:p w14:paraId="360837A9" w14:textId="77777777" w:rsidR="00D72F66" w:rsidRDefault="00D72F66" w:rsidP="00903A0D"/>
    <w:p w14:paraId="744C10C7" w14:textId="77777777" w:rsidR="00D72F66" w:rsidRDefault="00D72F66" w:rsidP="00903A0D"/>
    <w:p w14:paraId="252C9FF3" w14:textId="77777777" w:rsidR="00D72F66" w:rsidRDefault="00D72F66" w:rsidP="00903A0D"/>
    <w:p w14:paraId="3C00F848" w14:textId="77777777" w:rsidR="00D72F66" w:rsidRDefault="00D72F66" w:rsidP="00903A0D"/>
    <w:p w14:paraId="0C41B52E" w14:textId="77777777" w:rsidR="00D72F66" w:rsidRDefault="00D72F66" w:rsidP="00903A0D"/>
    <w:p w14:paraId="4FD06314" w14:textId="77777777" w:rsidR="00D72F66" w:rsidRDefault="00D72F66" w:rsidP="00903A0D"/>
    <w:p w14:paraId="0875C70B" w14:textId="77777777" w:rsidR="00D72F66" w:rsidRPr="00105054" w:rsidRDefault="00D72F66" w:rsidP="00105054">
      <w:pPr>
        <w:spacing w:after="120" w:line="240" w:lineRule="auto"/>
        <w:jc w:val="center"/>
        <w:rPr>
          <w:b/>
          <w:sz w:val="28"/>
          <w:szCs w:val="28"/>
        </w:rPr>
      </w:pPr>
      <w:r w:rsidRPr="00105054">
        <w:rPr>
          <w:b/>
          <w:sz w:val="28"/>
          <w:szCs w:val="28"/>
        </w:rPr>
        <w:t>Szczegółowy Opis Przedmiotu Zamówienia</w:t>
      </w:r>
    </w:p>
    <w:p w14:paraId="29619D21" w14:textId="77777777" w:rsidR="00D72F66" w:rsidRDefault="00D72F66" w:rsidP="0010505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realizacji zamówienia</w:t>
      </w:r>
    </w:p>
    <w:p w14:paraId="20D5D44E" w14:textId="77777777" w:rsidR="00D72F66" w:rsidRPr="00105054" w:rsidRDefault="00D72F66" w:rsidP="00105054">
      <w:pPr>
        <w:spacing w:after="120" w:line="240" w:lineRule="auto"/>
        <w:jc w:val="center"/>
        <w:rPr>
          <w:sz w:val="28"/>
          <w:szCs w:val="28"/>
        </w:rPr>
      </w:pPr>
      <w:r w:rsidRPr="00105054">
        <w:rPr>
          <w:sz w:val="28"/>
          <w:szCs w:val="28"/>
        </w:rPr>
        <w:t>na</w:t>
      </w:r>
    </w:p>
    <w:p w14:paraId="463E7B98" w14:textId="54611467" w:rsidR="008A5D1B" w:rsidRDefault="008A5D1B" w:rsidP="008A5D1B">
      <w:pPr>
        <w:spacing w:before="240"/>
        <w:jc w:val="center"/>
        <w:rPr>
          <w:i/>
        </w:rPr>
      </w:pPr>
      <w:r>
        <w:rPr>
          <w:b/>
          <w:sz w:val="24"/>
          <w:szCs w:val="24"/>
        </w:rPr>
        <w:t>U</w:t>
      </w:r>
      <w:r w:rsidRPr="00997532">
        <w:rPr>
          <w:b/>
          <w:sz w:val="24"/>
          <w:szCs w:val="24"/>
        </w:rPr>
        <w:t>sługi konfiguracji i konserwacji urządzeń teleinformatyc</w:t>
      </w:r>
      <w:r w:rsidR="00507150">
        <w:rPr>
          <w:b/>
          <w:sz w:val="24"/>
          <w:szCs w:val="24"/>
        </w:rPr>
        <w:t>znych w centrach zarządzających</w:t>
      </w:r>
      <w:r w:rsidR="00507150">
        <w:rPr>
          <w:b/>
          <w:sz w:val="24"/>
          <w:szCs w:val="24"/>
        </w:rPr>
        <w:br/>
      </w:r>
      <w:r w:rsidRPr="00997532">
        <w:rPr>
          <w:b/>
          <w:sz w:val="24"/>
          <w:szCs w:val="24"/>
        </w:rPr>
        <w:t xml:space="preserve">i na stacjach </w:t>
      </w:r>
      <w:r>
        <w:rPr>
          <w:b/>
          <w:sz w:val="24"/>
          <w:szCs w:val="24"/>
        </w:rPr>
        <w:t xml:space="preserve">referencyjnych </w:t>
      </w:r>
      <w:r w:rsidRPr="00997532">
        <w:rPr>
          <w:b/>
          <w:sz w:val="24"/>
          <w:szCs w:val="24"/>
        </w:rPr>
        <w:t>systemu ASG-EUPOS</w:t>
      </w:r>
      <w:r>
        <w:rPr>
          <w:i/>
        </w:rPr>
        <w:t xml:space="preserve"> </w:t>
      </w:r>
    </w:p>
    <w:p w14:paraId="66184617" w14:textId="77777777" w:rsidR="00D72F66" w:rsidRPr="00903A0D" w:rsidRDefault="00D72F66" w:rsidP="00903A0D"/>
    <w:p w14:paraId="4C45D252" w14:textId="77777777" w:rsidR="00C53D3A" w:rsidRDefault="00C53D3A">
      <w:pPr>
        <w:spacing w:after="0" w:line="240" w:lineRule="auto"/>
        <w:rPr>
          <w:rFonts w:ascii="Cambria" w:eastAsia="Calibri" w:hAnsi="Cambria"/>
          <w:b/>
          <w:bCs/>
          <w:color w:val="1F497D"/>
          <w:sz w:val="28"/>
          <w:szCs w:val="28"/>
        </w:rPr>
      </w:pPr>
      <w: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27645967"/>
        <w:docPartObj>
          <w:docPartGallery w:val="Table of Contents"/>
          <w:docPartUnique/>
        </w:docPartObj>
      </w:sdtPr>
      <w:sdtEndPr/>
      <w:sdtContent>
        <w:p w14:paraId="2DA2A2E1" w14:textId="77777777" w:rsidR="00AD457E" w:rsidRDefault="00C53D3A" w:rsidP="00C53D3A">
          <w:pPr>
            <w:pStyle w:val="Nagwekspisutreci"/>
            <w:rPr>
              <w:noProof/>
            </w:rPr>
          </w:pPr>
          <w:r>
            <w:t xml:space="preserve">Spis treści </w:t>
          </w:r>
          <w:r w:rsidR="000A3DE2">
            <w:fldChar w:fldCharType="begin"/>
          </w:r>
          <w:r>
            <w:instrText xml:space="preserve"> TOC \o "1-3" \h \z \u </w:instrText>
          </w:r>
          <w:r w:rsidR="000A3DE2">
            <w:fldChar w:fldCharType="separate"/>
          </w:r>
        </w:p>
        <w:p w14:paraId="534F4DAE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494" w:history="1">
            <w:r w:rsidR="00AD457E" w:rsidRPr="009C53C5">
              <w:rPr>
                <w:rStyle w:val="Hipercze"/>
                <w:noProof/>
              </w:rPr>
              <w:t>1.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Słownik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_Toc78194494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3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463F20A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495" w:history="1">
            <w:r w:rsidR="00AD457E" w:rsidRPr="009C53C5">
              <w:rPr>
                <w:rStyle w:val="Hipercze"/>
                <w:noProof/>
              </w:rPr>
              <w:t>2.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Przedmiot zamówienia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_Toc78194495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4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9493DB4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496" w:history="1">
            <w:r w:rsidR="00AD457E" w:rsidRPr="009C53C5">
              <w:rPr>
                <w:rStyle w:val="Hipercze"/>
                <w:noProof/>
              </w:rPr>
              <w:t>3.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Warunki zamówienia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_Toc78194496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4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9D0F495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497" w:history="1">
            <w:r w:rsidR="00AD457E" w:rsidRPr="009C53C5">
              <w:rPr>
                <w:rStyle w:val="Hipercze"/>
                <w:noProof/>
              </w:rPr>
              <w:t>3.1.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Podmioty i role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_Toc78194497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4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044024C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498" w:history="1">
            <w:r w:rsidR="00AD457E" w:rsidRPr="009C53C5">
              <w:rPr>
                <w:rStyle w:val="Hipercze"/>
                <w:noProof/>
              </w:rPr>
              <w:t>3.2.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Teleinformatyczny system ASG-EUPOS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_Toc78194498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C18F55A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499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3.2.1.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Moduł stacji referencyjnych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_Toc78194499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54894C12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00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3.2.2.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Moduł obliczeniowy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_Toc78194500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3238283B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01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3.2.3.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Moduł zarządzający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_Toc78194501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F6C232C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02" w:history="1">
            <w:r w:rsidR="00AD457E" w:rsidRPr="009C53C5">
              <w:rPr>
                <w:rStyle w:val="Hipercze"/>
                <w:noProof/>
              </w:rPr>
              <w:t>3.3.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Serwisy systemu ASG-EUPOS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_Toc78194502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28E0A40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03" w:history="1">
            <w:r w:rsidR="00AD457E" w:rsidRPr="009C53C5">
              <w:rPr>
                <w:rStyle w:val="Hipercze"/>
                <w:noProof/>
              </w:rPr>
              <w:t>3.4.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Zasoby systemu ASG-EUPOS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_Toc78194503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E2C2D16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04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3.4.1.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Infrastruktura sprzętowa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_Toc78194504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FCA9E26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05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3.4.2.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Aplikacje obliczeniowe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_Toc78194505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7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1B220D12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06" w:history="1">
            <w:r w:rsidR="00AD457E" w:rsidRPr="009C53C5">
              <w:rPr>
                <w:rStyle w:val="Hipercze"/>
                <w:noProof/>
              </w:rPr>
              <w:t>3.5.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Warstwa dostępowa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_Toc78194506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7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045C295C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07" w:history="1">
            <w:r w:rsidR="00AD457E" w:rsidRPr="009C53C5">
              <w:rPr>
                <w:rStyle w:val="Hipercze"/>
                <w:noProof/>
              </w:rPr>
              <w:t>3.6.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Środowisko backupowe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_Toc78194507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8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5EAB5C47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508" w:history="1">
            <w:r w:rsidR="00AD457E" w:rsidRPr="009C53C5">
              <w:rPr>
                <w:rStyle w:val="Hipercze"/>
                <w:noProof/>
              </w:rPr>
              <w:t>4.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Zakres prac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_Toc78194508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8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EFFEFEC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09" w:history="1">
            <w:r w:rsidR="00AD457E" w:rsidRPr="009C53C5">
              <w:rPr>
                <w:rStyle w:val="Hipercze"/>
                <w:noProof/>
                <w:lang w:eastAsia="pl-PL"/>
              </w:rPr>
              <w:t>4.1.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  <w:lang w:eastAsia="pl-PL"/>
              </w:rPr>
              <w:t>Obsługa zgłoszeń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_Toc78194509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8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BA432A8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0" w:history="1">
            <w:r w:rsidR="00AD457E" w:rsidRPr="009C53C5">
              <w:rPr>
                <w:rStyle w:val="Hipercze"/>
                <w:noProof/>
              </w:rPr>
              <w:t>4.2.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Diagnozowanie incydentów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_Toc78194510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8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1538560A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1" w:history="1">
            <w:r w:rsidR="00AD457E" w:rsidRPr="009C53C5">
              <w:rPr>
                <w:rStyle w:val="Hipercze"/>
                <w:noProof/>
              </w:rPr>
              <w:t>4.3.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Rozwiązywanie incydentów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_Toc78194511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9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D496C9D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2" w:history="1">
            <w:r w:rsidR="00AD457E" w:rsidRPr="009C53C5">
              <w:rPr>
                <w:rStyle w:val="Hipercze"/>
                <w:noProof/>
              </w:rPr>
              <w:t>4.4.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Zarządzanie zasobami ASG-EUPOS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_Toc78194512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10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4D8989A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13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4.4.1.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Monitorowanie środowiska informatycznego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_Toc78194513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10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3463366B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14" w:history="1">
            <w:r w:rsidR="00AD457E" w:rsidRPr="009C53C5">
              <w:rPr>
                <w:rStyle w:val="Hipercze"/>
                <w:rFonts w:ascii="Times New Roman" w:hAnsi="Times New Roman"/>
                <w:noProof/>
              </w:rPr>
              <w:t>4.4.2.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</w:rPr>
              <w:t>Zarządzanie zasobami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_Toc78194514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10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5D2B850E" w14:textId="77777777" w:rsidR="00AD457E" w:rsidRDefault="0048073F">
          <w:pPr>
            <w:pStyle w:val="Spistreci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78194515" w:history="1">
            <w:r w:rsidR="00AD457E" w:rsidRPr="009C53C5">
              <w:rPr>
                <w:rStyle w:val="Hipercze"/>
                <w:rFonts w:ascii="Times New Roman" w:hAnsi="Times New Roman"/>
                <w:noProof/>
                <w:lang w:eastAsia="pl-PL"/>
              </w:rPr>
              <w:t>4.4.3.</w:t>
            </w:r>
            <w:r w:rsidR="00AD457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rFonts w:ascii="Times New Roman" w:hAnsi="Times New Roman"/>
                <w:noProof/>
                <w:lang w:eastAsia="pl-PL"/>
              </w:rPr>
              <w:t>Zarządzanie zmianami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_Toc78194515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14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99C5049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6" w:history="1">
            <w:r w:rsidR="00AD457E" w:rsidRPr="009C53C5">
              <w:rPr>
                <w:rStyle w:val="Hipercze"/>
                <w:noProof/>
              </w:rPr>
              <w:t>4.5.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Utrzymanie spójności środowiska informatycznego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_Toc78194516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14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CC0F76F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7" w:history="1">
            <w:r w:rsidR="00AD457E" w:rsidRPr="009C53C5">
              <w:rPr>
                <w:rStyle w:val="Hipercze"/>
                <w:noProof/>
              </w:rPr>
              <w:t>4.6.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Udzielanie konsultacji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_Toc78194517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01E11AEB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18" w:history="1">
            <w:r w:rsidR="00AD457E" w:rsidRPr="009C53C5">
              <w:rPr>
                <w:rStyle w:val="Hipercze"/>
                <w:noProof/>
              </w:rPr>
              <w:t>4.7.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Raportowanie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_Toc78194518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33D268B0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519" w:history="1">
            <w:r w:rsidR="00AD457E" w:rsidRPr="009C53C5">
              <w:rPr>
                <w:rStyle w:val="Hipercze"/>
                <w:noProof/>
              </w:rPr>
              <w:t>5.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Bezpieczeństwo informacji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_Toc78194519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15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2A06EE13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520" w:history="1">
            <w:r w:rsidR="00AD457E" w:rsidRPr="009C53C5">
              <w:rPr>
                <w:rStyle w:val="Hipercze"/>
                <w:noProof/>
              </w:rPr>
              <w:t>6.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Zobowiązania Stron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_Toc78194520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66E819FA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21" w:history="1">
            <w:r w:rsidR="00AD457E" w:rsidRPr="009C53C5">
              <w:rPr>
                <w:rStyle w:val="Hipercze"/>
                <w:noProof/>
              </w:rPr>
              <w:t>6.1.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Dodatkowe zobowiązania Zamawiającego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_Toc78194521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1398C2B" w14:textId="77777777" w:rsidR="00AD457E" w:rsidRDefault="0048073F">
          <w:pPr>
            <w:pStyle w:val="Spistreci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pl-PL"/>
            </w:rPr>
          </w:pPr>
          <w:hyperlink w:anchor="_Toc78194522" w:history="1">
            <w:r w:rsidR="00AD457E" w:rsidRPr="009C53C5">
              <w:rPr>
                <w:rStyle w:val="Hipercze"/>
                <w:noProof/>
              </w:rPr>
              <w:t>6.2.</w:t>
            </w:r>
            <w:r w:rsidR="00AD457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Dodatkowe zobowiązania Wykonawcy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_Toc78194522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16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47C35398" w14:textId="77777777" w:rsidR="00AD457E" w:rsidRDefault="0048073F">
          <w:pPr>
            <w:pStyle w:val="Spistreci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78194523" w:history="1">
            <w:r w:rsidR="00AD457E" w:rsidRPr="009C53C5">
              <w:rPr>
                <w:rStyle w:val="Hipercze"/>
                <w:noProof/>
              </w:rPr>
              <w:t>7.</w:t>
            </w:r>
            <w:r w:rsidR="00AD457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D457E" w:rsidRPr="009C53C5">
              <w:rPr>
                <w:rStyle w:val="Hipercze"/>
                <w:noProof/>
              </w:rPr>
              <w:t>Postanowienia końcowe</w:t>
            </w:r>
            <w:r w:rsidR="00AD457E">
              <w:rPr>
                <w:noProof/>
                <w:webHidden/>
              </w:rPr>
              <w:tab/>
            </w:r>
            <w:r w:rsidR="00AD457E">
              <w:rPr>
                <w:noProof/>
                <w:webHidden/>
              </w:rPr>
              <w:fldChar w:fldCharType="begin"/>
            </w:r>
            <w:r w:rsidR="00AD457E">
              <w:rPr>
                <w:noProof/>
                <w:webHidden/>
              </w:rPr>
              <w:instrText xml:space="preserve"> PAGEREF _Toc78194523 \h </w:instrText>
            </w:r>
            <w:r w:rsidR="00AD457E">
              <w:rPr>
                <w:noProof/>
                <w:webHidden/>
              </w:rPr>
            </w:r>
            <w:r w:rsidR="00AD457E">
              <w:rPr>
                <w:noProof/>
                <w:webHidden/>
              </w:rPr>
              <w:fldChar w:fldCharType="separate"/>
            </w:r>
            <w:r w:rsidR="00AD457E">
              <w:rPr>
                <w:noProof/>
                <w:webHidden/>
              </w:rPr>
              <w:t>17</w:t>
            </w:r>
            <w:r w:rsidR="00AD457E">
              <w:rPr>
                <w:noProof/>
                <w:webHidden/>
              </w:rPr>
              <w:fldChar w:fldCharType="end"/>
            </w:r>
          </w:hyperlink>
        </w:p>
        <w:p w14:paraId="717E7E8F" w14:textId="77777777" w:rsidR="00C53D3A" w:rsidRDefault="000A3DE2">
          <w:r>
            <w:fldChar w:fldCharType="end"/>
          </w:r>
        </w:p>
      </w:sdtContent>
    </w:sdt>
    <w:p w14:paraId="1CCA2984" w14:textId="77777777" w:rsidR="00D72F66" w:rsidRPr="0028217E" w:rsidRDefault="00D72F66" w:rsidP="00257822">
      <w:pPr>
        <w:pStyle w:val="Nagwek1"/>
        <w:tabs>
          <w:tab w:val="clear" w:pos="360"/>
          <w:tab w:val="num" w:pos="567"/>
        </w:tabs>
        <w:spacing w:before="360"/>
        <w:ind w:left="567" w:hanging="567"/>
      </w:pPr>
      <w:r>
        <w:br w:type="page"/>
      </w:r>
      <w:bookmarkStart w:id="1" w:name="_Ref290419338"/>
      <w:bookmarkStart w:id="2" w:name="_Toc369855170"/>
      <w:bookmarkStart w:id="3" w:name="_Toc373131686"/>
      <w:bookmarkStart w:id="4" w:name="_Toc442944834"/>
      <w:bookmarkStart w:id="5" w:name="_Toc470868094"/>
      <w:bookmarkStart w:id="6" w:name="_Toc78194494"/>
      <w:r w:rsidRPr="0028217E">
        <w:lastRenderedPageBreak/>
        <w:t>Słownik</w:t>
      </w:r>
      <w:bookmarkEnd w:id="1"/>
      <w:bookmarkEnd w:id="2"/>
      <w:bookmarkEnd w:id="3"/>
      <w:bookmarkEnd w:id="4"/>
      <w:bookmarkEnd w:id="5"/>
      <w:bookmarkEnd w:id="6"/>
    </w:p>
    <w:p w14:paraId="12A76048" w14:textId="77777777" w:rsidR="00D72F66" w:rsidRPr="00BC4018" w:rsidRDefault="00D72F66" w:rsidP="00F40850">
      <w:pPr>
        <w:pStyle w:val="Legenda"/>
        <w:keepNext/>
        <w:spacing w:before="120" w:after="120"/>
        <w:rPr>
          <w:color w:val="auto"/>
          <w:sz w:val="22"/>
          <w:szCs w:val="22"/>
        </w:rPr>
      </w:pPr>
      <w:bookmarkStart w:id="7" w:name="_Toc373131666"/>
      <w:bookmarkStart w:id="8" w:name="_Toc442347736"/>
      <w:bookmarkStart w:id="9" w:name="_Toc470868184"/>
      <w:r w:rsidRPr="00BC4018">
        <w:rPr>
          <w:color w:val="auto"/>
          <w:sz w:val="22"/>
          <w:szCs w:val="22"/>
        </w:rPr>
        <w:t xml:space="preserve">Tabela </w:t>
      </w:r>
      <w:r>
        <w:rPr>
          <w:color w:val="auto"/>
          <w:sz w:val="22"/>
          <w:szCs w:val="22"/>
        </w:rPr>
        <w:t>1</w:t>
      </w:r>
      <w:r w:rsidRPr="00BC4018">
        <w:rPr>
          <w:color w:val="auto"/>
          <w:sz w:val="22"/>
          <w:szCs w:val="22"/>
        </w:rPr>
        <w:t>. Słownik</w:t>
      </w:r>
      <w:bookmarkEnd w:id="7"/>
      <w:bookmarkEnd w:id="8"/>
      <w:bookmarkEnd w:id="9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D72F66" w:rsidRPr="001928BD" w14:paraId="12D96D59" w14:textId="77777777" w:rsidTr="005A7E12">
        <w:tc>
          <w:tcPr>
            <w:tcW w:w="2943" w:type="dxa"/>
            <w:shd w:val="clear" w:color="auto" w:fill="D9D9D9"/>
            <w:vAlign w:val="center"/>
          </w:tcPr>
          <w:p w14:paraId="3A256DE4" w14:textId="77777777" w:rsidR="00D72F66" w:rsidRPr="00C06620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C06620">
              <w:rPr>
                <w:b/>
              </w:rPr>
              <w:t>Pojęcie/ Skrót</w:t>
            </w:r>
          </w:p>
        </w:tc>
        <w:tc>
          <w:tcPr>
            <w:tcW w:w="6663" w:type="dxa"/>
            <w:shd w:val="clear" w:color="auto" w:fill="D9D9D9"/>
            <w:vAlign w:val="center"/>
          </w:tcPr>
          <w:p w14:paraId="48F5A576" w14:textId="77777777" w:rsidR="00D72F66" w:rsidRPr="00C06620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C06620">
              <w:rPr>
                <w:b/>
              </w:rPr>
              <w:t>Opis</w:t>
            </w:r>
          </w:p>
        </w:tc>
      </w:tr>
      <w:tr w:rsidR="00D72F66" w:rsidRPr="001928BD" w14:paraId="478152AE" w14:textId="77777777" w:rsidTr="00B34BB5">
        <w:tc>
          <w:tcPr>
            <w:tcW w:w="2943" w:type="dxa"/>
            <w:vAlign w:val="center"/>
          </w:tcPr>
          <w:p w14:paraId="3A449BC4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Administrator</w:t>
            </w:r>
          </w:p>
        </w:tc>
        <w:tc>
          <w:tcPr>
            <w:tcW w:w="6663" w:type="dxa"/>
          </w:tcPr>
          <w:p w14:paraId="75187D06" w14:textId="77777777" w:rsidR="00D72F66" w:rsidRPr="00C06620" w:rsidRDefault="00D72F66" w:rsidP="00A877FE">
            <w:pPr>
              <w:spacing w:before="60"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Pracownik </w:t>
            </w:r>
            <w:r w:rsidR="00A877FE">
              <w:rPr>
                <w:sz w:val="20"/>
                <w:szCs w:val="20"/>
              </w:rPr>
              <w:t>Zamawiającego</w:t>
            </w:r>
            <w:r w:rsidR="00F379E1">
              <w:rPr>
                <w:sz w:val="20"/>
                <w:szCs w:val="20"/>
              </w:rPr>
              <w:t xml:space="preserve"> nadzorujący pracę </w:t>
            </w:r>
            <w:r w:rsidR="00A877FE">
              <w:rPr>
                <w:sz w:val="20"/>
                <w:szCs w:val="20"/>
              </w:rPr>
              <w:t xml:space="preserve">sprzętu teleinformatycznego i oprogramowania w </w:t>
            </w:r>
            <w:r w:rsidRPr="00C06620">
              <w:rPr>
                <w:sz w:val="20"/>
                <w:szCs w:val="20"/>
              </w:rPr>
              <w:t>centrum zarządzając</w:t>
            </w:r>
            <w:r w:rsidR="00A877FE">
              <w:rPr>
                <w:sz w:val="20"/>
                <w:szCs w:val="20"/>
              </w:rPr>
              <w:t>ym</w:t>
            </w:r>
            <w:r w:rsidRPr="00C06620">
              <w:rPr>
                <w:sz w:val="20"/>
                <w:szCs w:val="20"/>
              </w:rPr>
              <w:t xml:space="preserve"> ASG-EUPOS</w:t>
            </w:r>
          </w:p>
        </w:tc>
      </w:tr>
      <w:tr w:rsidR="00D72F66" w:rsidRPr="001928BD" w14:paraId="7DD4B297" w14:textId="77777777" w:rsidTr="00B34BB5">
        <w:tc>
          <w:tcPr>
            <w:tcW w:w="2943" w:type="dxa"/>
            <w:vAlign w:val="center"/>
          </w:tcPr>
          <w:p w14:paraId="7C07E024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Centrum zarządzające </w:t>
            </w:r>
          </w:p>
        </w:tc>
        <w:tc>
          <w:tcPr>
            <w:tcW w:w="6663" w:type="dxa"/>
          </w:tcPr>
          <w:p w14:paraId="552EC1FC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>Pomieszczenia, sprzęt teleinformatyczny, oprogramowanie i wyposażenie  wykorzystywane na potrzeby systemu ASG-EUPOS</w:t>
            </w:r>
          </w:p>
        </w:tc>
      </w:tr>
      <w:tr w:rsidR="00D72F66" w:rsidRPr="001928BD" w14:paraId="6990622F" w14:textId="77777777" w:rsidTr="00B34BB5">
        <w:tc>
          <w:tcPr>
            <w:tcW w:w="2943" w:type="dxa"/>
            <w:vAlign w:val="center"/>
          </w:tcPr>
          <w:p w14:paraId="63D44716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Czas reakcji</w:t>
            </w:r>
          </w:p>
        </w:tc>
        <w:tc>
          <w:tcPr>
            <w:tcW w:w="6663" w:type="dxa"/>
          </w:tcPr>
          <w:p w14:paraId="61B7F720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Czas w godzinach lub dniach, liczony od momentu pozyskania przez Wykonawcę informacji o incydencie  do powiadomienia Zamawiającego o sposobie i terminie rozwiązania incydentu</w:t>
            </w:r>
          </w:p>
        </w:tc>
      </w:tr>
      <w:tr w:rsidR="00D72F66" w:rsidRPr="001928BD" w14:paraId="134C4A97" w14:textId="77777777" w:rsidTr="00B34BB5">
        <w:tc>
          <w:tcPr>
            <w:tcW w:w="2943" w:type="dxa"/>
            <w:vAlign w:val="center"/>
          </w:tcPr>
          <w:p w14:paraId="6313A3ED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Czas obsługi</w:t>
            </w:r>
          </w:p>
        </w:tc>
        <w:tc>
          <w:tcPr>
            <w:tcW w:w="6663" w:type="dxa"/>
          </w:tcPr>
          <w:p w14:paraId="0384A8CC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Czas w godzinach lub dniach, liczony od momentu pozyskania przez Wykonawcę informacji o incydencie do momentu przekazania, przez Wykonawcę informacji o rozwiązaniu incydentu </w:t>
            </w:r>
          </w:p>
        </w:tc>
      </w:tr>
      <w:tr w:rsidR="00A74739" w:rsidRPr="006A706C" w14:paraId="49FD677E" w14:textId="77777777" w:rsidTr="00B34BB5">
        <w:tc>
          <w:tcPr>
            <w:tcW w:w="2943" w:type="dxa"/>
            <w:vAlign w:val="center"/>
          </w:tcPr>
          <w:p w14:paraId="70D64A56" w14:textId="77777777" w:rsidR="00A74739" w:rsidRPr="006A706C" w:rsidRDefault="00A74739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6A706C">
              <w:rPr>
                <w:sz w:val="20"/>
                <w:szCs w:val="20"/>
              </w:rPr>
              <w:t>Dokumentacja</w:t>
            </w:r>
          </w:p>
        </w:tc>
        <w:tc>
          <w:tcPr>
            <w:tcW w:w="6663" w:type="dxa"/>
          </w:tcPr>
          <w:p w14:paraId="67EEAA05" w14:textId="77777777" w:rsidR="00A74739" w:rsidRPr="006A706C" w:rsidRDefault="006A706C" w:rsidP="006A706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Wszelkie dokumenty, </w:t>
            </w:r>
            <w:r w:rsidRPr="006A706C">
              <w:rPr>
                <w:sz w:val="20"/>
                <w:szCs w:val="20"/>
              </w:rPr>
              <w:t>oprogramowani</w:t>
            </w:r>
            <w:r>
              <w:rPr>
                <w:sz w:val="20"/>
                <w:szCs w:val="20"/>
              </w:rPr>
              <w:t>e lub procedury powstałe w związku z realizacja zamówienia.</w:t>
            </w:r>
          </w:p>
        </w:tc>
      </w:tr>
      <w:tr w:rsidR="00E3496E" w:rsidRPr="00442EC4" w14:paraId="2C4CC5EC" w14:textId="77777777" w:rsidTr="00B34BB5">
        <w:tc>
          <w:tcPr>
            <w:tcW w:w="2943" w:type="dxa"/>
            <w:vAlign w:val="center"/>
          </w:tcPr>
          <w:p w14:paraId="19783946" w14:textId="77777777" w:rsidR="00E3496E" w:rsidRPr="00C06620" w:rsidRDefault="00E3496E" w:rsidP="00C06620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powykonawcza</w:t>
            </w:r>
          </w:p>
        </w:tc>
        <w:tc>
          <w:tcPr>
            <w:tcW w:w="6663" w:type="dxa"/>
          </w:tcPr>
          <w:p w14:paraId="3439E682" w14:textId="77777777" w:rsidR="00E3496E" w:rsidRPr="00C06620" w:rsidRDefault="00E3496E" w:rsidP="00436D7F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systemu ASG-EUPOS obejmująca</w:t>
            </w:r>
            <w:r w:rsidR="00436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projekt funkcjonalny, dokumentację techniczną i powykonawczą systemu, instrukcje użytkow</w:t>
            </w:r>
            <w:r w:rsidR="00436D7F">
              <w:rPr>
                <w:sz w:val="20"/>
                <w:szCs w:val="20"/>
              </w:rPr>
              <w:t>ania</w:t>
            </w:r>
            <w:r>
              <w:rPr>
                <w:sz w:val="20"/>
                <w:szCs w:val="20"/>
              </w:rPr>
              <w:t xml:space="preserve"> i procedury bezpieczeństwa informacji</w:t>
            </w:r>
          </w:p>
        </w:tc>
      </w:tr>
      <w:tr w:rsidR="00D72F66" w:rsidRPr="00442EC4" w14:paraId="3520140F" w14:textId="77777777" w:rsidTr="00B34BB5">
        <w:tc>
          <w:tcPr>
            <w:tcW w:w="2943" w:type="dxa"/>
            <w:vAlign w:val="center"/>
          </w:tcPr>
          <w:p w14:paraId="1851A728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Godzina </w:t>
            </w:r>
            <w:r w:rsidR="00390E5B">
              <w:rPr>
                <w:sz w:val="20"/>
                <w:szCs w:val="20"/>
              </w:rPr>
              <w:t>wsparcia</w:t>
            </w:r>
          </w:p>
        </w:tc>
        <w:tc>
          <w:tcPr>
            <w:tcW w:w="6663" w:type="dxa"/>
          </w:tcPr>
          <w:p w14:paraId="0F867AC2" w14:textId="77777777" w:rsidR="00D72F66" w:rsidRPr="00C06620" w:rsidRDefault="00D72F66" w:rsidP="00D60D64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Okres czasu trwający godzinę zegarową poświęcony przez Wykonawcę na </w:t>
            </w:r>
            <w:r w:rsidR="00D60D64">
              <w:rPr>
                <w:sz w:val="20"/>
                <w:szCs w:val="20"/>
              </w:rPr>
              <w:t>wsparcie informatyczne świadczone bezpośrednio lub zdalnie.</w:t>
            </w:r>
          </w:p>
        </w:tc>
      </w:tr>
      <w:tr w:rsidR="00D72F66" w:rsidRPr="00442EC4" w14:paraId="752008D2" w14:textId="77777777" w:rsidTr="00B34BB5">
        <w:tc>
          <w:tcPr>
            <w:tcW w:w="2943" w:type="dxa"/>
            <w:vAlign w:val="center"/>
          </w:tcPr>
          <w:p w14:paraId="2AAE440A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Godziny pracy </w:t>
            </w:r>
          </w:p>
        </w:tc>
        <w:tc>
          <w:tcPr>
            <w:tcW w:w="6663" w:type="dxa"/>
          </w:tcPr>
          <w:p w14:paraId="7A74FD22" w14:textId="77777777" w:rsidR="00D72F66" w:rsidRPr="00C06620" w:rsidRDefault="00D72F66" w:rsidP="00C06620">
            <w:pPr>
              <w:autoSpaceDE w:val="0"/>
              <w:autoSpaceDN w:val="0"/>
              <w:adjustRightInd w:val="0"/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Od 8:00 do 15:00 z wyłączeniem dni ustawowo wolnych od pracy, przy czym sobota jest traktowana jako dzień wolny od pracy</w:t>
            </w:r>
          </w:p>
        </w:tc>
      </w:tr>
      <w:tr w:rsidR="004A7D52" w:rsidRPr="001928BD" w14:paraId="50FB76E9" w14:textId="77777777" w:rsidTr="00680650">
        <w:tc>
          <w:tcPr>
            <w:tcW w:w="2943" w:type="dxa"/>
            <w:vAlign w:val="center"/>
          </w:tcPr>
          <w:p w14:paraId="68FF49B6" w14:textId="77777777" w:rsidR="004A7D52" w:rsidRPr="00C06620" w:rsidRDefault="004A7D52" w:rsidP="0068065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Incydent krytyczny</w:t>
            </w:r>
          </w:p>
        </w:tc>
        <w:tc>
          <w:tcPr>
            <w:tcW w:w="6663" w:type="dxa"/>
          </w:tcPr>
          <w:p w14:paraId="24BBBAD6" w14:textId="77777777" w:rsidR="004A7D52" w:rsidRPr="00C06620" w:rsidRDefault="004A7D52" w:rsidP="004A7D52">
            <w:pPr>
              <w:autoSpaceDE w:val="0"/>
              <w:autoSpaceDN w:val="0"/>
              <w:adjustRightInd w:val="0"/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Usterka lub awaria </w:t>
            </w:r>
            <w:r w:rsidRPr="00C06620">
              <w:rPr>
                <w:sz w:val="20"/>
                <w:szCs w:val="20"/>
              </w:rPr>
              <w:t>uniemożliwiając</w:t>
            </w:r>
            <w:r>
              <w:rPr>
                <w:sz w:val="20"/>
                <w:szCs w:val="20"/>
              </w:rPr>
              <w:t>a</w:t>
            </w:r>
            <w:r w:rsidRPr="00C06620">
              <w:rPr>
                <w:sz w:val="20"/>
                <w:szCs w:val="20"/>
              </w:rPr>
              <w:t xml:space="preserve"> korzystanie z jednej lub  wszystkich usług systemu ASG-EUPOS</w:t>
            </w:r>
          </w:p>
        </w:tc>
      </w:tr>
      <w:tr w:rsidR="004A7D52" w:rsidRPr="001928BD" w14:paraId="3D7A3577" w14:textId="77777777" w:rsidTr="00B34BB5">
        <w:tc>
          <w:tcPr>
            <w:tcW w:w="2943" w:type="dxa"/>
            <w:vAlign w:val="center"/>
          </w:tcPr>
          <w:p w14:paraId="5A0DBA4F" w14:textId="77777777" w:rsidR="004A7D52" w:rsidRPr="00C06620" w:rsidRDefault="004A7D52" w:rsidP="00C06620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Incydent pilny</w:t>
            </w:r>
          </w:p>
        </w:tc>
        <w:tc>
          <w:tcPr>
            <w:tcW w:w="6663" w:type="dxa"/>
          </w:tcPr>
          <w:p w14:paraId="5BB15797" w14:textId="77777777" w:rsidR="004A7D52" w:rsidRPr="00C06620" w:rsidRDefault="004A7D52" w:rsidP="004A7D52">
            <w:pPr>
              <w:autoSpaceDE w:val="0"/>
              <w:autoSpaceDN w:val="0"/>
              <w:adjustRightInd w:val="0"/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Usterka lub awaria powodująca</w:t>
            </w:r>
            <w:r w:rsidRPr="00C06620">
              <w:rPr>
                <w:sz w:val="20"/>
                <w:szCs w:val="20"/>
              </w:rPr>
              <w:t xml:space="preserve"> obniżenie jakości </w:t>
            </w:r>
            <w:r>
              <w:rPr>
                <w:sz w:val="20"/>
                <w:szCs w:val="20"/>
              </w:rPr>
              <w:t xml:space="preserve">jednej lub wszystkich </w:t>
            </w:r>
            <w:r w:rsidRPr="00C06620">
              <w:rPr>
                <w:sz w:val="20"/>
                <w:szCs w:val="20"/>
              </w:rPr>
              <w:t>usług systemu ASG-EUPOS</w:t>
            </w:r>
          </w:p>
        </w:tc>
      </w:tr>
      <w:tr w:rsidR="00D72F66" w:rsidRPr="001928BD" w14:paraId="1A9D8E0D" w14:textId="77777777" w:rsidTr="00B34BB5">
        <w:tc>
          <w:tcPr>
            <w:tcW w:w="2943" w:type="dxa"/>
            <w:vAlign w:val="center"/>
          </w:tcPr>
          <w:p w14:paraId="1461E881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Incydent</w:t>
            </w:r>
            <w:r w:rsidR="004A7D52">
              <w:rPr>
                <w:sz w:val="20"/>
                <w:szCs w:val="20"/>
              </w:rPr>
              <w:t xml:space="preserve"> standardowy</w:t>
            </w:r>
          </w:p>
        </w:tc>
        <w:tc>
          <w:tcPr>
            <w:tcW w:w="6663" w:type="dxa"/>
          </w:tcPr>
          <w:p w14:paraId="0B216147" w14:textId="77777777" w:rsidR="00D72F66" w:rsidRPr="00C06620" w:rsidRDefault="004A7D52" w:rsidP="004A7D52">
            <w:pPr>
              <w:autoSpaceDE w:val="0"/>
              <w:autoSpaceDN w:val="0"/>
              <w:adjustRightInd w:val="0"/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a</w:t>
            </w:r>
            <w:r w:rsidR="00D72F66" w:rsidRPr="00C06620">
              <w:rPr>
                <w:sz w:val="20"/>
                <w:szCs w:val="20"/>
              </w:rPr>
              <w:t xml:space="preserve">waria lub usterka sprzętu informatycznego lub oprogramowania </w:t>
            </w:r>
          </w:p>
        </w:tc>
      </w:tr>
      <w:tr w:rsidR="00D72F66" w:rsidRPr="001928BD" w14:paraId="5638081E" w14:textId="77777777" w:rsidTr="00B34BB5">
        <w:tc>
          <w:tcPr>
            <w:tcW w:w="2943" w:type="dxa"/>
            <w:vAlign w:val="center"/>
          </w:tcPr>
          <w:p w14:paraId="295F5779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Oprogramowanie </w:t>
            </w:r>
          </w:p>
        </w:tc>
        <w:tc>
          <w:tcPr>
            <w:tcW w:w="6663" w:type="dxa"/>
          </w:tcPr>
          <w:p w14:paraId="49AB9320" w14:textId="77777777" w:rsidR="00D72F66" w:rsidRPr="00C06620" w:rsidRDefault="00D72F66" w:rsidP="0068065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 xml:space="preserve">Oprogramowanie systemowe i aplikacyjne </w:t>
            </w:r>
            <w:r w:rsidR="00680650">
              <w:rPr>
                <w:color w:val="000000"/>
                <w:sz w:val="20"/>
                <w:szCs w:val="20"/>
              </w:rPr>
              <w:t xml:space="preserve">(użytkowe) </w:t>
            </w:r>
            <w:r w:rsidRPr="00C06620">
              <w:rPr>
                <w:color w:val="000000"/>
                <w:sz w:val="20"/>
                <w:szCs w:val="20"/>
              </w:rPr>
              <w:t>stosowane w centrum zarządzającym oraz na stacjach referencyjnych systemu ASG-EUPOS</w:t>
            </w:r>
          </w:p>
        </w:tc>
      </w:tr>
      <w:tr w:rsidR="00D72F66" w:rsidRPr="001A3BAD" w14:paraId="69CD4629" w14:textId="77777777" w:rsidTr="00B34BB5">
        <w:tc>
          <w:tcPr>
            <w:tcW w:w="2943" w:type="dxa"/>
            <w:vAlign w:val="center"/>
          </w:tcPr>
          <w:p w14:paraId="3E9C4A67" w14:textId="77777777" w:rsidR="00D72F66" w:rsidRPr="00C06620" w:rsidRDefault="00D72F66" w:rsidP="00C06620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Podmiot trzeci</w:t>
            </w:r>
          </w:p>
        </w:tc>
        <w:tc>
          <w:tcPr>
            <w:tcW w:w="6663" w:type="dxa"/>
          </w:tcPr>
          <w:p w14:paraId="0CDF33A7" w14:textId="77777777" w:rsidR="00D72F66" w:rsidRPr="00C06620" w:rsidRDefault="00D72F66" w:rsidP="00C06620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 xml:space="preserve">Przedsiębiorca, instytucja lub osoba fizyczna wykonująca usługi na rzecz systemu ASG-EUPOS </w:t>
            </w:r>
          </w:p>
        </w:tc>
      </w:tr>
      <w:tr w:rsidR="001B2D49" w:rsidRPr="001928BD" w14:paraId="0C8C66EA" w14:textId="77777777" w:rsidTr="00BE6101">
        <w:tc>
          <w:tcPr>
            <w:tcW w:w="2943" w:type="dxa"/>
            <w:vAlign w:val="center"/>
          </w:tcPr>
          <w:p w14:paraId="03099174" w14:textId="77777777" w:rsidR="001B2D49" w:rsidRPr="00C06620" w:rsidRDefault="001B2D49" w:rsidP="00BE6101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</w:t>
            </w:r>
            <w:proofErr w:type="spellStart"/>
            <w:r w:rsidRPr="00C06620">
              <w:rPr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6663" w:type="dxa"/>
          </w:tcPr>
          <w:p w14:paraId="211DBA9A" w14:textId="77777777" w:rsidR="001B2D49" w:rsidRPr="00C06620" w:rsidRDefault="001B2D49" w:rsidP="00BE6101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Portal internetowy obsługujący wnioski użytkowników systemu  ASG-EUPOS</w:t>
            </w:r>
          </w:p>
        </w:tc>
      </w:tr>
      <w:tr w:rsidR="00D72F66" w:rsidRPr="001A3BAD" w14:paraId="0EE4BBA5" w14:textId="77777777" w:rsidTr="00B34BB5">
        <w:tc>
          <w:tcPr>
            <w:tcW w:w="2943" w:type="dxa"/>
            <w:vAlign w:val="center"/>
          </w:tcPr>
          <w:p w14:paraId="0154D5A2" w14:textId="77777777" w:rsidR="00D72F66" w:rsidRPr="00C06620" w:rsidRDefault="00D72F66" w:rsidP="00C06620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>Praca zdalna</w:t>
            </w:r>
          </w:p>
        </w:tc>
        <w:tc>
          <w:tcPr>
            <w:tcW w:w="6663" w:type="dxa"/>
          </w:tcPr>
          <w:p w14:paraId="2E946B4A" w14:textId="77777777" w:rsidR="00D72F66" w:rsidRPr="00C06620" w:rsidRDefault="00D72F66" w:rsidP="00C06620">
            <w:pPr>
              <w:spacing w:after="60" w:line="240" w:lineRule="auto"/>
              <w:rPr>
                <w:color w:val="000000"/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>Wykonywanie usług informatycznych spoza centrum zarządzającego ASG-EUPOS</w:t>
            </w:r>
          </w:p>
        </w:tc>
      </w:tr>
      <w:tr w:rsidR="00D72F66" w:rsidRPr="001928BD" w14:paraId="6FBD5A33" w14:textId="77777777" w:rsidTr="00B34BB5">
        <w:tc>
          <w:tcPr>
            <w:tcW w:w="2943" w:type="dxa"/>
            <w:vAlign w:val="center"/>
          </w:tcPr>
          <w:p w14:paraId="77FF6C09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 xml:space="preserve">Sprzęt teleinformatyczny </w:t>
            </w:r>
          </w:p>
        </w:tc>
        <w:tc>
          <w:tcPr>
            <w:tcW w:w="6663" w:type="dxa"/>
          </w:tcPr>
          <w:p w14:paraId="1CE09B95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>Komputery, urządzenia sieciowe, osprzęt oraz  urządzenia peryferyjne znajdujące się w centrum zarządzającym oraz na stacjach referencyjnych systemu ASG-EUPOS</w:t>
            </w:r>
          </w:p>
        </w:tc>
      </w:tr>
      <w:tr w:rsidR="00D72F66" w:rsidRPr="001928BD" w14:paraId="349ECE1A" w14:textId="77777777" w:rsidTr="00B34BB5">
        <w:tc>
          <w:tcPr>
            <w:tcW w:w="2943" w:type="dxa"/>
            <w:vAlign w:val="center"/>
          </w:tcPr>
          <w:p w14:paraId="4E3A43C6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Strony</w:t>
            </w:r>
          </w:p>
        </w:tc>
        <w:tc>
          <w:tcPr>
            <w:tcW w:w="6663" w:type="dxa"/>
          </w:tcPr>
          <w:p w14:paraId="2C46D67A" w14:textId="77777777" w:rsidR="00D72F66" w:rsidRPr="00C06620" w:rsidRDefault="00D72F66" w:rsidP="00E3496E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Zamawiający i Wykonawca</w:t>
            </w:r>
            <w:r w:rsidR="00E3496E">
              <w:rPr>
                <w:sz w:val="20"/>
                <w:szCs w:val="20"/>
              </w:rPr>
              <w:t xml:space="preserve"> występujący łącznie</w:t>
            </w:r>
          </w:p>
        </w:tc>
      </w:tr>
      <w:tr w:rsidR="001B2D49" w:rsidRPr="001928BD" w14:paraId="0F5B238A" w14:textId="77777777" w:rsidTr="00BE6101">
        <w:tc>
          <w:tcPr>
            <w:tcW w:w="2943" w:type="dxa"/>
            <w:vAlign w:val="center"/>
          </w:tcPr>
          <w:p w14:paraId="4B5595BC" w14:textId="77777777" w:rsidR="001B2D49" w:rsidRPr="00C06620" w:rsidRDefault="001B2D49" w:rsidP="00BE6101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ASG-EUPOS</w:t>
            </w:r>
          </w:p>
        </w:tc>
        <w:tc>
          <w:tcPr>
            <w:tcW w:w="6663" w:type="dxa"/>
          </w:tcPr>
          <w:p w14:paraId="2D5E226B" w14:textId="77777777" w:rsidR="001B2D49" w:rsidRPr="00C06620" w:rsidRDefault="001B2D49" w:rsidP="00BE610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Teleinformatyczny system wspomagania pomiarów satelitarnych i nawigacji</w:t>
            </w:r>
          </w:p>
        </w:tc>
      </w:tr>
      <w:tr w:rsidR="00D72F66" w:rsidRPr="001928BD" w14:paraId="283C5707" w14:textId="77777777" w:rsidTr="0026495E">
        <w:tc>
          <w:tcPr>
            <w:tcW w:w="2943" w:type="dxa"/>
            <w:vAlign w:val="center"/>
          </w:tcPr>
          <w:p w14:paraId="366F0F3E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Środowisko informatyczne</w:t>
            </w:r>
          </w:p>
        </w:tc>
        <w:tc>
          <w:tcPr>
            <w:tcW w:w="6663" w:type="dxa"/>
          </w:tcPr>
          <w:p w14:paraId="5DA89A82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Sprzęt teleinformatyczny, oprogramowanie łącza internetowe i procedury stosowane w </w:t>
            </w:r>
            <w:r w:rsidRPr="00C06620">
              <w:rPr>
                <w:color w:val="000000"/>
                <w:sz w:val="20"/>
                <w:szCs w:val="20"/>
              </w:rPr>
              <w:t>centrum zarządzającym oraz na stacjach referencyjnych systemu ASG-EUPOS</w:t>
            </w:r>
          </w:p>
        </w:tc>
      </w:tr>
      <w:tr w:rsidR="00D72F66" w:rsidRPr="001928BD" w14:paraId="5461A21F" w14:textId="77777777" w:rsidTr="00B34BB5">
        <w:tc>
          <w:tcPr>
            <w:tcW w:w="2943" w:type="dxa"/>
            <w:vAlign w:val="center"/>
          </w:tcPr>
          <w:p w14:paraId="2DE36D4D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color w:val="000000"/>
                <w:sz w:val="20"/>
                <w:szCs w:val="20"/>
              </w:rPr>
              <w:t xml:space="preserve">Upoważniony pracownik </w:t>
            </w:r>
          </w:p>
        </w:tc>
        <w:tc>
          <w:tcPr>
            <w:tcW w:w="6663" w:type="dxa"/>
          </w:tcPr>
          <w:p w14:paraId="08E500F0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 xml:space="preserve">Pracownik Zamawiającego pełniący bezpośredni nadzór na funkcjonowaniem centrum zarządzającego ASG-EUPOS lub wskazany w umowie do koordynowania wsparcia informatycznego </w:t>
            </w:r>
          </w:p>
        </w:tc>
      </w:tr>
      <w:tr w:rsidR="00D72F66" w:rsidRPr="001A3BAD" w14:paraId="738CA9CD" w14:textId="77777777" w:rsidTr="00B34BB5">
        <w:tc>
          <w:tcPr>
            <w:tcW w:w="2943" w:type="dxa"/>
            <w:vAlign w:val="center"/>
          </w:tcPr>
          <w:p w14:paraId="40955C2C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Wsparcie informatyczne</w:t>
            </w:r>
          </w:p>
        </w:tc>
        <w:tc>
          <w:tcPr>
            <w:tcW w:w="6663" w:type="dxa"/>
          </w:tcPr>
          <w:p w14:paraId="3CFDE6D1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Czynności wykonywane przez Wykonawcę na potrzeby systemu ASG-EUPOS, których przedmiot i sposób wykonania zostały opisane w SOPZ</w:t>
            </w:r>
          </w:p>
        </w:tc>
      </w:tr>
      <w:tr w:rsidR="00D72F66" w:rsidRPr="001928BD" w14:paraId="171E2130" w14:textId="77777777" w:rsidTr="00B34BB5">
        <w:tc>
          <w:tcPr>
            <w:tcW w:w="2943" w:type="dxa"/>
            <w:vAlign w:val="center"/>
          </w:tcPr>
          <w:p w14:paraId="765B216B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Wykonawca</w:t>
            </w:r>
          </w:p>
        </w:tc>
        <w:tc>
          <w:tcPr>
            <w:tcW w:w="6663" w:type="dxa"/>
          </w:tcPr>
          <w:p w14:paraId="211E0121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Podmiot świadczący usługi wsparcia informatycznego na rzecz Zamawiającego</w:t>
            </w:r>
          </w:p>
        </w:tc>
      </w:tr>
      <w:tr w:rsidR="00D72F66" w:rsidRPr="001928BD" w14:paraId="1FFDB323" w14:textId="77777777" w:rsidTr="00B34BB5">
        <w:tc>
          <w:tcPr>
            <w:tcW w:w="2943" w:type="dxa"/>
            <w:vAlign w:val="center"/>
          </w:tcPr>
          <w:p w14:paraId="79EBEBE0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Zamawiający</w:t>
            </w:r>
          </w:p>
        </w:tc>
        <w:tc>
          <w:tcPr>
            <w:tcW w:w="6663" w:type="dxa"/>
          </w:tcPr>
          <w:p w14:paraId="6AC4EE7A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Główny Urząd Geodezji i Kartografii</w:t>
            </w:r>
          </w:p>
        </w:tc>
      </w:tr>
      <w:tr w:rsidR="00D72F66" w:rsidRPr="001928BD" w14:paraId="7C636F49" w14:textId="77777777" w:rsidTr="00B34BB5">
        <w:tc>
          <w:tcPr>
            <w:tcW w:w="2943" w:type="dxa"/>
            <w:vAlign w:val="center"/>
          </w:tcPr>
          <w:p w14:paraId="62CE0015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lastRenderedPageBreak/>
              <w:t xml:space="preserve">Zgłoszenie </w:t>
            </w:r>
          </w:p>
        </w:tc>
        <w:tc>
          <w:tcPr>
            <w:tcW w:w="6663" w:type="dxa"/>
          </w:tcPr>
          <w:p w14:paraId="13E61294" w14:textId="77777777" w:rsidR="00D72F66" w:rsidRPr="00C06620" w:rsidRDefault="00D72F66" w:rsidP="00C06620">
            <w:pPr>
              <w:spacing w:after="60" w:line="240" w:lineRule="auto"/>
              <w:rPr>
                <w:sz w:val="20"/>
                <w:szCs w:val="20"/>
              </w:rPr>
            </w:pPr>
            <w:r w:rsidRPr="00C06620">
              <w:rPr>
                <w:sz w:val="20"/>
                <w:szCs w:val="20"/>
              </w:rPr>
              <w:t>Wystąpienie upoważnionego pracownika lub administratora o informację, konsultację lub poradę albo zawiadomienie o wystąpieniu incydentu</w:t>
            </w:r>
          </w:p>
        </w:tc>
      </w:tr>
    </w:tbl>
    <w:p w14:paraId="0DB13437" w14:textId="77777777" w:rsidR="00D72F66" w:rsidRPr="00331471" w:rsidRDefault="00D72F66" w:rsidP="00257822">
      <w:pPr>
        <w:pStyle w:val="Nagwek1"/>
        <w:tabs>
          <w:tab w:val="clear" w:pos="360"/>
          <w:tab w:val="num" w:pos="567"/>
        </w:tabs>
        <w:spacing w:before="360" w:after="120"/>
        <w:ind w:left="567" w:hanging="567"/>
      </w:pPr>
      <w:bookmarkStart w:id="10" w:name="_Toc265231334"/>
      <w:bookmarkStart w:id="11" w:name="_Toc265231593"/>
      <w:bookmarkStart w:id="12" w:name="_Toc265231335"/>
      <w:bookmarkStart w:id="13" w:name="_Toc265231594"/>
      <w:bookmarkStart w:id="14" w:name="_Toc265231336"/>
      <w:bookmarkStart w:id="15" w:name="_Toc265231595"/>
      <w:bookmarkStart w:id="16" w:name="_Toc265741427"/>
      <w:bookmarkStart w:id="17" w:name="_Toc265741692"/>
      <w:bookmarkStart w:id="18" w:name="_Toc265745059"/>
      <w:bookmarkStart w:id="19" w:name="_Toc265753450"/>
      <w:bookmarkStart w:id="20" w:name="_Toc266039221"/>
      <w:bookmarkStart w:id="21" w:name="_Toc266039631"/>
      <w:bookmarkStart w:id="22" w:name="_Toc266040043"/>
      <w:bookmarkStart w:id="23" w:name="_Toc266042313"/>
      <w:bookmarkStart w:id="24" w:name="_Toc266083331"/>
      <w:bookmarkStart w:id="25" w:name="_Toc265741428"/>
      <w:bookmarkStart w:id="26" w:name="_Toc265741693"/>
      <w:bookmarkStart w:id="27" w:name="_Toc265745060"/>
      <w:bookmarkStart w:id="28" w:name="_Toc265753451"/>
      <w:bookmarkStart w:id="29" w:name="_Toc266039222"/>
      <w:bookmarkStart w:id="30" w:name="_Toc266039632"/>
      <w:bookmarkStart w:id="31" w:name="_Toc266040044"/>
      <w:bookmarkStart w:id="32" w:name="_Toc266042314"/>
      <w:bookmarkStart w:id="33" w:name="_Toc266083332"/>
      <w:bookmarkStart w:id="34" w:name="_Toc369855172"/>
      <w:bookmarkStart w:id="35" w:name="_Toc373131688"/>
      <w:bookmarkStart w:id="36" w:name="_Toc442944836"/>
      <w:bookmarkStart w:id="37" w:name="_Toc470868095"/>
      <w:bookmarkStart w:id="38" w:name="_Toc78194495"/>
      <w:bookmarkStart w:id="39" w:name="_Toc31293042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331471">
        <w:t>Przedmiot zamówienia</w:t>
      </w:r>
      <w:bookmarkEnd w:id="34"/>
      <w:bookmarkEnd w:id="35"/>
      <w:bookmarkEnd w:id="36"/>
      <w:bookmarkEnd w:id="37"/>
      <w:bookmarkEnd w:id="38"/>
    </w:p>
    <w:p w14:paraId="622CDCA6" w14:textId="77777777" w:rsidR="00D72F66" w:rsidRPr="00FF446E" w:rsidRDefault="00D72F66" w:rsidP="005A42BB">
      <w:pPr>
        <w:numPr>
          <w:ilvl w:val="0"/>
          <w:numId w:val="3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FF446E">
        <w:rPr>
          <w:rFonts w:ascii="Times New Roman" w:hAnsi="Times New Roman"/>
        </w:rPr>
        <w:t xml:space="preserve">Przedmiotem </w:t>
      </w:r>
      <w:r w:rsidR="003734E2" w:rsidRPr="00FF446E">
        <w:rPr>
          <w:rFonts w:ascii="Times New Roman" w:hAnsi="Times New Roman"/>
        </w:rPr>
        <w:t>z</w:t>
      </w:r>
      <w:r w:rsidRPr="00FF446E">
        <w:rPr>
          <w:rFonts w:ascii="Times New Roman" w:hAnsi="Times New Roman"/>
        </w:rPr>
        <w:t>amówienia jest świadczenie usług</w:t>
      </w:r>
      <w:r w:rsidR="002E208D">
        <w:rPr>
          <w:rFonts w:ascii="Times New Roman" w:hAnsi="Times New Roman"/>
        </w:rPr>
        <w:t>i</w:t>
      </w:r>
      <w:r w:rsidRPr="00FF446E">
        <w:rPr>
          <w:rFonts w:ascii="Times New Roman" w:hAnsi="Times New Roman"/>
        </w:rPr>
        <w:t xml:space="preserve"> wsparcia informatycznego w zakresie </w:t>
      </w:r>
      <w:r w:rsidR="00FF446E" w:rsidRPr="00FF446E">
        <w:rPr>
          <w:rFonts w:ascii="Times New Roman" w:hAnsi="Times New Roman"/>
        </w:rPr>
        <w:t>konfiguracj</w:t>
      </w:r>
      <w:r w:rsidR="00FF446E">
        <w:rPr>
          <w:rFonts w:ascii="Times New Roman" w:hAnsi="Times New Roman"/>
        </w:rPr>
        <w:t>i</w:t>
      </w:r>
      <w:r w:rsidR="00FF446E" w:rsidRPr="00FF446E">
        <w:rPr>
          <w:rFonts w:ascii="Times New Roman" w:hAnsi="Times New Roman"/>
        </w:rPr>
        <w:t xml:space="preserve"> i konserwacj</w:t>
      </w:r>
      <w:r w:rsidR="00FF446E">
        <w:rPr>
          <w:rFonts w:ascii="Times New Roman" w:hAnsi="Times New Roman"/>
        </w:rPr>
        <w:t xml:space="preserve">i sprzętu </w:t>
      </w:r>
      <w:r w:rsidR="00FF446E" w:rsidRPr="00FF446E">
        <w:rPr>
          <w:rFonts w:ascii="Times New Roman" w:hAnsi="Times New Roman"/>
        </w:rPr>
        <w:t>teleinformatyczn</w:t>
      </w:r>
      <w:r w:rsidR="00FF446E">
        <w:rPr>
          <w:rFonts w:ascii="Times New Roman" w:hAnsi="Times New Roman"/>
        </w:rPr>
        <w:t>ego</w:t>
      </w:r>
      <w:r w:rsidR="00FF446E" w:rsidRPr="00FF446E">
        <w:rPr>
          <w:rFonts w:ascii="Times New Roman" w:hAnsi="Times New Roman"/>
        </w:rPr>
        <w:t xml:space="preserve"> w centrach zarządzających i na stacjach systemu ASG-EUPOS </w:t>
      </w:r>
      <w:r w:rsidRPr="00FF446E">
        <w:rPr>
          <w:rFonts w:ascii="Times New Roman" w:hAnsi="Times New Roman"/>
        </w:rPr>
        <w:t xml:space="preserve">zgodnie z niniejszym </w:t>
      </w:r>
      <w:r w:rsidR="002E208D">
        <w:rPr>
          <w:rFonts w:ascii="Times New Roman" w:hAnsi="Times New Roman"/>
        </w:rPr>
        <w:t>opisem przedmiotu zamówienia</w:t>
      </w:r>
      <w:r w:rsidRPr="00FF446E">
        <w:rPr>
          <w:rFonts w:ascii="Times New Roman" w:hAnsi="Times New Roman"/>
        </w:rPr>
        <w:t>, obejmując</w:t>
      </w:r>
      <w:r w:rsidR="002E208D">
        <w:rPr>
          <w:rFonts w:ascii="Times New Roman" w:hAnsi="Times New Roman"/>
        </w:rPr>
        <w:t>ych</w:t>
      </w:r>
      <w:r w:rsidRPr="00FF446E">
        <w:rPr>
          <w:rFonts w:ascii="Times New Roman" w:hAnsi="Times New Roman"/>
        </w:rPr>
        <w:t xml:space="preserve"> w szczególności:</w:t>
      </w:r>
    </w:p>
    <w:p w14:paraId="6A523C3D" w14:textId="77777777" w:rsidR="00D72F66" w:rsidRPr="0033147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72F66" w:rsidRPr="00331471">
        <w:rPr>
          <w:rFonts w:ascii="Times New Roman" w:hAnsi="Times New Roman"/>
        </w:rPr>
        <w:t>onitorowanie stanu sprzętu teleinformatycznego i oprogramowania w centrum zarządzającym i na stacjach referencyjnych i sporządzanie wymaganych raportów;</w:t>
      </w:r>
    </w:p>
    <w:p w14:paraId="6FDDE26C" w14:textId="77777777" w:rsidR="00D72F66" w:rsidRPr="0033147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72F66" w:rsidRPr="00331471">
        <w:rPr>
          <w:rFonts w:ascii="Times New Roman" w:hAnsi="Times New Roman"/>
        </w:rPr>
        <w:t>iagnozowanie zgłaszanych incydentów, w tym określanie ich źródła, miejsca, skali i</w:t>
      </w:r>
      <w:r w:rsidR="00680650">
        <w:rPr>
          <w:rFonts w:ascii="Times New Roman" w:hAnsi="Times New Roman"/>
        </w:rPr>
        <w:t> </w:t>
      </w:r>
      <w:r w:rsidR="00D72F66" w:rsidRPr="00331471">
        <w:rPr>
          <w:rFonts w:ascii="Times New Roman" w:hAnsi="Times New Roman"/>
        </w:rPr>
        <w:t>oddziaływania na funkcjonowanie systemu ASG-EUPOS</w:t>
      </w:r>
      <w:r w:rsidR="00680650">
        <w:rPr>
          <w:rFonts w:ascii="Times New Roman" w:hAnsi="Times New Roman"/>
        </w:rPr>
        <w:t>;</w:t>
      </w:r>
      <w:r w:rsidR="00D72F66" w:rsidRPr="00331471">
        <w:rPr>
          <w:rFonts w:ascii="Times New Roman" w:hAnsi="Times New Roman"/>
        </w:rPr>
        <w:t xml:space="preserve">  </w:t>
      </w:r>
    </w:p>
    <w:p w14:paraId="2E444983" w14:textId="77777777" w:rsidR="00D72F66" w:rsidRPr="0033147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D72F66" w:rsidRPr="00331471">
        <w:rPr>
          <w:rFonts w:ascii="Times New Roman" w:hAnsi="Times New Roman"/>
        </w:rPr>
        <w:t>ozwiązywanie incydentów w centrum zarządzającym oraz na stacjach referencyjnych poprzez restarty lub rekonfigurację urządzeń i oprogramowania albo wymianę</w:t>
      </w:r>
      <w:r w:rsidR="00D72F66">
        <w:rPr>
          <w:rFonts w:ascii="Times New Roman" w:hAnsi="Times New Roman"/>
        </w:rPr>
        <w:t>,</w:t>
      </w:r>
      <w:r w:rsidR="00D72F66" w:rsidRPr="00331471">
        <w:rPr>
          <w:rFonts w:ascii="Times New Roman" w:hAnsi="Times New Roman"/>
        </w:rPr>
        <w:t xml:space="preserve"> </w:t>
      </w:r>
      <w:r w:rsidR="00D72F66">
        <w:rPr>
          <w:rFonts w:ascii="Times New Roman" w:hAnsi="Times New Roman"/>
        </w:rPr>
        <w:t xml:space="preserve">w </w:t>
      </w:r>
      <w:r w:rsidR="00D72F66" w:rsidRPr="00331471">
        <w:rPr>
          <w:rFonts w:ascii="Times New Roman" w:hAnsi="Times New Roman"/>
        </w:rPr>
        <w:t>uzgodnieniu z</w:t>
      </w:r>
      <w:r w:rsidR="00680650">
        <w:rPr>
          <w:rFonts w:ascii="Times New Roman" w:hAnsi="Times New Roman"/>
        </w:rPr>
        <w:t> Zamawiającym</w:t>
      </w:r>
      <w:r w:rsidR="00D72F66">
        <w:rPr>
          <w:rFonts w:ascii="Times New Roman" w:hAnsi="Times New Roman"/>
        </w:rPr>
        <w:t>,</w:t>
      </w:r>
      <w:r w:rsidR="00D72F66" w:rsidRPr="00331471">
        <w:rPr>
          <w:rFonts w:ascii="Times New Roman" w:hAnsi="Times New Roman"/>
        </w:rPr>
        <w:t xml:space="preserve"> urządzeń i oprogramowania</w:t>
      </w:r>
      <w:r w:rsidR="00D72F66">
        <w:rPr>
          <w:rFonts w:ascii="Times New Roman" w:hAnsi="Times New Roman"/>
        </w:rPr>
        <w:t xml:space="preserve"> na inne dostarczone przez Zamawiającego;</w:t>
      </w:r>
    </w:p>
    <w:p w14:paraId="0CC4FF3C" w14:textId="77777777" w:rsidR="00D72F66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72F66" w:rsidRPr="00331471">
        <w:rPr>
          <w:rFonts w:ascii="Times New Roman" w:hAnsi="Times New Roman"/>
        </w:rPr>
        <w:t>nstal</w:t>
      </w:r>
      <w:r w:rsidR="00D72F66">
        <w:rPr>
          <w:rFonts w:ascii="Times New Roman" w:hAnsi="Times New Roman"/>
        </w:rPr>
        <w:t>owanie i konfigurowanie</w:t>
      </w:r>
      <w:r w:rsidR="00D72F66" w:rsidRPr="00331471">
        <w:rPr>
          <w:rFonts w:ascii="Times New Roman" w:hAnsi="Times New Roman"/>
        </w:rPr>
        <w:t xml:space="preserve"> nowego</w:t>
      </w:r>
      <w:r w:rsidR="00774069">
        <w:rPr>
          <w:rFonts w:ascii="Times New Roman" w:hAnsi="Times New Roman"/>
        </w:rPr>
        <w:t xml:space="preserve"> </w:t>
      </w:r>
      <w:r w:rsidR="00D72F66" w:rsidRPr="00331471">
        <w:rPr>
          <w:rFonts w:ascii="Times New Roman" w:hAnsi="Times New Roman"/>
        </w:rPr>
        <w:t>sprzętu teleinformatycznego i oprogramowania oraz zmiany konfiguracji urządzeń</w:t>
      </w:r>
      <w:r w:rsidR="00A877FE">
        <w:rPr>
          <w:rFonts w:ascii="Times New Roman" w:hAnsi="Times New Roman"/>
        </w:rPr>
        <w:t xml:space="preserve"> i aktualizacja oprogramowania,</w:t>
      </w:r>
      <w:r w:rsidR="00D72F66" w:rsidRPr="00331471">
        <w:rPr>
          <w:rFonts w:ascii="Times New Roman" w:hAnsi="Times New Roman"/>
        </w:rPr>
        <w:t xml:space="preserve"> w celu zapewnienia optymalnej wydajności sprzętu teleinformatycznego w centrum zarządzającym i na stacjach referencyjnych</w:t>
      </w:r>
      <w:r w:rsidR="00680650">
        <w:rPr>
          <w:rFonts w:ascii="Times New Roman" w:hAnsi="Times New Roman"/>
        </w:rPr>
        <w:t>;</w:t>
      </w:r>
    </w:p>
    <w:p w14:paraId="7C804FB3" w14:textId="77777777" w:rsidR="008A5D1B" w:rsidRPr="0033147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8A5D1B">
        <w:rPr>
          <w:rFonts w:ascii="Times New Roman" w:hAnsi="Times New Roman"/>
        </w:rPr>
        <w:t xml:space="preserve">trzymanie techniczne strony internetowej systemu </w:t>
      </w:r>
      <w:hyperlink r:id="rId8" w:history="1">
        <w:r w:rsidR="00047E29" w:rsidRPr="00A30672">
          <w:rPr>
            <w:rStyle w:val="Hipercze"/>
            <w:rFonts w:ascii="Times New Roman" w:hAnsi="Times New Roman"/>
            <w:i/>
          </w:rPr>
          <w:t>www.asgeupos.pl</w:t>
        </w:r>
      </w:hyperlink>
      <w:r w:rsidR="00047E29">
        <w:rPr>
          <w:rFonts w:ascii="Times New Roman" w:hAnsi="Times New Roman"/>
          <w:i/>
        </w:rPr>
        <w:t xml:space="preserve">; </w:t>
      </w:r>
    </w:p>
    <w:p w14:paraId="617E7AFD" w14:textId="77777777" w:rsidR="00D72F66" w:rsidRPr="0033147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72F66" w:rsidRPr="00331471">
        <w:rPr>
          <w:rFonts w:ascii="Times New Roman" w:hAnsi="Times New Roman"/>
        </w:rPr>
        <w:t>dzielanie administratorom konsultacji w zakresie konfiguracji, optymalizacji i funkcjonowania sprzętu informatycznego i oprogramowania</w:t>
      </w:r>
      <w:r w:rsidR="00047E29">
        <w:rPr>
          <w:rFonts w:ascii="Times New Roman" w:hAnsi="Times New Roman"/>
        </w:rPr>
        <w:t xml:space="preserve">; </w:t>
      </w:r>
    </w:p>
    <w:p w14:paraId="4C412A94" w14:textId="77777777" w:rsidR="006A0ED1" w:rsidRPr="006A0ED1" w:rsidRDefault="00A753F9" w:rsidP="005A42BB">
      <w:pPr>
        <w:numPr>
          <w:ilvl w:val="0"/>
          <w:numId w:val="35"/>
        </w:numPr>
        <w:tabs>
          <w:tab w:val="clear" w:pos="720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80650">
        <w:rPr>
          <w:rFonts w:ascii="Times New Roman" w:hAnsi="Times New Roman"/>
        </w:rPr>
        <w:t>dzielanie wymaganych informacji i p</w:t>
      </w:r>
      <w:r w:rsidR="00D72F66" w:rsidRPr="00331471">
        <w:rPr>
          <w:rFonts w:ascii="Times New Roman" w:hAnsi="Times New Roman"/>
        </w:rPr>
        <w:t>rzes</w:t>
      </w:r>
      <w:r w:rsidR="003734E2">
        <w:rPr>
          <w:rFonts w:ascii="Times New Roman" w:hAnsi="Times New Roman"/>
        </w:rPr>
        <w:t>y</w:t>
      </w:r>
      <w:r w:rsidR="00D72F66" w:rsidRPr="00331471">
        <w:rPr>
          <w:rFonts w:ascii="Times New Roman" w:hAnsi="Times New Roman"/>
        </w:rPr>
        <w:t>łanie miesięcznych raportów z wykonanych usług wsparcia informatycznego</w:t>
      </w:r>
      <w:r w:rsidR="00D72F66">
        <w:rPr>
          <w:rFonts w:ascii="Times New Roman" w:hAnsi="Times New Roman"/>
        </w:rPr>
        <w:t>.</w:t>
      </w:r>
    </w:p>
    <w:p w14:paraId="7B0B5477" w14:textId="77777777" w:rsidR="006A0ED1" w:rsidRPr="001B2D49" w:rsidRDefault="006A0ED1" w:rsidP="005A42BB">
      <w:pPr>
        <w:numPr>
          <w:ilvl w:val="0"/>
          <w:numId w:val="3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EE57A3">
        <w:rPr>
          <w:rFonts w:ascii="Times New Roman" w:hAnsi="Times New Roman"/>
          <w:lang w:eastAsia="pl-PL"/>
        </w:rPr>
        <w:t>W ramach ogólnej odpowiedzialności Wykonawca jest zobowiązany do realizacji kompleksowych działań związanych z identyfikacją, rejestracją, kategoryzacją</w:t>
      </w:r>
      <w:r w:rsidR="00CE118F">
        <w:rPr>
          <w:rFonts w:ascii="Times New Roman" w:hAnsi="Times New Roman"/>
          <w:lang w:eastAsia="pl-PL"/>
        </w:rPr>
        <w:t xml:space="preserve"> i</w:t>
      </w:r>
      <w:r w:rsidRPr="00EE57A3">
        <w:rPr>
          <w:rFonts w:ascii="Times New Roman" w:hAnsi="Times New Roman"/>
          <w:lang w:eastAsia="pl-PL"/>
        </w:rPr>
        <w:t xml:space="preserve"> </w:t>
      </w:r>
      <w:proofErr w:type="spellStart"/>
      <w:r w:rsidRPr="00EE57A3">
        <w:rPr>
          <w:rFonts w:ascii="Times New Roman" w:hAnsi="Times New Roman"/>
          <w:lang w:eastAsia="pl-PL"/>
        </w:rPr>
        <w:t>priorytetyzacją</w:t>
      </w:r>
      <w:proofErr w:type="spellEnd"/>
      <w:r w:rsidRPr="00EE57A3">
        <w:rPr>
          <w:rFonts w:ascii="Times New Roman" w:hAnsi="Times New Roman"/>
          <w:lang w:eastAsia="pl-PL"/>
        </w:rPr>
        <w:t xml:space="preserve"> incydentów, obsługą i</w:t>
      </w:r>
      <w:r>
        <w:rPr>
          <w:rFonts w:ascii="Times New Roman" w:hAnsi="Times New Roman"/>
          <w:lang w:eastAsia="pl-PL"/>
        </w:rPr>
        <w:t> </w:t>
      </w:r>
      <w:r w:rsidRPr="00EE57A3">
        <w:rPr>
          <w:rFonts w:ascii="Times New Roman" w:hAnsi="Times New Roman"/>
          <w:lang w:eastAsia="pl-PL"/>
        </w:rPr>
        <w:t xml:space="preserve">rozwiązywaniem incydentów bądź ich </w:t>
      </w:r>
      <w:r>
        <w:rPr>
          <w:rFonts w:ascii="Times New Roman" w:hAnsi="Times New Roman"/>
          <w:lang w:eastAsia="pl-PL"/>
        </w:rPr>
        <w:t>delegowaniem</w:t>
      </w:r>
      <w:r w:rsidRPr="00EE57A3">
        <w:rPr>
          <w:rFonts w:ascii="Times New Roman" w:hAnsi="Times New Roman"/>
          <w:lang w:eastAsia="pl-PL"/>
        </w:rPr>
        <w:t xml:space="preserve"> do podmiotów </w:t>
      </w:r>
      <w:r>
        <w:rPr>
          <w:rFonts w:ascii="Times New Roman" w:hAnsi="Times New Roman"/>
          <w:lang w:eastAsia="pl-PL"/>
        </w:rPr>
        <w:t>trzecich</w:t>
      </w:r>
      <w:r w:rsidRPr="00EE57A3">
        <w:rPr>
          <w:rFonts w:ascii="Times New Roman" w:hAnsi="Times New Roman"/>
          <w:lang w:eastAsia="pl-PL"/>
        </w:rPr>
        <w:t>, dokumentowaniem rozwiązań oraz zamykaniem wszystkich zgłoszeń.</w:t>
      </w:r>
    </w:p>
    <w:p w14:paraId="7CB45E3A" w14:textId="77777777" w:rsidR="00D72F66" w:rsidRPr="00331471" w:rsidRDefault="00D72F66" w:rsidP="005A42BB">
      <w:pPr>
        <w:pStyle w:val="Akapitzlist"/>
        <w:numPr>
          <w:ilvl w:val="0"/>
          <w:numId w:val="3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331471">
        <w:rPr>
          <w:rFonts w:ascii="Times New Roman" w:hAnsi="Times New Roman"/>
          <w:szCs w:val="22"/>
        </w:rPr>
        <w:t xml:space="preserve">Wykonawca jest zobowiązany świadczyć usługi wsparcia informatycznego: </w:t>
      </w:r>
    </w:p>
    <w:p w14:paraId="2E8FC0CC" w14:textId="0DF5C2C6" w:rsidR="00D72F66" w:rsidRPr="00331471" w:rsidRDefault="00D72F66" w:rsidP="005A42BB">
      <w:pPr>
        <w:pStyle w:val="Akapitzlist"/>
        <w:numPr>
          <w:ilvl w:val="0"/>
          <w:numId w:val="36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szCs w:val="22"/>
        </w:rPr>
      </w:pPr>
      <w:r w:rsidRPr="00331471">
        <w:rPr>
          <w:rFonts w:ascii="Times New Roman" w:hAnsi="Times New Roman"/>
          <w:szCs w:val="22"/>
        </w:rPr>
        <w:t xml:space="preserve">w godzinach pracy – poprzez </w:t>
      </w:r>
      <w:r w:rsidR="00732113">
        <w:rPr>
          <w:rFonts w:ascii="Times New Roman" w:hAnsi="Times New Roman"/>
          <w:szCs w:val="22"/>
        </w:rPr>
        <w:t xml:space="preserve">pełnienie dyżuru </w:t>
      </w:r>
      <w:r w:rsidR="00732113" w:rsidRPr="00331471">
        <w:rPr>
          <w:rFonts w:ascii="Times New Roman" w:hAnsi="Times New Roman"/>
          <w:szCs w:val="22"/>
        </w:rPr>
        <w:t xml:space="preserve">bezpośrednio w centrum zarządzającym </w:t>
      </w:r>
      <w:r w:rsidR="00730761">
        <w:rPr>
          <w:rFonts w:ascii="Times New Roman" w:hAnsi="Times New Roman"/>
          <w:szCs w:val="22"/>
        </w:rPr>
        <w:t xml:space="preserve">lub zdalnie </w:t>
      </w:r>
      <w:r w:rsidR="00732113">
        <w:rPr>
          <w:rFonts w:ascii="Times New Roman" w:hAnsi="Times New Roman"/>
          <w:szCs w:val="22"/>
        </w:rPr>
        <w:t xml:space="preserve">oraz udzielanie </w:t>
      </w:r>
      <w:r w:rsidRPr="00331471">
        <w:rPr>
          <w:rFonts w:ascii="Times New Roman" w:hAnsi="Times New Roman"/>
          <w:szCs w:val="22"/>
        </w:rPr>
        <w:t>konsultacj</w:t>
      </w:r>
      <w:r w:rsidR="00732113">
        <w:rPr>
          <w:rFonts w:ascii="Times New Roman" w:hAnsi="Times New Roman"/>
          <w:szCs w:val="22"/>
        </w:rPr>
        <w:t xml:space="preserve">i; bezpośrednio, </w:t>
      </w:r>
      <w:r w:rsidRPr="00331471">
        <w:rPr>
          <w:rFonts w:ascii="Times New Roman" w:hAnsi="Times New Roman"/>
          <w:szCs w:val="22"/>
        </w:rPr>
        <w:t>telefoniczne lub za pomocą poczty elektronicznej</w:t>
      </w:r>
      <w:r w:rsidR="00612AD2">
        <w:rPr>
          <w:rFonts w:ascii="Times New Roman" w:hAnsi="Times New Roman"/>
          <w:szCs w:val="22"/>
        </w:rPr>
        <w:t>, o</w:t>
      </w:r>
      <w:r w:rsidR="00612AD2" w:rsidRPr="00CE118F">
        <w:rPr>
          <w:rFonts w:ascii="Times New Roman" w:hAnsi="Times New Roman"/>
          <w:szCs w:val="22"/>
        </w:rPr>
        <w:t xml:space="preserve">kreślenie </w:t>
      </w:r>
      <w:r w:rsidR="00612AD2">
        <w:rPr>
          <w:rFonts w:ascii="Times New Roman" w:hAnsi="Times New Roman"/>
          <w:szCs w:val="22"/>
        </w:rPr>
        <w:t xml:space="preserve">centrum zarządzającego, w którym </w:t>
      </w:r>
      <w:r w:rsidR="00612AD2" w:rsidRPr="00CE118F">
        <w:rPr>
          <w:rFonts w:ascii="Times New Roman" w:hAnsi="Times New Roman"/>
          <w:szCs w:val="22"/>
        </w:rPr>
        <w:t>pełni</w:t>
      </w:r>
      <w:r w:rsidR="00612AD2">
        <w:rPr>
          <w:rFonts w:ascii="Times New Roman" w:hAnsi="Times New Roman"/>
          <w:szCs w:val="22"/>
        </w:rPr>
        <w:t>ony</w:t>
      </w:r>
      <w:r w:rsidR="00612AD2" w:rsidRPr="00CE118F">
        <w:rPr>
          <w:rFonts w:ascii="Times New Roman" w:hAnsi="Times New Roman"/>
          <w:szCs w:val="22"/>
        </w:rPr>
        <w:t xml:space="preserve"> </w:t>
      </w:r>
      <w:r w:rsidR="00612AD2">
        <w:rPr>
          <w:rFonts w:ascii="Times New Roman" w:hAnsi="Times New Roman"/>
          <w:szCs w:val="22"/>
        </w:rPr>
        <w:t xml:space="preserve">będzie </w:t>
      </w:r>
      <w:r w:rsidR="00612AD2" w:rsidRPr="00CE118F">
        <w:rPr>
          <w:rFonts w:ascii="Times New Roman" w:hAnsi="Times New Roman"/>
          <w:szCs w:val="22"/>
        </w:rPr>
        <w:t>dyżur leż</w:t>
      </w:r>
      <w:r w:rsidR="00612AD2">
        <w:rPr>
          <w:rFonts w:ascii="Times New Roman" w:hAnsi="Times New Roman"/>
          <w:szCs w:val="22"/>
        </w:rPr>
        <w:t>y</w:t>
      </w:r>
      <w:r w:rsidR="00612AD2" w:rsidRPr="00CE118F">
        <w:rPr>
          <w:rFonts w:ascii="Times New Roman" w:hAnsi="Times New Roman"/>
          <w:szCs w:val="22"/>
        </w:rPr>
        <w:t xml:space="preserve"> w gestii Wykonawcy</w:t>
      </w:r>
      <w:r w:rsidR="00732113">
        <w:rPr>
          <w:rFonts w:ascii="Times New Roman" w:hAnsi="Times New Roman"/>
          <w:szCs w:val="22"/>
        </w:rPr>
        <w:t>;</w:t>
      </w:r>
    </w:p>
    <w:p w14:paraId="5BE410F9" w14:textId="77777777" w:rsidR="00CE118F" w:rsidRDefault="00D72F66" w:rsidP="005A42BB">
      <w:pPr>
        <w:pStyle w:val="Akapitzlist"/>
        <w:numPr>
          <w:ilvl w:val="0"/>
          <w:numId w:val="36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szCs w:val="22"/>
        </w:rPr>
      </w:pPr>
      <w:r w:rsidRPr="00331471">
        <w:rPr>
          <w:rFonts w:ascii="Times New Roman" w:hAnsi="Times New Roman"/>
          <w:szCs w:val="22"/>
        </w:rPr>
        <w:t xml:space="preserve">poza godzinami pracy – poprzez </w:t>
      </w:r>
      <w:r w:rsidR="00732113">
        <w:rPr>
          <w:rFonts w:ascii="Times New Roman" w:hAnsi="Times New Roman"/>
          <w:szCs w:val="22"/>
        </w:rPr>
        <w:t xml:space="preserve">działania wykonywane </w:t>
      </w:r>
      <w:r w:rsidR="00732113" w:rsidRPr="00331471">
        <w:rPr>
          <w:rFonts w:ascii="Times New Roman" w:hAnsi="Times New Roman"/>
          <w:szCs w:val="22"/>
        </w:rPr>
        <w:t xml:space="preserve">zdalnie </w:t>
      </w:r>
      <w:r w:rsidR="00732113">
        <w:rPr>
          <w:rFonts w:ascii="Times New Roman" w:hAnsi="Times New Roman"/>
          <w:szCs w:val="22"/>
        </w:rPr>
        <w:t xml:space="preserve">oraz udzielanie </w:t>
      </w:r>
      <w:r w:rsidRPr="00331471">
        <w:rPr>
          <w:rFonts w:ascii="Times New Roman" w:hAnsi="Times New Roman"/>
          <w:szCs w:val="22"/>
        </w:rPr>
        <w:t>konsultacj</w:t>
      </w:r>
      <w:r w:rsidR="00732113">
        <w:rPr>
          <w:rFonts w:ascii="Times New Roman" w:hAnsi="Times New Roman"/>
          <w:szCs w:val="22"/>
        </w:rPr>
        <w:t>i</w:t>
      </w:r>
      <w:r w:rsidR="00EC0DCF">
        <w:rPr>
          <w:rFonts w:ascii="Times New Roman" w:hAnsi="Times New Roman"/>
          <w:szCs w:val="22"/>
        </w:rPr>
        <w:t>;</w:t>
      </w:r>
    </w:p>
    <w:p w14:paraId="66B58D07" w14:textId="77777777" w:rsidR="00EC0DCF" w:rsidRPr="00EC0DCF" w:rsidRDefault="00EC0DCF" w:rsidP="005A42BB">
      <w:pPr>
        <w:pStyle w:val="Akapitzlist"/>
        <w:numPr>
          <w:ilvl w:val="0"/>
          <w:numId w:val="3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EC0DCF">
        <w:rPr>
          <w:rFonts w:ascii="Times New Roman" w:hAnsi="Times New Roman"/>
          <w:szCs w:val="22"/>
        </w:rPr>
        <w:t xml:space="preserve">Wykonawca </w:t>
      </w:r>
      <w:r w:rsidRPr="00EC0DCF">
        <w:rPr>
          <w:rFonts w:ascii="Times New Roman" w:hAnsi="Times New Roman"/>
          <w:szCs w:val="22"/>
          <w:lang w:eastAsia="pl-PL"/>
        </w:rPr>
        <w:t>będzie zobowiązany do świadczenia wspar</w:t>
      </w:r>
      <w:r w:rsidR="00D556DD">
        <w:rPr>
          <w:rFonts w:ascii="Times New Roman" w:hAnsi="Times New Roman"/>
          <w:szCs w:val="22"/>
          <w:lang w:eastAsia="pl-PL"/>
        </w:rPr>
        <w:t xml:space="preserve">cia informatycznego w trybie 24 </w:t>
      </w:r>
      <w:r w:rsidRPr="00EC0DCF">
        <w:rPr>
          <w:rFonts w:ascii="Times New Roman" w:hAnsi="Times New Roman"/>
          <w:szCs w:val="22"/>
          <w:lang w:eastAsia="pl-PL"/>
        </w:rPr>
        <w:t>h</w:t>
      </w:r>
      <w:r w:rsidR="00D556DD">
        <w:rPr>
          <w:rFonts w:ascii="Times New Roman" w:hAnsi="Times New Roman"/>
          <w:szCs w:val="22"/>
          <w:lang w:eastAsia="pl-PL"/>
        </w:rPr>
        <w:t>/</w:t>
      </w:r>
      <w:r w:rsidRPr="00EC0DCF">
        <w:rPr>
          <w:rFonts w:ascii="Times New Roman" w:hAnsi="Times New Roman"/>
          <w:szCs w:val="22"/>
          <w:lang w:eastAsia="pl-PL"/>
        </w:rPr>
        <w:t>7</w:t>
      </w:r>
      <w:r w:rsidR="00D556DD">
        <w:rPr>
          <w:rFonts w:ascii="Times New Roman" w:hAnsi="Times New Roman"/>
          <w:szCs w:val="22"/>
          <w:lang w:eastAsia="pl-PL"/>
        </w:rPr>
        <w:t xml:space="preserve"> </w:t>
      </w:r>
      <w:r w:rsidRPr="00EC0DCF">
        <w:rPr>
          <w:rFonts w:ascii="Times New Roman" w:hAnsi="Times New Roman"/>
          <w:szCs w:val="22"/>
          <w:lang w:eastAsia="pl-PL"/>
        </w:rPr>
        <w:t>dni w tygodniu na warunkach określonych w kolejnych rozdziałach niniejszego dokumentu</w:t>
      </w:r>
      <w:r w:rsidRPr="00EC0DCF">
        <w:rPr>
          <w:rFonts w:ascii="Times New Roman" w:hAnsi="Times New Roman"/>
          <w:szCs w:val="22"/>
        </w:rPr>
        <w:t>:</w:t>
      </w:r>
    </w:p>
    <w:p w14:paraId="5DF02659" w14:textId="77777777" w:rsidR="00EC0DCF" w:rsidRPr="00EC0DCF" w:rsidRDefault="00EC0DCF" w:rsidP="005A42BB">
      <w:pPr>
        <w:pStyle w:val="Akapitzlist"/>
        <w:numPr>
          <w:ilvl w:val="0"/>
          <w:numId w:val="3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EC0DCF">
        <w:rPr>
          <w:rFonts w:ascii="Times New Roman" w:hAnsi="Times New Roman"/>
          <w:szCs w:val="22"/>
          <w:lang w:eastAsia="pl-PL"/>
        </w:rPr>
        <w:t>Wsparcie informatyczne będzie realizowane z wykorzystaniem istniej</w:t>
      </w:r>
      <w:r w:rsidR="00D556DD">
        <w:rPr>
          <w:rFonts w:ascii="Times New Roman" w:hAnsi="Times New Roman"/>
          <w:szCs w:val="22"/>
          <w:lang w:eastAsia="pl-PL"/>
        </w:rPr>
        <w:t xml:space="preserve">ących procedur utrzymaniowych i </w:t>
      </w:r>
      <w:r w:rsidRPr="00EC0DCF">
        <w:rPr>
          <w:rFonts w:ascii="Times New Roman" w:hAnsi="Times New Roman"/>
          <w:szCs w:val="22"/>
          <w:lang w:eastAsia="pl-PL"/>
        </w:rPr>
        <w:t>eksploatacyjnych Zamawiającego za pomocą będących w posiadaniu Zamawiającego narzędzi lub procedur i narzędz</w:t>
      </w:r>
      <w:r w:rsidR="00D556DD">
        <w:rPr>
          <w:rFonts w:ascii="Times New Roman" w:hAnsi="Times New Roman"/>
          <w:szCs w:val="22"/>
          <w:lang w:eastAsia="pl-PL"/>
        </w:rPr>
        <w:t xml:space="preserve">i zapewnionych przez Wykonawcę, </w:t>
      </w:r>
      <w:r w:rsidRPr="00EC0DCF">
        <w:rPr>
          <w:rFonts w:ascii="Times New Roman" w:hAnsi="Times New Roman"/>
          <w:szCs w:val="22"/>
          <w:lang w:eastAsia="pl-PL"/>
        </w:rPr>
        <w:t>a zaakceptowanych przez Zamawiającego.</w:t>
      </w:r>
      <w:r w:rsidRPr="00EC0DCF">
        <w:rPr>
          <w:rFonts w:ascii="Times New Roman" w:hAnsi="Times New Roman"/>
          <w:szCs w:val="22"/>
        </w:rPr>
        <w:t xml:space="preserve"> </w:t>
      </w:r>
    </w:p>
    <w:p w14:paraId="423B02A7" w14:textId="77777777" w:rsidR="00D72F66" w:rsidRPr="0028217E" w:rsidRDefault="00D72F66" w:rsidP="00D25F54">
      <w:pPr>
        <w:pStyle w:val="Nagwek1"/>
        <w:tabs>
          <w:tab w:val="clear" w:pos="360"/>
          <w:tab w:val="num" w:pos="567"/>
        </w:tabs>
        <w:spacing w:before="360"/>
        <w:ind w:left="567" w:hanging="567"/>
      </w:pPr>
      <w:bookmarkStart w:id="40" w:name="_Toc78194496"/>
      <w:r w:rsidRPr="008C62DC">
        <w:t>Warunki zamówienia</w:t>
      </w:r>
      <w:bookmarkEnd w:id="40"/>
    </w:p>
    <w:p w14:paraId="6CE18B5E" w14:textId="77777777" w:rsidR="00D72F66" w:rsidRPr="002E5E1C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  <w:szCs w:val="24"/>
        </w:rPr>
      </w:pPr>
      <w:bookmarkStart w:id="41" w:name="_Toc78194497"/>
      <w:r w:rsidRPr="002E5E1C">
        <w:rPr>
          <w:sz w:val="24"/>
          <w:szCs w:val="24"/>
        </w:rPr>
        <w:t>Podmioty i role</w:t>
      </w:r>
      <w:bookmarkEnd w:id="41"/>
    </w:p>
    <w:p w14:paraId="23AC9906" w14:textId="77777777" w:rsidR="00D72F66" w:rsidRPr="0074798C" w:rsidRDefault="00D72F66" w:rsidP="0074798C">
      <w:pPr>
        <w:numPr>
          <w:ilvl w:val="0"/>
          <w:numId w:val="37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40850">
        <w:rPr>
          <w:rFonts w:ascii="Times New Roman" w:hAnsi="Times New Roman"/>
        </w:rPr>
        <w:t>Główny Urząd Geodezji i Kartografii (dalej Zamawiający) jest urzędem obsługującym Głównego Geodetę Kraju</w:t>
      </w:r>
      <w:r w:rsidR="001B2D49">
        <w:rPr>
          <w:rFonts w:ascii="Times New Roman" w:hAnsi="Times New Roman"/>
        </w:rPr>
        <w:t xml:space="preserve">, w tym prowadzącym system </w:t>
      </w:r>
      <w:r w:rsidR="00732113">
        <w:rPr>
          <w:rFonts w:ascii="Times New Roman" w:hAnsi="Times New Roman"/>
        </w:rPr>
        <w:t>ASG-EUPOS</w:t>
      </w:r>
      <w:r w:rsidR="0074798C">
        <w:rPr>
          <w:rFonts w:ascii="Times New Roman" w:hAnsi="Times New Roman"/>
        </w:rPr>
        <w:t xml:space="preserve"> oraz </w:t>
      </w:r>
      <w:r w:rsidR="0074798C">
        <w:rPr>
          <w:rFonts w:ascii="Times New Roman" w:hAnsi="Times New Roman"/>
          <w:lang w:eastAsia="pl-PL"/>
        </w:rPr>
        <w:t>wykonującym</w:t>
      </w:r>
      <w:r w:rsidRPr="0074798C">
        <w:rPr>
          <w:rFonts w:ascii="Times New Roman" w:hAnsi="Times New Roman"/>
          <w:lang w:eastAsia="pl-PL"/>
        </w:rPr>
        <w:t xml:space="preserve"> czynności materialno-</w:t>
      </w:r>
      <w:r w:rsidR="0074798C">
        <w:rPr>
          <w:rFonts w:ascii="Times New Roman" w:hAnsi="Times New Roman"/>
          <w:lang w:eastAsia="pl-PL"/>
        </w:rPr>
        <w:t>techniczne służące</w:t>
      </w:r>
      <w:r w:rsidRPr="0074798C">
        <w:rPr>
          <w:rFonts w:ascii="Times New Roman" w:hAnsi="Times New Roman"/>
          <w:lang w:eastAsia="pl-PL"/>
        </w:rPr>
        <w:t xml:space="preserve"> realizacji zadań publicznych przypisanych Głównemu Geodecie Kraju, w tym mających znaczenie dla realizacji niniejszego zamówienia:</w:t>
      </w:r>
    </w:p>
    <w:p w14:paraId="2F774908" w14:textId="77777777" w:rsidR="00D72F66" w:rsidRPr="00F40850" w:rsidRDefault="00D72F66" w:rsidP="005A42BB">
      <w:pPr>
        <w:numPr>
          <w:ilvl w:val="0"/>
          <w:numId w:val="4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F40850">
        <w:rPr>
          <w:rFonts w:ascii="Times New Roman" w:hAnsi="Times New Roman"/>
        </w:rPr>
        <w:t xml:space="preserve">zapewnienie </w:t>
      </w:r>
      <w:r w:rsidR="0049039B">
        <w:rPr>
          <w:rFonts w:ascii="Times New Roman" w:hAnsi="Times New Roman"/>
        </w:rPr>
        <w:t xml:space="preserve">warunków do </w:t>
      </w:r>
      <w:r w:rsidRPr="00F40850">
        <w:rPr>
          <w:rFonts w:ascii="Times New Roman" w:hAnsi="Times New Roman"/>
        </w:rPr>
        <w:t xml:space="preserve">ciągłości działania </w:t>
      </w:r>
      <w:r w:rsidR="0049039B">
        <w:rPr>
          <w:rFonts w:ascii="Times New Roman" w:hAnsi="Times New Roman"/>
        </w:rPr>
        <w:t xml:space="preserve">sprzętu </w:t>
      </w:r>
      <w:r w:rsidR="0049039B" w:rsidRPr="00F40850">
        <w:rPr>
          <w:rFonts w:ascii="Times New Roman" w:hAnsi="Times New Roman"/>
        </w:rPr>
        <w:t>teleinformatyczn</w:t>
      </w:r>
      <w:r w:rsidR="0049039B">
        <w:rPr>
          <w:rFonts w:ascii="Times New Roman" w:hAnsi="Times New Roman"/>
        </w:rPr>
        <w:t>ego</w:t>
      </w:r>
      <w:r w:rsidR="0049039B" w:rsidRPr="00F40850">
        <w:rPr>
          <w:rFonts w:ascii="Times New Roman" w:hAnsi="Times New Roman"/>
        </w:rPr>
        <w:t xml:space="preserve"> </w:t>
      </w:r>
      <w:r w:rsidRPr="00F40850">
        <w:rPr>
          <w:rFonts w:ascii="Times New Roman" w:hAnsi="Times New Roman"/>
        </w:rPr>
        <w:t>system</w:t>
      </w:r>
      <w:r w:rsidR="0049039B">
        <w:rPr>
          <w:rFonts w:ascii="Times New Roman" w:hAnsi="Times New Roman"/>
        </w:rPr>
        <w:t>u ASG-EUPOS</w:t>
      </w:r>
      <w:r w:rsidR="00D556DD">
        <w:rPr>
          <w:rFonts w:ascii="Times New Roman" w:hAnsi="Times New Roman"/>
        </w:rPr>
        <w:t>;</w:t>
      </w:r>
    </w:p>
    <w:p w14:paraId="0E39872F" w14:textId="77777777" w:rsidR="00D72F66" w:rsidRPr="00F40850" w:rsidRDefault="00D72F66" w:rsidP="005A42BB">
      <w:pPr>
        <w:numPr>
          <w:ilvl w:val="0"/>
          <w:numId w:val="4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F40850">
        <w:rPr>
          <w:rFonts w:ascii="Times New Roman" w:hAnsi="Times New Roman"/>
        </w:rPr>
        <w:t>zapewnienie funkcjonowania centrum zarz</w:t>
      </w:r>
      <w:r w:rsidR="008A5D1B">
        <w:rPr>
          <w:rFonts w:ascii="Times New Roman" w:hAnsi="Times New Roman"/>
        </w:rPr>
        <w:t>ądzającego ASG-EUPOS</w:t>
      </w:r>
      <w:r w:rsidR="00D556DD">
        <w:rPr>
          <w:rFonts w:ascii="Times New Roman" w:hAnsi="Times New Roman"/>
        </w:rPr>
        <w:t>;</w:t>
      </w:r>
    </w:p>
    <w:p w14:paraId="5003D04B" w14:textId="77777777" w:rsidR="00D72F66" w:rsidRPr="00F40850" w:rsidRDefault="00D72F66" w:rsidP="005A42BB">
      <w:pPr>
        <w:numPr>
          <w:ilvl w:val="0"/>
          <w:numId w:val="46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F40850">
        <w:rPr>
          <w:rFonts w:ascii="Times New Roman" w:hAnsi="Times New Roman"/>
        </w:rPr>
        <w:t>obsługa zamówień na dane i usługi systemu ASG-EUPOS</w:t>
      </w:r>
      <w:r>
        <w:rPr>
          <w:rFonts w:ascii="Times New Roman" w:hAnsi="Times New Roman"/>
        </w:rPr>
        <w:t xml:space="preserve"> poprzez portal </w:t>
      </w:r>
      <w:proofErr w:type="spellStart"/>
      <w:r>
        <w:rPr>
          <w:rFonts w:ascii="Times New Roman" w:hAnsi="Times New Roman"/>
        </w:rPr>
        <w:t>PZGiK</w:t>
      </w:r>
      <w:proofErr w:type="spellEnd"/>
      <w:r w:rsidRPr="00F40850">
        <w:rPr>
          <w:rFonts w:ascii="Times New Roman" w:hAnsi="Times New Roman"/>
        </w:rPr>
        <w:t>.</w:t>
      </w:r>
    </w:p>
    <w:p w14:paraId="3D5AAC41" w14:textId="77777777" w:rsidR="00D72F66" w:rsidRPr="00F40850" w:rsidRDefault="00D72F66" w:rsidP="005A42BB">
      <w:pPr>
        <w:numPr>
          <w:ilvl w:val="0"/>
          <w:numId w:val="38"/>
        </w:numPr>
        <w:tabs>
          <w:tab w:val="left" w:pos="426"/>
        </w:tabs>
        <w:spacing w:after="60" w:line="240" w:lineRule="auto"/>
        <w:ind w:left="426" w:hanging="426"/>
        <w:rPr>
          <w:rFonts w:ascii="Times New Roman" w:hAnsi="Times New Roman"/>
          <w:lang w:eastAsia="pl-PL"/>
        </w:rPr>
      </w:pPr>
      <w:r w:rsidRPr="00F40850">
        <w:rPr>
          <w:rFonts w:ascii="Times New Roman" w:hAnsi="Times New Roman"/>
          <w:lang w:eastAsia="pl-PL"/>
        </w:rPr>
        <w:lastRenderedPageBreak/>
        <w:t xml:space="preserve">Centrum zarządzające ASG-EUPOS </w:t>
      </w:r>
      <w:r>
        <w:rPr>
          <w:rFonts w:ascii="Times New Roman" w:hAnsi="Times New Roman"/>
          <w:lang w:eastAsia="pl-PL"/>
        </w:rPr>
        <w:t>jest utrzymywane przez Zamawiającego</w:t>
      </w:r>
      <w:r w:rsidRPr="00F40850">
        <w:rPr>
          <w:rFonts w:ascii="Times New Roman" w:hAnsi="Times New Roman"/>
          <w:lang w:eastAsia="pl-PL"/>
        </w:rPr>
        <w:t xml:space="preserve">  w dwóch </w:t>
      </w:r>
      <w:r w:rsidR="00CB0C57">
        <w:rPr>
          <w:rFonts w:ascii="Times New Roman" w:hAnsi="Times New Roman"/>
          <w:lang w:eastAsia="pl-PL"/>
        </w:rPr>
        <w:t xml:space="preserve">terenowych </w:t>
      </w:r>
      <w:r w:rsidRPr="00F40850">
        <w:rPr>
          <w:rFonts w:ascii="Times New Roman" w:hAnsi="Times New Roman"/>
          <w:lang w:eastAsia="pl-PL"/>
        </w:rPr>
        <w:t>lokalizacjach:</w:t>
      </w:r>
    </w:p>
    <w:p w14:paraId="5A8F1FBD" w14:textId="77777777" w:rsidR="00D72F66" w:rsidRPr="00F40850" w:rsidRDefault="00D72F66" w:rsidP="005A42BB">
      <w:pPr>
        <w:pStyle w:val="Akapitzlist"/>
        <w:numPr>
          <w:ilvl w:val="0"/>
          <w:numId w:val="47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lang w:eastAsia="pl-PL"/>
        </w:rPr>
      </w:pPr>
      <w:r w:rsidRPr="00F40850">
        <w:rPr>
          <w:rFonts w:ascii="Times New Roman" w:hAnsi="Times New Roman"/>
          <w:lang w:eastAsia="pl-PL"/>
        </w:rPr>
        <w:t xml:space="preserve">centrum zarządzające ASG-EUPOS w Warszawie (główne), </w:t>
      </w:r>
      <w:r w:rsidRPr="00F40850">
        <w:rPr>
          <w:rFonts w:ascii="Times New Roman" w:hAnsi="Times New Roman"/>
        </w:rPr>
        <w:t>01-102 Warszawa,</w:t>
      </w:r>
      <w:r w:rsidRPr="00F40850">
        <w:rPr>
          <w:rFonts w:ascii="Times New Roman" w:hAnsi="Times New Roman"/>
          <w:lang w:eastAsia="pl-PL"/>
        </w:rPr>
        <w:t xml:space="preserve"> ul. Olbrachta 94B (siedziba </w:t>
      </w:r>
      <w:r w:rsidR="0062782B">
        <w:rPr>
          <w:rFonts w:ascii="Times New Roman" w:hAnsi="Times New Roman"/>
          <w:lang w:eastAsia="pl-PL"/>
        </w:rPr>
        <w:t>GU</w:t>
      </w:r>
      <w:r w:rsidRPr="00F40850">
        <w:rPr>
          <w:rFonts w:ascii="Times New Roman" w:hAnsi="Times New Roman"/>
          <w:lang w:eastAsia="pl-PL"/>
        </w:rPr>
        <w:t xml:space="preserve">GiK), dalej </w:t>
      </w:r>
      <w:proofErr w:type="spellStart"/>
      <w:r w:rsidRPr="00F40850">
        <w:rPr>
          <w:rFonts w:ascii="Times New Roman" w:hAnsi="Times New Roman"/>
          <w:lang w:eastAsia="pl-PL"/>
        </w:rPr>
        <w:t>CZWawa</w:t>
      </w:r>
      <w:proofErr w:type="spellEnd"/>
      <w:r w:rsidR="00AB618A">
        <w:rPr>
          <w:rFonts w:ascii="Times New Roman" w:hAnsi="Times New Roman"/>
          <w:lang w:eastAsia="pl-PL"/>
        </w:rPr>
        <w:t>;</w:t>
      </w:r>
    </w:p>
    <w:p w14:paraId="3FC1859A" w14:textId="77777777" w:rsidR="00CE118F" w:rsidRDefault="00D72F66" w:rsidP="005A42BB">
      <w:pPr>
        <w:pStyle w:val="Akapitzlist"/>
        <w:numPr>
          <w:ilvl w:val="0"/>
          <w:numId w:val="47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lang w:eastAsia="pl-PL"/>
        </w:rPr>
      </w:pPr>
      <w:r w:rsidRPr="00F40850">
        <w:rPr>
          <w:rFonts w:ascii="Times New Roman" w:hAnsi="Times New Roman"/>
          <w:lang w:eastAsia="pl-PL"/>
        </w:rPr>
        <w:t xml:space="preserve">centrum zarządzające ASG-EUPOS w Katowicach (zapasowe), 40-017 Katowice, ul Graniczna 29 bud. B (siedziba </w:t>
      </w:r>
      <w:proofErr w:type="spellStart"/>
      <w:r w:rsidRPr="00F40850">
        <w:rPr>
          <w:rFonts w:ascii="Times New Roman" w:hAnsi="Times New Roman"/>
          <w:lang w:eastAsia="pl-PL"/>
        </w:rPr>
        <w:t>Bipromet</w:t>
      </w:r>
      <w:proofErr w:type="spellEnd"/>
      <w:r w:rsidRPr="00F40850">
        <w:rPr>
          <w:rFonts w:ascii="Times New Roman" w:hAnsi="Times New Roman"/>
          <w:lang w:eastAsia="pl-PL"/>
        </w:rPr>
        <w:t xml:space="preserve"> S.A.), dalej </w:t>
      </w:r>
      <w:proofErr w:type="spellStart"/>
      <w:r w:rsidRPr="00F40850">
        <w:rPr>
          <w:rFonts w:ascii="Times New Roman" w:hAnsi="Times New Roman"/>
          <w:lang w:eastAsia="pl-PL"/>
        </w:rPr>
        <w:t>CZKato</w:t>
      </w:r>
      <w:proofErr w:type="spellEnd"/>
      <w:r w:rsidR="00AB618A">
        <w:rPr>
          <w:rFonts w:ascii="Times New Roman" w:hAnsi="Times New Roman"/>
          <w:lang w:eastAsia="pl-PL"/>
        </w:rPr>
        <w:t>;</w:t>
      </w:r>
    </w:p>
    <w:p w14:paraId="7E2F4D04" w14:textId="77777777" w:rsidR="00D72F66" w:rsidRPr="00F40850" w:rsidRDefault="00CB0C57" w:rsidP="005A42BB">
      <w:pPr>
        <w:pStyle w:val="Akapitzlist"/>
        <w:numPr>
          <w:ilvl w:val="0"/>
          <w:numId w:val="47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szCs w:val="22"/>
        </w:rPr>
        <w:t>CZWawa</w:t>
      </w:r>
      <w:proofErr w:type="spellEnd"/>
      <w:r>
        <w:rPr>
          <w:rFonts w:ascii="Times New Roman" w:hAnsi="Times New Roman"/>
          <w:szCs w:val="22"/>
        </w:rPr>
        <w:t xml:space="preserve"> i </w:t>
      </w:r>
      <w:proofErr w:type="spellStart"/>
      <w:r>
        <w:rPr>
          <w:rFonts w:ascii="Times New Roman" w:hAnsi="Times New Roman"/>
          <w:szCs w:val="22"/>
        </w:rPr>
        <w:t>CZKato</w:t>
      </w:r>
      <w:proofErr w:type="spellEnd"/>
      <w:r w:rsidR="00CE118F" w:rsidRPr="00CE118F">
        <w:rPr>
          <w:rFonts w:ascii="Times New Roman" w:hAnsi="Times New Roman"/>
          <w:szCs w:val="22"/>
        </w:rPr>
        <w:t xml:space="preserve"> połączone są stałymi łączami VPN i z każdego z nich jest zapewniony pełny dostęp do środowiska informatycznego systemu ASG-EUPOS.</w:t>
      </w:r>
    </w:p>
    <w:p w14:paraId="77AA9E1E" w14:textId="77777777" w:rsidR="00D72F66" w:rsidRPr="00AB70E8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  <w:szCs w:val="24"/>
        </w:rPr>
      </w:pPr>
      <w:bookmarkStart w:id="42" w:name="_Toc78194498"/>
      <w:bookmarkEnd w:id="39"/>
      <w:r w:rsidRPr="00AB70E8">
        <w:rPr>
          <w:sz w:val="24"/>
          <w:szCs w:val="24"/>
        </w:rPr>
        <w:t>Teleinformatyczny system ASG-EUPOS</w:t>
      </w:r>
      <w:bookmarkEnd w:id="42"/>
    </w:p>
    <w:p w14:paraId="6780D4EA" w14:textId="77777777" w:rsidR="00D72F66" w:rsidRPr="00F40850" w:rsidRDefault="00D72F66" w:rsidP="005A42BB">
      <w:pPr>
        <w:pStyle w:val="Akapitzlist5"/>
        <w:numPr>
          <w:ilvl w:val="0"/>
          <w:numId w:val="3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ystem ASG-EUPOS </w:t>
      </w:r>
      <w:r>
        <w:rPr>
          <w:rFonts w:ascii="Times New Roman" w:hAnsi="Times New Roman" w:cs="Times New Roman"/>
          <w:color w:val="auto"/>
          <w:sz w:val="22"/>
          <w:szCs w:val="22"/>
        </w:rPr>
        <w:t>składa się z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trz</w:t>
      </w:r>
      <w:r>
        <w:rPr>
          <w:rFonts w:ascii="Times New Roman" w:hAnsi="Times New Roman" w:cs="Times New Roman"/>
          <w:color w:val="auto"/>
          <w:sz w:val="22"/>
          <w:szCs w:val="22"/>
        </w:rPr>
        <w:t>ech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podstawowych segmentów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, którymi są: moduł stacji referencyjnych, moduł obliczeniowy oraz moduł zarządzania (centr</w:t>
      </w:r>
      <w:r>
        <w:rPr>
          <w:rFonts w:ascii="Times New Roman" w:hAnsi="Times New Roman" w:cs="Times New Roman"/>
          <w:color w:val="auto"/>
          <w:sz w:val="22"/>
          <w:szCs w:val="22"/>
        </w:rPr>
        <w:t>um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zarządzające).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o systemu ASG-EUPOS jest włączonych 125 stacji referencyjnych </w:t>
      </w:r>
      <w:r>
        <w:rPr>
          <w:rFonts w:ascii="Times New Roman" w:hAnsi="Times New Roman" w:cs="Times New Roman"/>
          <w:color w:val="auto"/>
          <w:sz w:val="22"/>
          <w:szCs w:val="22"/>
        </w:rPr>
        <w:t>rozmieszczonych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równomiernie na terenie całego kraju, w tym:</w:t>
      </w:r>
    </w:p>
    <w:p w14:paraId="54750420" w14:textId="77777777" w:rsidR="00D72F66" w:rsidRPr="00F40850" w:rsidRDefault="00D72F66" w:rsidP="005A42BB">
      <w:pPr>
        <w:pStyle w:val="Akapitzlist5"/>
        <w:numPr>
          <w:ilvl w:val="0"/>
          <w:numId w:val="48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84 stacje będące własnością </w:t>
      </w:r>
      <w:r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, które są w pełni zarządzane </w:t>
      </w:r>
      <w:r w:rsidR="0081400C">
        <w:rPr>
          <w:rFonts w:ascii="Times New Roman" w:hAnsi="Times New Roman" w:cs="Times New Roman"/>
          <w:color w:val="auto"/>
          <w:sz w:val="22"/>
          <w:szCs w:val="22"/>
        </w:rPr>
        <w:t>przez administratorów ASG-EUPOS;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82C27C7" w14:textId="77777777" w:rsidR="00D72F66" w:rsidRPr="00F40850" w:rsidRDefault="00D72F66" w:rsidP="005A42BB">
      <w:pPr>
        <w:pStyle w:val="Akapitzlist5"/>
        <w:numPr>
          <w:ilvl w:val="0"/>
          <w:numId w:val="48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>15 stacji należących do zewnętrznych instytuc</w:t>
      </w:r>
      <w:r w:rsidR="0081400C">
        <w:rPr>
          <w:rFonts w:ascii="Times New Roman" w:hAnsi="Times New Roman" w:cs="Times New Roman"/>
          <w:color w:val="auto"/>
          <w:sz w:val="22"/>
          <w:szCs w:val="22"/>
        </w:rPr>
        <w:t>ji naukowych oraz samorządowych;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40FEC334" w14:textId="77777777" w:rsidR="00D72F66" w:rsidRPr="00F40850" w:rsidRDefault="00D72F66" w:rsidP="005A42BB">
      <w:pPr>
        <w:pStyle w:val="Akapitzlist5"/>
        <w:numPr>
          <w:ilvl w:val="0"/>
          <w:numId w:val="48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>26 zagranicznych stacji referencyjnych uzupełniających sieć ASG-EUPOS w strefie przygranicznej.</w:t>
      </w:r>
    </w:p>
    <w:p w14:paraId="0893676E" w14:textId="77777777" w:rsidR="00D72F66" w:rsidRPr="00F40850" w:rsidRDefault="00D72F66" w:rsidP="005A42BB">
      <w:pPr>
        <w:pStyle w:val="Akapitzlist5"/>
        <w:numPr>
          <w:ilvl w:val="0"/>
          <w:numId w:val="4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Rozmieszczenie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i wyposażenie stacji referencyjnych systemu ASG-EUPOS zostało przedstawione </w:t>
      </w:r>
      <w:r w:rsidR="00BF54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na stronie ASG-EUPOS w zakładce: http://www.asgeupos.pl/index.php?wpg_type=syst_descr.</w:t>
      </w:r>
    </w:p>
    <w:p w14:paraId="19F389A8" w14:textId="77777777" w:rsidR="00D72F66" w:rsidRPr="00F40850" w:rsidRDefault="00D72F66" w:rsidP="005A42BB">
      <w:pPr>
        <w:pStyle w:val="Akapitzlist5"/>
        <w:numPr>
          <w:ilvl w:val="0"/>
          <w:numId w:val="4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Obserwacje ze stacji referencyjnych są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przesyłane do centrum zarządzającego i 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przetwarzane w czasie rzeczywistym </w:t>
      </w:r>
      <w:r>
        <w:rPr>
          <w:rFonts w:ascii="Times New Roman" w:hAnsi="Times New Roman" w:cs="Times New Roman"/>
          <w:color w:val="auto"/>
          <w:sz w:val="22"/>
          <w:szCs w:val="22"/>
        </w:rPr>
        <w:t>celem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udostępni</w:t>
      </w:r>
      <w:r>
        <w:rPr>
          <w:rFonts w:ascii="Times New Roman" w:hAnsi="Times New Roman" w:cs="Times New Roman"/>
          <w:color w:val="auto"/>
          <w:sz w:val="22"/>
          <w:szCs w:val="22"/>
        </w:rPr>
        <w:t>enia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użytkownikom w postaci danych korekcyjnych RTK/ DGNSS oraz zapisywane w postaci plików tekstowych RINEX na urządzeniach dyskowych w</w:t>
      </w:r>
      <w:r w:rsidR="0049039B">
        <w:rPr>
          <w:rFonts w:ascii="Times New Roman" w:hAnsi="Times New Roman" w:cs="Times New Roman"/>
          <w:color w:val="auto"/>
          <w:sz w:val="22"/>
          <w:szCs w:val="22"/>
        </w:rPr>
        <w:t>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CZKato</w:t>
      </w:r>
      <w:proofErr w:type="spellEnd"/>
      <w:r w:rsidRPr="00F40850">
        <w:rPr>
          <w:rFonts w:ascii="Times New Roman" w:hAnsi="Times New Roman" w:cs="Times New Roman"/>
          <w:color w:val="auto"/>
          <w:sz w:val="22"/>
          <w:szCs w:val="22"/>
        </w:rPr>
        <w:t>. Struktura systemu ASG-EUPOS pozwala na dołączanie kolejnych stacji referencyjnych oraz tworzenie nowych serwisów poprzez dodawanie jednostek sprzętu i</w:t>
      </w:r>
      <w:r w:rsidR="0049039B">
        <w:rPr>
          <w:rFonts w:ascii="Times New Roman" w:hAnsi="Times New Roman" w:cs="Times New Roman"/>
          <w:color w:val="auto"/>
          <w:sz w:val="22"/>
          <w:szCs w:val="22"/>
        </w:rPr>
        <w:t xml:space="preserve"> licencji 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oprogramowania.</w:t>
      </w:r>
    </w:p>
    <w:p w14:paraId="2EF4A954" w14:textId="77777777" w:rsidR="00D72F66" w:rsidRPr="005632EE" w:rsidRDefault="00D72F66" w:rsidP="005632EE">
      <w:pPr>
        <w:pStyle w:val="Nagwek3"/>
        <w:spacing w:before="120" w:after="60"/>
        <w:rPr>
          <w:rFonts w:ascii="Times New Roman" w:hAnsi="Times New Roman"/>
        </w:rPr>
      </w:pPr>
      <w:bookmarkStart w:id="43" w:name="_Toc78194499"/>
      <w:r w:rsidRPr="005632EE">
        <w:rPr>
          <w:rFonts w:ascii="Times New Roman" w:hAnsi="Times New Roman"/>
        </w:rPr>
        <w:t>Moduł stacji referencyjnych</w:t>
      </w:r>
      <w:bookmarkEnd w:id="43"/>
    </w:p>
    <w:p w14:paraId="7B10D74D" w14:textId="77777777" w:rsidR="00D72F66" w:rsidRPr="00F40850" w:rsidRDefault="00D72F66" w:rsidP="005A42BB">
      <w:pPr>
        <w:pStyle w:val="Akapitzlist5"/>
        <w:numPr>
          <w:ilvl w:val="0"/>
          <w:numId w:val="4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>Głównymi elementami stacji referencyjn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są odbiorniki satelitarne wraz z antenami GNSS, które odbierają sygnały z satelitów nawigacyjnych. Na stacjach systemu ASG-EUPOS pracują odbiorniki śledzące</w:t>
      </w:r>
      <w:r w:rsidR="00FA0338">
        <w:rPr>
          <w:rFonts w:ascii="Times New Roman" w:hAnsi="Times New Roman" w:cs="Times New Roman"/>
          <w:color w:val="auto"/>
          <w:sz w:val="22"/>
          <w:szCs w:val="22"/>
        </w:rPr>
        <w:t xml:space="preserve"> sygnały systemów GPS, GLONASS, Galileo. 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Stacje referencyjne umieszczone zostały głównie w budynkach administracji publicznej, co ma zapewnić ich wieloletnią, niezakłóconą pracę. Stacje referencyjne będące własnością </w:t>
      </w:r>
      <w:r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są wyposażone w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urządzenia telekomunikacyjne oraz urządzenia podtrzymujące zasilanie w przypadku awarii sieci elektrycznej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, a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tacje należące do sieci EPN są ponadto wyposażone w sensory meteorologiczne.</w:t>
      </w:r>
    </w:p>
    <w:p w14:paraId="5020925E" w14:textId="77777777" w:rsidR="00D72F66" w:rsidRPr="00F40850" w:rsidRDefault="00D72F66" w:rsidP="005A42BB">
      <w:pPr>
        <w:pStyle w:val="Akapitzlist5"/>
        <w:numPr>
          <w:ilvl w:val="0"/>
          <w:numId w:val="4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Dane obserwacyjne z wszystkich stacji referencyjnych wysyłane są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równolegle 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CZKato</w:t>
      </w:r>
      <w:proofErr w:type="spellEnd"/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, gdzie podlegają opracowaniu. Komunikacja pomiędzy stacjami referencyjnymi należącymi do </w:t>
      </w:r>
      <w:r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CZKato</w:t>
      </w:r>
      <w:proofErr w:type="spellEnd"/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 odbywa się poprzez sieć PESEL-NET MPLS, która zapewnia bezpieczeństwo transmisji danych oraz wymaganą przepływność i małe opóźnienia transmisji. Dane ze stacji zagranicznych oraz ze stacji stowarzyszonych są transmitowane za pomocą publicznego Internetu bez szyfrowania 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>bez gwarantowanych parametrów opóźnienia i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40850">
        <w:rPr>
          <w:rFonts w:ascii="Times New Roman" w:hAnsi="Times New Roman" w:cs="Times New Roman"/>
          <w:color w:val="auto"/>
          <w:sz w:val="22"/>
          <w:szCs w:val="22"/>
        </w:rPr>
        <w:t xml:space="preserve">przepływności). </w:t>
      </w:r>
    </w:p>
    <w:p w14:paraId="0C9C017C" w14:textId="77777777" w:rsidR="00D72F66" w:rsidRPr="0088720A" w:rsidRDefault="00D72F66" w:rsidP="0088720A">
      <w:pPr>
        <w:pStyle w:val="Nagwek3"/>
        <w:spacing w:before="120" w:after="60"/>
        <w:rPr>
          <w:rFonts w:ascii="Times New Roman" w:hAnsi="Times New Roman"/>
        </w:rPr>
      </w:pPr>
      <w:bookmarkStart w:id="44" w:name="_Toc78194500"/>
      <w:r w:rsidRPr="0088720A">
        <w:rPr>
          <w:rFonts w:ascii="Times New Roman" w:hAnsi="Times New Roman"/>
        </w:rPr>
        <w:t>Moduł obliczeniowy</w:t>
      </w:r>
      <w:bookmarkEnd w:id="44"/>
    </w:p>
    <w:p w14:paraId="57F1A3A6" w14:textId="77777777" w:rsidR="00D72F66" w:rsidRPr="0036717F" w:rsidRDefault="00D72F66" w:rsidP="00975B7B">
      <w:pPr>
        <w:pStyle w:val="Akapitzlist5"/>
        <w:tabs>
          <w:tab w:val="left" w:pos="567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Opracowanie danych obserwacyjnych GNSS realizowane jest za pomocą oprogramowania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Trimble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Pivot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Platform 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 xml:space="preserve">i oprogramowania APPS 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zainstalowanego w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CZKato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>. Rozwiązanie t</w:t>
      </w:r>
      <w:r>
        <w:rPr>
          <w:rFonts w:ascii="Times New Roman" w:hAnsi="Times New Roman" w:cs="Times New Roman"/>
          <w:color w:val="auto"/>
          <w:sz w:val="22"/>
          <w:szCs w:val="22"/>
        </w:rPr>
        <w:t>akie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zapewnia redundancję </w:t>
      </w:r>
      <w:r>
        <w:rPr>
          <w:rFonts w:ascii="Times New Roman" w:hAnsi="Times New Roman" w:cs="Times New Roman"/>
          <w:color w:val="auto"/>
          <w:sz w:val="22"/>
          <w:szCs w:val="22"/>
        </w:rPr>
        <w:t>obliczeń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, co umożliwia świadczenie usług w trybie 24/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7/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365, przy zakładanej 99,7% niezawodności i dostępności. W przypadku wystąpienia incydentu krytycznego istnieje możliwość półautomatycznego przełączenia serwisów systemu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CZKato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odwrotnie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. W centr</w:t>
      </w:r>
      <w:r>
        <w:rPr>
          <w:rFonts w:ascii="Times New Roman" w:hAnsi="Times New Roman" w:cs="Times New Roman"/>
          <w:color w:val="auto"/>
          <w:sz w:val="22"/>
          <w:szCs w:val="22"/>
        </w:rPr>
        <w:t>um zarządzającym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wszystkie urządzenia </w:t>
      </w:r>
      <w:r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podłączone do modułów zasilania awaryjnego w celu zminimalizowania ryzyka związanego z wystąpieniem przerw w dostawie energii elektrycznej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, a w </w:t>
      </w:r>
      <w:proofErr w:type="spellStart"/>
      <w:r w:rsidR="00BE6101">
        <w:rPr>
          <w:rFonts w:ascii="Times New Roman" w:hAnsi="Times New Roman" w:cs="Times New Roman"/>
          <w:color w:val="auto"/>
          <w:sz w:val="22"/>
          <w:szCs w:val="22"/>
        </w:rPr>
        <w:t>CZWawa</w:t>
      </w:r>
      <w:proofErr w:type="spellEnd"/>
      <w:r w:rsidR="00BE6101">
        <w:rPr>
          <w:rFonts w:ascii="Times New Roman" w:hAnsi="Times New Roman" w:cs="Times New Roman"/>
          <w:color w:val="auto"/>
          <w:sz w:val="22"/>
          <w:szCs w:val="22"/>
        </w:rPr>
        <w:t xml:space="preserve"> zasilanie awaryjne dodatkowo odbywa się za pomocą generatora prądu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1FFA95" w14:textId="77777777" w:rsidR="00D72F66" w:rsidRPr="0088720A" w:rsidRDefault="00D72F66" w:rsidP="0088720A">
      <w:pPr>
        <w:pStyle w:val="Nagwek3"/>
        <w:spacing w:before="120" w:after="60"/>
        <w:rPr>
          <w:rFonts w:ascii="Times New Roman" w:hAnsi="Times New Roman"/>
        </w:rPr>
      </w:pPr>
      <w:bookmarkStart w:id="45" w:name="_Toc78194501"/>
      <w:r w:rsidRPr="0088720A">
        <w:rPr>
          <w:rFonts w:ascii="Times New Roman" w:hAnsi="Times New Roman"/>
        </w:rPr>
        <w:t>Moduł zarządzający</w:t>
      </w:r>
      <w:bookmarkEnd w:id="45"/>
    </w:p>
    <w:p w14:paraId="21DD19D2" w14:textId="77777777" w:rsidR="00D72F66" w:rsidRPr="0036717F" w:rsidRDefault="00D72F66" w:rsidP="00975B7B">
      <w:pPr>
        <w:pStyle w:val="Akapitzlist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Bieżącą obsługę serwisów systemu ASG-EUPOS zapewniają administratorzy, a obsługę finansowo-księgową pracownik administracyjny. Do podstawowych zadań administratorów należy bieżące 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monitorowanie pracy poszczególnych modułów systemu, wykonywanie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niezbędnych 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testów infrastruktury technicznej i usług oraz prowadzenie serwisu wsparcia technicznego, celem utrzymania nieprzerwanego funkcjonowania systemu ASG-EUPOS.</w:t>
      </w:r>
    </w:p>
    <w:p w14:paraId="3A345226" w14:textId="77777777" w:rsidR="00D72F66" w:rsidRPr="00AB70E8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46" w:name="_Toc78194502"/>
      <w:r w:rsidRPr="00AB70E8">
        <w:rPr>
          <w:sz w:val="24"/>
        </w:rPr>
        <w:t>Serwisy systemu ASG-EUPOS</w:t>
      </w:r>
      <w:bookmarkEnd w:id="46"/>
    </w:p>
    <w:p w14:paraId="044052E0" w14:textId="77777777" w:rsidR="00D72F66" w:rsidRPr="0036717F" w:rsidRDefault="00D72F66" w:rsidP="0036717F">
      <w:pPr>
        <w:pStyle w:val="Akapitzlist5"/>
        <w:tabs>
          <w:tab w:val="left" w:pos="567"/>
        </w:tabs>
        <w:spacing w:after="60"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717F">
        <w:rPr>
          <w:rFonts w:ascii="Times New Roman" w:hAnsi="Times New Roman" w:cs="Times New Roman"/>
          <w:color w:val="auto"/>
          <w:sz w:val="22"/>
          <w:szCs w:val="22"/>
        </w:rPr>
        <w:t>System ASG-EUPOS świadczy usługi dla użytkowników w trybie 24/7/365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co oznacza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że urządzenia pracują nieprzerwanie w ciągu całego roku. Funkcjonalnie zostały wydzielone następujące serwisy systemu ASG-EUPOS:</w:t>
      </w:r>
    </w:p>
    <w:p w14:paraId="32B81166" w14:textId="77777777" w:rsidR="00D72F66" w:rsidRPr="0036717F" w:rsidRDefault="00D72F66" w:rsidP="005A42BB">
      <w:pPr>
        <w:pStyle w:val="Akapitzlist5"/>
        <w:numPr>
          <w:ilvl w:val="0"/>
          <w:numId w:val="4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erwisy czasu rzeczywistego (NAWGEO, KODGIS, NAWGIS), polegające na udostępnianiu danych korekcyjnych i umożliwiające wykonywanie względnych pomiarów GNSS oraz wyznaczanie w terenie współrzędnych i wysokości punktów. Do połączenia się z tymi serwisami najczęściej wykorzystywana jest technologia transmisji danych pakietowych za pomocą sieci telefonii komórkowej GSM (GPRS/ EDGE/ UMTS/ HSDPA),</w:t>
      </w:r>
    </w:p>
    <w:p w14:paraId="5A804E78" w14:textId="77777777" w:rsidR="00D72F66" w:rsidRPr="0036717F" w:rsidRDefault="00D72F66" w:rsidP="005A42BB">
      <w:pPr>
        <w:pStyle w:val="Akapitzlist5"/>
        <w:numPr>
          <w:ilvl w:val="0"/>
          <w:numId w:val="4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erwisy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postprocessingu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(POZGEO </w:t>
      </w:r>
      <w:proofErr w:type="spellStart"/>
      <w:r w:rsidRPr="0036717F">
        <w:rPr>
          <w:rFonts w:ascii="Times New Roman" w:hAnsi="Times New Roman" w:cs="Times New Roman"/>
          <w:color w:val="auto"/>
          <w:sz w:val="22"/>
          <w:szCs w:val="22"/>
        </w:rPr>
        <w:t>POZGEO</w:t>
      </w:r>
      <w:proofErr w:type="spellEnd"/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D, POZGEO DF), polegające na opracowaniu przesłanych obserwacji GNSS lub udostępnianiu obserwacji GNSS do obliczeń wykonywanych samodzielnie przez użytkowników. </w:t>
      </w:r>
    </w:p>
    <w:p w14:paraId="074F3853" w14:textId="77777777" w:rsidR="00D72F66" w:rsidRPr="0036717F" w:rsidRDefault="00D72F66" w:rsidP="005A42BB">
      <w:pPr>
        <w:pStyle w:val="Akapitzlist5"/>
        <w:numPr>
          <w:ilvl w:val="0"/>
          <w:numId w:val="4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>erwis wsparcia technicznego, polegający na udostępnianiu materiałów informacyjnych i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szkoleniowych oraz udzielaniu użytkownikom systemu wszelkiego rodzaju porad technicznych. Pomoc świadczona jest drogą telefoniczną lub mailową w godzinach pracy centrum zarządzającego.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sobot</w:t>
      </w:r>
      <w:r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w centr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um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zarządzający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pełniony jest dyżur administrator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systemu 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celem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monitorowani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pracy modułu obliczeniowego oraz udostępniani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informacji </w:t>
      </w:r>
      <w:r w:rsidR="00BE6101">
        <w:rPr>
          <w:rFonts w:ascii="Times New Roman" w:hAnsi="Times New Roman" w:cs="Times New Roman"/>
          <w:color w:val="auto"/>
          <w:sz w:val="22"/>
          <w:szCs w:val="22"/>
        </w:rPr>
        <w:t>użytkownikom</w:t>
      </w:r>
      <w:r w:rsidRPr="0036717F">
        <w:rPr>
          <w:rFonts w:ascii="Times New Roman" w:hAnsi="Times New Roman" w:cs="Times New Roman"/>
          <w:color w:val="auto"/>
          <w:sz w:val="22"/>
          <w:szCs w:val="22"/>
        </w:rPr>
        <w:t xml:space="preserve"> systemu.</w:t>
      </w:r>
    </w:p>
    <w:p w14:paraId="05307CC2" w14:textId="77777777" w:rsidR="00D72F66" w:rsidRPr="00AB70E8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47" w:name="_Toc78194503"/>
      <w:bookmarkStart w:id="48" w:name="_Toc311109862"/>
      <w:bookmarkStart w:id="49" w:name="_Toc312930430"/>
      <w:bookmarkStart w:id="50" w:name="_Toc369855181"/>
      <w:bookmarkStart w:id="51" w:name="_Toc373131697"/>
      <w:bookmarkStart w:id="52" w:name="_Toc442944843"/>
      <w:bookmarkStart w:id="53" w:name="_Toc470868104"/>
      <w:r w:rsidRPr="00AB70E8">
        <w:rPr>
          <w:sz w:val="24"/>
        </w:rPr>
        <w:t>Zasoby systemu ASG-EUPOS</w:t>
      </w:r>
      <w:bookmarkEnd w:id="47"/>
    </w:p>
    <w:p w14:paraId="302EBF39" w14:textId="77777777" w:rsidR="00D72F66" w:rsidRPr="0088720A" w:rsidRDefault="00D72F66" w:rsidP="0088720A">
      <w:pPr>
        <w:pStyle w:val="Nagwek3"/>
        <w:spacing w:before="120" w:after="60"/>
        <w:rPr>
          <w:rFonts w:ascii="Times New Roman" w:hAnsi="Times New Roman"/>
        </w:rPr>
      </w:pPr>
      <w:bookmarkStart w:id="54" w:name="_Toc78194504"/>
      <w:r w:rsidRPr="0088720A">
        <w:rPr>
          <w:rFonts w:ascii="Times New Roman" w:hAnsi="Times New Roman"/>
        </w:rPr>
        <w:t>Infrastruktura sprzętowa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0C6AAFA6" w14:textId="77777777" w:rsidR="00D72F66" w:rsidRPr="00EF0028" w:rsidRDefault="00D72F66" w:rsidP="0029222F">
      <w:pPr>
        <w:pStyle w:val="Akapitzlist"/>
        <w:numPr>
          <w:ilvl w:val="0"/>
          <w:numId w:val="27"/>
        </w:numPr>
        <w:tabs>
          <w:tab w:val="left" w:pos="426"/>
        </w:tabs>
        <w:spacing w:after="60" w:line="240" w:lineRule="auto"/>
        <w:ind w:left="426" w:hanging="426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CZWawa</w:t>
      </w:r>
      <w:proofErr w:type="spellEnd"/>
      <w:r w:rsidRPr="00AB70E8">
        <w:rPr>
          <w:rFonts w:ascii="Times New Roman" w:hAnsi="Times New Roman"/>
        </w:rPr>
        <w:t xml:space="preserve"> </w:t>
      </w:r>
      <w:r w:rsidRPr="00EF0028">
        <w:rPr>
          <w:rFonts w:ascii="Times New Roman" w:hAnsi="Times New Roman"/>
        </w:rPr>
        <w:t>znajduje się poniższy sprzęt informatyczny</w:t>
      </w:r>
      <w:r w:rsidR="00AD2FE2">
        <w:rPr>
          <w:rFonts w:ascii="Times New Roman" w:hAnsi="Times New Roman"/>
        </w:rPr>
        <w:t xml:space="preserve"> i oprogramowanie</w:t>
      </w:r>
      <w:r w:rsidRPr="00EF0028">
        <w:rPr>
          <w:rFonts w:ascii="Times New Roman" w:hAnsi="Times New Roman"/>
        </w:rPr>
        <w:t>:</w:t>
      </w:r>
    </w:p>
    <w:p w14:paraId="73E120C9" w14:textId="77777777" w:rsidR="00D72F66" w:rsidRPr="006F7A68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6F7A68">
        <w:rPr>
          <w:rFonts w:ascii="Times New Roman" w:hAnsi="Times New Roman"/>
        </w:rPr>
        <w:t xml:space="preserve">Serwery Dell, </w:t>
      </w:r>
      <w:r w:rsidRPr="00EF0028">
        <w:rPr>
          <w:rFonts w:ascii="Times New Roman" w:hAnsi="Times New Roman"/>
        </w:rPr>
        <w:t>Fujitsu</w:t>
      </w:r>
      <w:r>
        <w:rPr>
          <w:rFonts w:ascii="Times New Roman" w:hAnsi="Times New Roman"/>
        </w:rPr>
        <w:t xml:space="preserve"> i </w:t>
      </w:r>
      <w:r w:rsidRPr="00EF0028">
        <w:rPr>
          <w:rFonts w:ascii="Times New Roman" w:hAnsi="Times New Roman"/>
        </w:rPr>
        <w:t>HP</w:t>
      </w:r>
      <w:r w:rsidRPr="006F7A68">
        <w:rPr>
          <w:rFonts w:ascii="Times New Roman" w:hAnsi="Times New Roman"/>
        </w:rPr>
        <w:t xml:space="preserve"> –  łącznie 1</w:t>
      </w:r>
      <w:r w:rsidR="0074798C">
        <w:rPr>
          <w:rFonts w:ascii="Times New Roman" w:hAnsi="Times New Roman"/>
        </w:rPr>
        <w:t>4</w:t>
      </w:r>
      <w:r w:rsidRPr="006F7A68">
        <w:rPr>
          <w:rFonts w:ascii="Times New Roman" w:hAnsi="Times New Roman"/>
        </w:rPr>
        <w:t xml:space="preserve"> szt.,</w:t>
      </w:r>
    </w:p>
    <w:p w14:paraId="1EB3A2AD" w14:textId="06F9CD84" w:rsidR="00D72F66" w:rsidRPr="00EF0028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  <w:lang w:val="en-US"/>
        </w:rPr>
      </w:pPr>
      <w:r w:rsidRPr="00EF0028">
        <w:rPr>
          <w:rFonts w:ascii="Times New Roman" w:hAnsi="Times New Roman"/>
          <w:lang w:val="en-US"/>
        </w:rPr>
        <w:t xml:space="preserve">Firewall </w:t>
      </w:r>
      <w:proofErr w:type="spellStart"/>
      <w:r w:rsidRPr="00EF0028">
        <w:rPr>
          <w:rFonts w:ascii="Times New Roman" w:hAnsi="Times New Roman"/>
          <w:lang w:val="en-US"/>
        </w:rPr>
        <w:t>Fortigate</w:t>
      </w:r>
      <w:proofErr w:type="spellEnd"/>
      <w:r w:rsidRPr="00EF0028">
        <w:rPr>
          <w:rFonts w:ascii="Times New Roman" w:hAnsi="Times New Roman"/>
          <w:lang w:val="en-US"/>
        </w:rPr>
        <w:t xml:space="preserve"> </w:t>
      </w:r>
      <w:proofErr w:type="spellStart"/>
      <w:r w:rsidR="003B7E25">
        <w:rPr>
          <w:rFonts w:ascii="Times New Roman" w:hAnsi="Times New Roman"/>
          <w:lang w:val="en-US"/>
        </w:rPr>
        <w:t>oraz</w:t>
      </w:r>
      <w:proofErr w:type="spellEnd"/>
      <w:r w:rsidR="003B7E25">
        <w:rPr>
          <w:rFonts w:ascii="Times New Roman" w:hAnsi="Times New Roman"/>
          <w:lang w:val="en-US"/>
        </w:rPr>
        <w:t xml:space="preserve"> </w:t>
      </w:r>
      <w:proofErr w:type="spellStart"/>
      <w:r w:rsidR="003B7E25">
        <w:rPr>
          <w:rFonts w:ascii="Times New Roman" w:hAnsi="Times New Roman"/>
          <w:lang w:val="en-US"/>
        </w:rPr>
        <w:t>FortiAnalyzer</w:t>
      </w:r>
      <w:proofErr w:type="spellEnd"/>
      <w:r>
        <w:rPr>
          <w:rFonts w:ascii="Times New Roman" w:hAnsi="Times New Roman"/>
          <w:lang w:val="en-US"/>
        </w:rPr>
        <w:t xml:space="preserve">– </w:t>
      </w:r>
      <w:r w:rsidRPr="00EF0028">
        <w:rPr>
          <w:rFonts w:ascii="Times New Roman" w:hAnsi="Times New Roman"/>
          <w:lang w:val="en-US"/>
        </w:rPr>
        <w:t xml:space="preserve">1 </w:t>
      </w:r>
      <w:proofErr w:type="spellStart"/>
      <w:r w:rsidRPr="00EF0028">
        <w:rPr>
          <w:rFonts w:ascii="Times New Roman" w:hAnsi="Times New Roman"/>
          <w:lang w:val="en-US"/>
        </w:rPr>
        <w:t>szt</w:t>
      </w:r>
      <w:proofErr w:type="spellEnd"/>
      <w:r w:rsidRPr="00EF002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</w:p>
    <w:p w14:paraId="6C7490CD" w14:textId="77777777" w:rsidR="00D72F66" w:rsidRPr="006F7A68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6F7A68">
        <w:rPr>
          <w:rFonts w:ascii="Times New Roman" w:hAnsi="Times New Roman"/>
        </w:rPr>
        <w:t>Przełączniki Cisco i HP – łącznie 5szt.,</w:t>
      </w:r>
    </w:p>
    <w:p w14:paraId="4EE3ED07" w14:textId="77777777" w:rsidR="00D72F66" w:rsidRPr="00EF0028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  <w:lang w:val="en-US"/>
        </w:rPr>
      </w:pPr>
      <w:r w:rsidRPr="00EF0028">
        <w:rPr>
          <w:rFonts w:ascii="Times New Roman" w:hAnsi="Times New Roman"/>
          <w:lang w:val="en-US"/>
        </w:rPr>
        <w:t xml:space="preserve">Router Cisco </w:t>
      </w:r>
      <w:r>
        <w:rPr>
          <w:rFonts w:ascii="Times New Roman" w:hAnsi="Times New Roman"/>
          <w:lang w:val="en-US"/>
        </w:rPr>
        <w:t xml:space="preserve">– </w:t>
      </w:r>
      <w:r w:rsidRPr="00EF0028">
        <w:rPr>
          <w:rFonts w:ascii="Times New Roman" w:hAnsi="Times New Roman"/>
          <w:lang w:val="en-US"/>
        </w:rPr>
        <w:t xml:space="preserve">1 </w:t>
      </w:r>
      <w:proofErr w:type="spellStart"/>
      <w:r w:rsidRPr="00EF0028">
        <w:rPr>
          <w:rFonts w:ascii="Times New Roman" w:hAnsi="Times New Roman"/>
          <w:lang w:val="en-US"/>
        </w:rPr>
        <w:t>szt</w:t>
      </w:r>
      <w:proofErr w:type="spellEnd"/>
      <w:r w:rsidRPr="00EF002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</w:p>
    <w:p w14:paraId="1908F665" w14:textId="77777777" w:rsidR="00D72F66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EF0028">
        <w:rPr>
          <w:rFonts w:ascii="Times New Roman" w:hAnsi="Times New Roman"/>
        </w:rPr>
        <w:t>Macierz</w:t>
      </w:r>
      <w:r>
        <w:rPr>
          <w:rFonts w:ascii="Times New Roman" w:hAnsi="Times New Roman"/>
        </w:rPr>
        <w:t>e</w:t>
      </w:r>
      <w:r w:rsidRPr="00EF0028">
        <w:rPr>
          <w:rFonts w:ascii="Times New Roman" w:hAnsi="Times New Roman"/>
        </w:rPr>
        <w:t xml:space="preserve"> dyskow</w:t>
      </w:r>
      <w:r>
        <w:rPr>
          <w:rFonts w:ascii="Times New Roman" w:hAnsi="Times New Roman"/>
        </w:rPr>
        <w:t>e</w:t>
      </w:r>
      <w:r w:rsidRPr="00EF0028">
        <w:rPr>
          <w:rFonts w:ascii="Times New Roman" w:hAnsi="Times New Roman"/>
        </w:rPr>
        <w:t xml:space="preserve"> HP </w:t>
      </w:r>
      <w:r>
        <w:rPr>
          <w:rFonts w:ascii="Times New Roman" w:hAnsi="Times New Roman"/>
        </w:rPr>
        <w:t xml:space="preserve">i </w:t>
      </w:r>
      <w:proofErr w:type="spellStart"/>
      <w:r w:rsidRPr="00EF0028">
        <w:rPr>
          <w:rFonts w:ascii="Times New Roman" w:hAnsi="Times New Roman"/>
        </w:rPr>
        <w:t>Infotrend</w:t>
      </w:r>
      <w:proofErr w:type="spellEnd"/>
      <w:r w:rsidRPr="00EF0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łącznie</w:t>
      </w:r>
      <w:r w:rsidRPr="00EF0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EF0028">
        <w:rPr>
          <w:rFonts w:ascii="Times New Roman" w:hAnsi="Times New Roman"/>
        </w:rPr>
        <w:t xml:space="preserve"> szt.</w:t>
      </w:r>
      <w:r>
        <w:rPr>
          <w:rFonts w:ascii="Times New Roman" w:hAnsi="Times New Roman"/>
        </w:rPr>
        <w:t>,</w:t>
      </w:r>
    </w:p>
    <w:p w14:paraId="07E133CC" w14:textId="77777777" w:rsidR="00D72F66" w:rsidRPr="00EF0028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Urządzenia UPS</w:t>
      </w:r>
      <w:r w:rsidR="0074798C">
        <w:rPr>
          <w:rFonts w:ascii="Times New Roman" w:hAnsi="Times New Roman"/>
        </w:rPr>
        <w:t xml:space="preserve"> </w:t>
      </w:r>
      <w:proofErr w:type="spellStart"/>
      <w:r w:rsidR="0074798C">
        <w:rPr>
          <w:rFonts w:ascii="Times New Roman" w:hAnsi="Times New Roman"/>
        </w:rPr>
        <w:t>Cover</w:t>
      </w:r>
      <w:proofErr w:type="spellEnd"/>
      <w:r w:rsidR="0074798C">
        <w:rPr>
          <w:rFonts w:ascii="Times New Roman" w:hAnsi="Times New Roman"/>
        </w:rPr>
        <w:t xml:space="preserve"> Partner</w:t>
      </w:r>
      <w:r>
        <w:rPr>
          <w:rFonts w:ascii="Times New Roman" w:hAnsi="Times New Roman"/>
        </w:rPr>
        <w:t xml:space="preserve"> – </w:t>
      </w:r>
      <w:r w:rsidR="008C7B1C">
        <w:rPr>
          <w:rFonts w:ascii="Times New Roman" w:hAnsi="Times New Roman"/>
        </w:rPr>
        <w:t>2 szt.,</w:t>
      </w:r>
      <w:r>
        <w:rPr>
          <w:rFonts w:ascii="Times New Roman" w:hAnsi="Times New Roman"/>
        </w:rPr>
        <w:t xml:space="preserve"> </w:t>
      </w:r>
    </w:p>
    <w:p w14:paraId="658CC7F0" w14:textId="77777777" w:rsidR="00D72F66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Stacje robocze</w:t>
      </w:r>
      <w:r>
        <w:rPr>
          <w:rFonts w:ascii="Times New Roman" w:hAnsi="Times New Roman"/>
        </w:rPr>
        <w:t xml:space="preserve"> (jednostki centralne, monitory, klawiatury)  – </w:t>
      </w:r>
      <w:r w:rsidR="008C7B1C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szt.</w:t>
      </w:r>
    </w:p>
    <w:p w14:paraId="64DF302E" w14:textId="77777777" w:rsidR="00D72F66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Komputery przenośne</w:t>
      </w:r>
      <w:r w:rsidRPr="00EF0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8C7B1C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szt.</w:t>
      </w:r>
    </w:p>
    <w:p w14:paraId="6148476D" w14:textId="77777777" w:rsidR="00D72F66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60" w:line="240" w:lineRule="auto"/>
        <w:ind w:left="850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Osprzęt i wyposażenie</w:t>
      </w:r>
      <w:r>
        <w:rPr>
          <w:rFonts w:ascii="Times New Roman" w:hAnsi="Times New Roman"/>
        </w:rPr>
        <w:t xml:space="preserve"> – drukarka sieciowa, skaner, urządzenie nagrywające, telefony, okablowanie strukturalne, listwy </w:t>
      </w:r>
      <w:r w:rsidR="00AD2FE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zasilacze</w:t>
      </w:r>
      <w:r w:rsidR="00AD2FE2">
        <w:rPr>
          <w:rFonts w:ascii="Times New Roman" w:hAnsi="Times New Roman"/>
        </w:rPr>
        <w:t>.</w:t>
      </w:r>
    </w:p>
    <w:p w14:paraId="2CE8FDF6" w14:textId="77777777" w:rsidR="00D72F66" w:rsidRDefault="00D72F66" w:rsidP="005A42BB">
      <w:pPr>
        <w:pStyle w:val="Akapitzlist"/>
        <w:numPr>
          <w:ilvl w:val="0"/>
          <w:numId w:val="51"/>
        </w:numPr>
        <w:tabs>
          <w:tab w:val="left" w:pos="851"/>
        </w:tabs>
        <w:spacing w:after="12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Oprogramowanie systemowe –</w:t>
      </w:r>
      <w:r w:rsidR="00AD2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m.in. </w:t>
      </w:r>
      <w:r>
        <w:rPr>
          <w:rFonts w:ascii="Times New Roman" w:hAnsi="Times New Roman"/>
          <w:sz w:val="24"/>
          <w:szCs w:val="24"/>
          <w:lang w:eastAsia="pl-PL"/>
        </w:rPr>
        <w:t>MS Windows Server 2003/2008/2012/2012R2</w:t>
      </w:r>
      <w:r w:rsidR="0074798C">
        <w:rPr>
          <w:rFonts w:ascii="Times New Roman" w:hAnsi="Times New Roman"/>
          <w:sz w:val="24"/>
          <w:szCs w:val="24"/>
          <w:lang w:eastAsia="pl-PL"/>
        </w:rPr>
        <w:t>/2019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638649" w14:textId="77777777" w:rsidR="00D72F66" w:rsidRPr="00EF0028" w:rsidRDefault="00D72F66" w:rsidP="005A42BB">
      <w:pPr>
        <w:pStyle w:val="Akapitzlist"/>
        <w:numPr>
          <w:ilvl w:val="0"/>
          <w:numId w:val="50"/>
        </w:numPr>
        <w:tabs>
          <w:tab w:val="left" w:pos="426"/>
        </w:tabs>
        <w:spacing w:after="60" w:line="240" w:lineRule="auto"/>
        <w:ind w:left="426" w:hanging="426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CZKato</w:t>
      </w:r>
      <w:proofErr w:type="spellEnd"/>
      <w:r w:rsidRPr="00AB70E8">
        <w:rPr>
          <w:rFonts w:ascii="Times New Roman" w:hAnsi="Times New Roman"/>
        </w:rPr>
        <w:t xml:space="preserve"> </w:t>
      </w:r>
      <w:r w:rsidRPr="00EF0028">
        <w:rPr>
          <w:rFonts w:ascii="Times New Roman" w:hAnsi="Times New Roman"/>
        </w:rPr>
        <w:t>znajduje się poniższy sprzęt informatyczny</w:t>
      </w:r>
      <w:r w:rsidR="00AD2FE2">
        <w:rPr>
          <w:rFonts w:ascii="Times New Roman" w:hAnsi="Times New Roman"/>
        </w:rPr>
        <w:t xml:space="preserve"> i oprogramowanie</w:t>
      </w:r>
      <w:r w:rsidRPr="00EF0028">
        <w:rPr>
          <w:rFonts w:ascii="Times New Roman" w:hAnsi="Times New Roman"/>
        </w:rPr>
        <w:t>:</w:t>
      </w:r>
    </w:p>
    <w:p w14:paraId="62234FAC" w14:textId="77777777" w:rsidR="00D72F66" w:rsidRPr="006F7A68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6F7A68">
        <w:rPr>
          <w:rFonts w:ascii="Times New Roman" w:hAnsi="Times New Roman"/>
        </w:rPr>
        <w:t>Serwery</w:t>
      </w:r>
      <w:r w:rsidR="0074798C">
        <w:rPr>
          <w:rFonts w:ascii="Times New Roman" w:hAnsi="Times New Roman"/>
        </w:rPr>
        <w:t xml:space="preserve"> Dell, Fujitsu i HP – łącznie 14</w:t>
      </w:r>
      <w:r w:rsidRPr="006F7A68">
        <w:rPr>
          <w:rFonts w:ascii="Times New Roman" w:hAnsi="Times New Roman"/>
        </w:rPr>
        <w:t>szt.,</w:t>
      </w:r>
    </w:p>
    <w:p w14:paraId="7FB45951" w14:textId="77777777" w:rsidR="00D72F66" w:rsidRPr="00EF0028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  <w:lang w:val="en-US"/>
        </w:rPr>
      </w:pPr>
      <w:r w:rsidRPr="00EF0028">
        <w:rPr>
          <w:rFonts w:ascii="Times New Roman" w:hAnsi="Times New Roman"/>
          <w:lang w:val="en-US"/>
        </w:rPr>
        <w:t xml:space="preserve">Firewall </w:t>
      </w:r>
      <w:proofErr w:type="spellStart"/>
      <w:r w:rsidRPr="00EF0028">
        <w:rPr>
          <w:rFonts w:ascii="Times New Roman" w:hAnsi="Times New Roman"/>
          <w:lang w:val="en-US"/>
        </w:rPr>
        <w:t>Fortigate</w:t>
      </w:r>
      <w:proofErr w:type="spellEnd"/>
      <w:r w:rsidRPr="00EF002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– </w:t>
      </w:r>
      <w:r w:rsidRPr="00EF0028">
        <w:rPr>
          <w:rFonts w:ascii="Times New Roman" w:hAnsi="Times New Roman"/>
          <w:lang w:val="en-US"/>
        </w:rPr>
        <w:t xml:space="preserve">1 </w:t>
      </w:r>
      <w:proofErr w:type="spellStart"/>
      <w:r w:rsidRPr="00EF0028">
        <w:rPr>
          <w:rFonts w:ascii="Times New Roman" w:hAnsi="Times New Roman"/>
          <w:lang w:val="en-US"/>
        </w:rPr>
        <w:t>szt</w:t>
      </w:r>
      <w:proofErr w:type="spellEnd"/>
      <w:r w:rsidRPr="00EF002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</w:p>
    <w:p w14:paraId="44D369F1" w14:textId="77777777" w:rsidR="00D72F66" w:rsidRPr="006F7A68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6F7A68">
        <w:rPr>
          <w:rFonts w:ascii="Times New Roman" w:hAnsi="Times New Roman"/>
        </w:rPr>
        <w:t>Przełączniki Cisco i HP – łącznie 5szt.,</w:t>
      </w:r>
    </w:p>
    <w:p w14:paraId="7D942394" w14:textId="77777777" w:rsidR="00D72F66" w:rsidRPr="00EF0028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  <w:lang w:val="en-US"/>
        </w:rPr>
      </w:pPr>
      <w:r w:rsidRPr="00EF0028">
        <w:rPr>
          <w:rFonts w:ascii="Times New Roman" w:hAnsi="Times New Roman"/>
          <w:lang w:val="en-US"/>
        </w:rPr>
        <w:t xml:space="preserve">Router Cisco </w:t>
      </w:r>
      <w:r>
        <w:rPr>
          <w:rFonts w:ascii="Times New Roman" w:hAnsi="Times New Roman"/>
          <w:lang w:val="en-US"/>
        </w:rPr>
        <w:t xml:space="preserve">– </w:t>
      </w:r>
      <w:r w:rsidRPr="00EF0028">
        <w:rPr>
          <w:rFonts w:ascii="Times New Roman" w:hAnsi="Times New Roman"/>
          <w:lang w:val="en-US"/>
        </w:rPr>
        <w:t xml:space="preserve">1 </w:t>
      </w:r>
      <w:proofErr w:type="spellStart"/>
      <w:r w:rsidRPr="00EF0028">
        <w:rPr>
          <w:rFonts w:ascii="Times New Roman" w:hAnsi="Times New Roman"/>
          <w:lang w:val="en-US"/>
        </w:rPr>
        <w:t>szt</w:t>
      </w:r>
      <w:proofErr w:type="spellEnd"/>
      <w:r w:rsidRPr="00EF002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</w:p>
    <w:p w14:paraId="3725ED96" w14:textId="77777777" w:rsidR="00D72F66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EF0028">
        <w:rPr>
          <w:rFonts w:ascii="Times New Roman" w:hAnsi="Times New Roman"/>
        </w:rPr>
        <w:t xml:space="preserve">Macierz dyskowa HP </w:t>
      </w:r>
      <w:r>
        <w:rPr>
          <w:rFonts w:ascii="Times New Roman" w:hAnsi="Times New Roman"/>
        </w:rPr>
        <w:t xml:space="preserve">– </w:t>
      </w:r>
      <w:r w:rsidRPr="00EF0028">
        <w:rPr>
          <w:rFonts w:ascii="Times New Roman" w:hAnsi="Times New Roman"/>
        </w:rPr>
        <w:t xml:space="preserve"> 1 szt.</w:t>
      </w:r>
      <w:r>
        <w:rPr>
          <w:rFonts w:ascii="Times New Roman" w:hAnsi="Times New Roman"/>
        </w:rPr>
        <w:t>,</w:t>
      </w:r>
    </w:p>
    <w:p w14:paraId="4518610B" w14:textId="77777777" w:rsidR="00D72F66" w:rsidRPr="00EF0028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Urządzenia UPS – </w:t>
      </w:r>
      <w:r w:rsidR="005B4B24">
        <w:rPr>
          <w:rFonts w:ascii="Times New Roman" w:hAnsi="Times New Roman"/>
        </w:rPr>
        <w:t xml:space="preserve">2 </w:t>
      </w:r>
      <w:proofErr w:type="spellStart"/>
      <w:r w:rsidR="005B4B24">
        <w:rPr>
          <w:rFonts w:ascii="Times New Roman" w:hAnsi="Times New Roman"/>
        </w:rPr>
        <w:t>szt</w:t>
      </w:r>
      <w:proofErr w:type="spellEnd"/>
    </w:p>
    <w:p w14:paraId="534FBCC2" w14:textId="77777777" w:rsidR="00D72F66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Stacje robocze</w:t>
      </w:r>
      <w:r w:rsidR="00AD2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(jednostki centralne, monitory, klawiatury) – </w:t>
      </w:r>
      <w:r w:rsidR="005B4B24">
        <w:rPr>
          <w:rFonts w:ascii="Times New Roman" w:hAnsi="Times New Roman"/>
        </w:rPr>
        <w:t xml:space="preserve">8 </w:t>
      </w:r>
      <w:proofErr w:type="spellStart"/>
      <w:r w:rsidR="005B4B24">
        <w:rPr>
          <w:rFonts w:ascii="Times New Roman" w:hAnsi="Times New Roman"/>
        </w:rPr>
        <w:t>szt</w:t>
      </w:r>
      <w:proofErr w:type="spellEnd"/>
    </w:p>
    <w:p w14:paraId="35094F8B" w14:textId="77777777" w:rsidR="00D72F66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Komputery przenośne</w:t>
      </w:r>
      <w:r>
        <w:rPr>
          <w:rFonts w:ascii="Times New Roman" w:hAnsi="Times New Roman"/>
        </w:rPr>
        <w:t xml:space="preserve"> – </w:t>
      </w:r>
      <w:r w:rsidR="00AD2FE2">
        <w:rPr>
          <w:rFonts w:ascii="Times New Roman" w:hAnsi="Times New Roman"/>
        </w:rPr>
        <w:t>2 szt.</w:t>
      </w:r>
    </w:p>
    <w:p w14:paraId="413D6502" w14:textId="77777777" w:rsidR="00D72F66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6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 w:rsidRPr="00AD2FE2">
        <w:rPr>
          <w:rFonts w:ascii="Times New Roman" w:hAnsi="Times New Roman"/>
        </w:rPr>
        <w:t>Osprzęt i wyposażenie</w:t>
      </w:r>
      <w:r w:rsidR="00AD2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drukarka sieciowa, skaner, urządzenie nagrywające, telefo</w:t>
      </w:r>
      <w:r w:rsidR="00AD2FE2">
        <w:rPr>
          <w:rFonts w:ascii="Times New Roman" w:hAnsi="Times New Roman"/>
        </w:rPr>
        <w:t>ny,  urządzenia klimatyzacyjne.</w:t>
      </w:r>
    </w:p>
    <w:p w14:paraId="6B58CB93" w14:textId="77777777" w:rsidR="00D72F66" w:rsidRDefault="00D72F66" w:rsidP="005A42BB">
      <w:pPr>
        <w:pStyle w:val="Akapitzlist"/>
        <w:numPr>
          <w:ilvl w:val="1"/>
          <w:numId w:val="52"/>
        </w:numPr>
        <w:tabs>
          <w:tab w:val="left" w:pos="851"/>
        </w:tabs>
        <w:spacing w:after="120" w:line="240" w:lineRule="auto"/>
        <w:ind w:left="851" w:hanging="425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Oprogramowanie systemowe –m.in. </w:t>
      </w:r>
      <w:r>
        <w:rPr>
          <w:rFonts w:ascii="Times New Roman" w:hAnsi="Times New Roman"/>
          <w:sz w:val="24"/>
          <w:szCs w:val="24"/>
          <w:lang w:eastAsia="pl-PL"/>
        </w:rPr>
        <w:t>MS Windows Server 2003/2008/2012/2012R2</w:t>
      </w:r>
      <w:r w:rsidR="0074798C">
        <w:rPr>
          <w:rFonts w:ascii="Times New Roman" w:hAnsi="Times New Roman"/>
          <w:sz w:val="24"/>
          <w:szCs w:val="24"/>
          <w:lang w:eastAsia="pl-PL"/>
        </w:rPr>
        <w:t>/2019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886BC0A" w14:textId="77777777" w:rsidR="00D72F66" w:rsidRPr="00AD2FE2" w:rsidRDefault="00D72F66" w:rsidP="005A42BB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/>
        </w:rPr>
      </w:pPr>
      <w:r w:rsidRPr="00AD2FE2">
        <w:rPr>
          <w:rFonts w:ascii="Times New Roman" w:hAnsi="Times New Roman"/>
        </w:rPr>
        <w:t>Na stacjach referencyjnych znajduje się poniższy sprzęt informatyczny:</w:t>
      </w:r>
    </w:p>
    <w:p w14:paraId="73E8AC5D" w14:textId="5218C8C2" w:rsidR="00A877FE" w:rsidRPr="003B7E25" w:rsidRDefault="00710372" w:rsidP="005A42BB">
      <w:pPr>
        <w:pStyle w:val="Akapitzlist"/>
        <w:numPr>
          <w:ilvl w:val="1"/>
          <w:numId w:val="95"/>
        </w:numPr>
        <w:tabs>
          <w:tab w:val="left" w:pos="851"/>
        </w:tabs>
        <w:spacing w:after="120" w:line="240" w:lineRule="auto"/>
        <w:ind w:left="851" w:hanging="425"/>
        <w:rPr>
          <w:rFonts w:ascii="Times New Roman" w:hAnsi="Times New Roman"/>
          <w:lang w:val="en-US"/>
        </w:rPr>
      </w:pPr>
      <w:r w:rsidRPr="003B7E25">
        <w:rPr>
          <w:rFonts w:ascii="Times New Roman" w:hAnsi="Times New Roman"/>
          <w:lang w:val="en-US"/>
        </w:rPr>
        <w:lastRenderedPageBreak/>
        <w:t>Firewal</w:t>
      </w:r>
      <w:r w:rsidR="00AD2FE2" w:rsidRPr="003B7E25">
        <w:rPr>
          <w:rFonts w:ascii="Times New Roman" w:hAnsi="Times New Roman"/>
          <w:lang w:val="en-US"/>
        </w:rPr>
        <w:t>l</w:t>
      </w:r>
      <w:r w:rsidRPr="003B7E25">
        <w:rPr>
          <w:rFonts w:ascii="Times New Roman" w:hAnsi="Times New Roman"/>
          <w:lang w:val="en-US"/>
        </w:rPr>
        <w:t xml:space="preserve"> </w:t>
      </w:r>
      <w:r w:rsidR="00660C20" w:rsidRPr="003B7E25">
        <w:rPr>
          <w:rFonts w:ascii="Times New Roman" w:hAnsi="Times New Roman"/>
          <w:lang w:val="en-US"/>
        </w:rPr>
        <w:t xml:space="preserve">Juniper </w:t>
      </w:r>
      <w:proofErr w:type="spellStart"/>
      <w:r w:rsidRPr="003B7E25">
        <w:rPr>
          <w:rFonts w:ascii="Times New Roman" w:hAnsi="Times New Roman"/>
          <w:lang w:val="en-US"/>
        </w:rPr>
        <w:t>Netscreen</w:t>
      </w:r>
      <w:proofErr w:type="spellEnd"/>
      <w:r w:rsidRPr="003B7E25">
        <w:rPr>
          <w:rFonts w:ascii="Times New Roman" w:hAnsi="Times New Roman"/>
          <w:lang w:val="en-US"/>
        </w:rPr>
        <w:t xml:space="preserve"> </w:t>
      </w:r>
      <w:r w:rsidR="00660C20" w:rsidRPr="003B7E25">
        <w:rPr>
          <w:rFonts w:ascii="Times New Roman" w:hAnsi="Times New Roman"/>
          <w:lang w:val="en-US"/>
        </w:rPr>
        <w:t>5GT</w:t>
      </w:r>
      <w:r w:rsidR="003B7E25" w:rsidRPr="003B7E25">
        <w:rPr>
          <w:rFonts w:ascii="Times New Roman" w:hAnsi="Times New Roman"/>
          <w:lang w:val="en-US"/>
        </w:rPr>
        <w:t xml:space="preserve"> </w:t>
      </w:r>
      <w:proofErr w:type="spellStart"/>
      <w:r w:rsidR="003B7E25" w:rsidRPr="003B7E25">
        <w:rPr>
          <w:rFonts w:ascii="Times New Roman" w:hAnsi="Times New Roman"/>
          <w:lang w:val="en-US"/>
        </w:rPr>
        <w:t>lub</w:t>
      </w:r>
      <w:proofErr w:type="spellEnd"/>
      <w:r w:rsidR="003B7E25" w:rsidRPr="003B7E25">
        <w:rPr>
          <w:rFonts w:ascii="Times New Roman" w:hAnsi="Times New Roman"/>
          <w:lang w:val="en-US"/>
        </w:rPr>
        <w:t xml:space="preserve"> J</w:t>
      </w:r>
      <w:r w:rsidR="003B7E25">
        <w:rPr>
          <w:rFonts w:ascii="Times New Roman" w:hAnsi="Times New Roman"/>
          <w:lang w:val="en-US"/>
        </w:rPr>
        <w:t>uniper SRX110</w:t>
      </w:r>
    </w:p>
    <w:p w14:paraId="402958BB" w14:textId="46754E8F" w:rsidR="00A877FE" w:rsidRPr="00AD2FE2" w:rsidRDefault="00660C20" w:rsidP="005A42BB">
      <w:pPr>
        <w:pStyle w:val="Akapitzlist"/>
        <w:numPr>
          <w:ilvl w:val="1"/>
          <w:numId w:val="95"/>
        </w:numPr>
        <w:tabs>
          <w:tab w:val="left" w:pos="851"/>
        </w:tabs>
        <w:spacing w:after="120" w:line="240" w:lineRule="auto"/>
        <w:ind w:left="851" w:hanging="425"/>
        <w:rPr>
          <w:rFonts w:ascii="Times New Roman" w:hAnsi="Times New Roman"/>
        </w:rPr>
      </w:pPr>
      <w:r w:rsidRPr="00AD2FE2">
        <w:rPr>
          <w:rFonts w:ascii="Times New Roman" w:hAnsi="Times New Roman"/>
        </w:rPr>
        <w:t xml:space="preserve">UPS EATON PW 9130, </w:t>
      </w:r>
      <w:r w:rsidR="00BE6087" w:rsidRPr="00AD2FE2">
        <w:rPr>
          <w:rFonts w:ascii="Times New Roman" w:hAnsi="Times New Roman"/>
        </w:rPr>
        <w:t>9125, 5130</w:t>
      </w:r>
      <w:r w:rsidR="00465A9B">
        <w:rPr>
          <w:rFonts w:ascii="Times New Roman" w:hAnsi="Times New Roman"/>
        </w:rPr>
        <w:t>, 5P</w:t>
      </w:r>
    </w:p>
    <w:p w14:paraId="0D3DDBF9" w14:textId="77777777" w:rsidR="00A877FE" w:rsidRPr="0074798C" w:rsidRDefault="00445C35" w:rsidP="005A42BB">
      <w:pPr>
        <w:pStyle w:val="Akapitzlist"/>
        <w:numPr>
          <w:ilvl w:val="1"/>
          <w:numId w:val="95"/>
        </w:numPr>
        <w:tabs>
          <w:tab w:val="left" w:pos="851"/>
        </w:tabs>
        <w:spacing w:after="120" w:line="240" w:lineRule="auto"/>
        <w:ind w:left="851" w:hanging="425"/>
        <w:rPr>
          <w:rFonts w:ascii="Times New Roman" w:hAnsi="Times New Roman"/>
          <w:lang w:val="en-US"/>
        </w:rPr>
      </w:pPr>
      <w:proofErr w:type="spellStart"/>
      <w:r w:rsidRPr="0074798C">
        <w:rPr>
          <w:rFonts w:ascii="Times New Roman" w:hAnsi="Times New Roman"/>
          <w:lang w:val="en-US"/>
        </w:rPr>
        <w:t>Kon</w:t>
      </w:r>
      <w:r w:rsidR="00AD2FE2" w:rsidRPr="0074798C">
        <w:rPr>
          <w:rFonts w:ascii="Times New Roman" w:hAnsi="Times New Roman"/>
          <w:lang w:val="en-US"/>
        </w:rPr>
        <w:t>w</w:t>
      </w:r>
      <w:r w:rsidRPr="0074798C">
        <w:rPr>
          <w:rFonts w:ascii="Times New Roman" w:hAnsi="Times New Roman"/>
          <w:lang w:val="en-US"/>
        </w:rPr>
        <w:t>erter</w:t>
      </w:r>
      <w:proofErr w:type="spellEnd"/>
      <w:r w:rsidRPr="0074798C">
        <w:rPr>
          <w:rFonts w:ascii="Times New Roman" w:hAnsi="Times New Roman"/>
          <w:lang w:val="en-US"/>
        </w:rPr>
        <w:t xml:space="preserve"> TCP-IP MOXA </w:t>
      </w:r>
      <w:proofErr w:type="spellStart"/>
      <w:r w:rsidRPr="0074798C">
        <w:rPr>
          <w:rFonts w:ascii="Times New Roman" w:hAnsi="Times New Roman"/>
          <w:lang w:val="en-US"/>
        </w:rPr>
        <w:t>NPort</w:t>
      </w:r>
      <w:proofErr w:type="spellEnd"/>
      <w:r w:rsidRPr="0074798C">
        <w:rPr>
          <w:rFonts w:ascii="Times New Roman" w:hAnsi="Times New Roman"/>
          <w:lang w:val="en-US"/>
        </w:rPr>
        <w:t xml:space="preserve"> 5110</w:t>
      </w:r>
    </w:p>
    <w:p w14:paraId="192C915D" w14:textId="77777777" w:rsidR="00D72F66" w:rsidRPr="00B27CED" w:rsidRDefault="00D72F66" w:rsidP="005A42BB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Rodzaj, typ, model, rok produkcji i inne szczegóły techniczne odnoszące się do poszczególnych </w:t>
      </w:r>
      <w:r w:rsidR="00BE6101">
        <w:rPr>
          <w:rFonts w:ascii="Times New Roman" w:hAnsi="Times New Roman"/>
        </w:rPr>
        <w:t xml:space="preserve">lokalizacji lub </w:t>
      </w:r>
      <w:r>
        <w:rPr>
          <w:rFonts w:ascii="Times New Roman" w:hAnsi="Times New Roman"/>
        </w:rPr>
        <w:t>jednostek sprzętu informatycznego i wyposażenia będą udostępnione Wykonawcy w</w:t>
      </w:r>
      <w:r w:rsidR="00BE6101">
        <w:rPr>
          <w:rFonts w:ascii="Times New Roman" w:hAnsi="Times New Roman"/>
        </w:rPr>
        <w:t> </w:t>
      </w:r>
      <w:r>
        <w:rPr>
          <w:rFonts w:ascii="Times New Roman" w:hAnsi="Times New Roman"/>
        </w:rPr>
        <w:t>centrum zarządzającym ASG-EUPOS.</w:t>
      </w:r>
    </w:p>
    <w:p w14:paraId="5DD14F36" w14:textId="77777777" w:rsidR="00D72F66" w:rsidRPr="0088720A" w:rsidRDefault="00D72F66" w:rsidP="0088720A">
      <w:pPr>
        <w:pStyle w:val="Nagwek3"/>
        <w:spacing w:before="120" w:after="60"/>
        <w:rPr>
          <w:rFonts w:ascii="Times New Roman" w:hAnsi="Times New Roman"/>
        </w:rPr>
      </w:pPr>
      <w:bookmarkStart w:id="55" w:name="_Toc311109866"/>
      <w:bookmarkStart w:id="56" w:name="_Toc312930434"/>
      <w:bookmarkStart w:id="57" w:name="_Toc369855185"/>
      <w:bookmarkStart w:id="58" w:name="_Toc373131701"/>
      <w:bookmarkStart w:id="59" w:name="_Toc442944847"/>
      <w:bookmarkStart w:id="60" w:name="_Toc470868108"/>
      <w:bookmarkStart w:id="61" w:name="_Toc78194505"/>
      <w:r w:rsidRPr="0088720A">
        <w:rPr>
          <w:rFonts w:ascii="Times New Roman" w:hAnsi="Times New Roman"/>
        </w:rPr>
        <w:t xml:space="preserve">Aplikacje </w:t>
      </w:r>
      <w:bookmarkEnd w:id="55"/>
      <w:bookmarkEnd w:id="56"/>
      <w:bookmarkEnd w:id="57"/>
      <w:bookmarkEnd w:id="58"/>
      <w:bookmarkEnd w:id="59"/>
      <w:bookmarkEnd w:id="60"/>
      <w:r w:rsidRPr="0088720A">
        <w:rPr>
          <w:rFonts w:ascii="Times New Roman" w:hAnsi="Times New Roman"/>
        </w:rPr>
        <w:t>obliczeniowe</w:t>
      </w:r>
      <w:bookmarkEnd w:id="61"/>
    </w:p>
    <w:p w14:paraId="41D8ADD3" w14:textId="77777777" w:rsidR="00D72F66" w:rsidRPr="008E066D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proofErr w:type="spellStart"/>
      <w:r>
        <w:t>Trimble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Platform</w:t>
      </w:r>
    </w:p>
    <w:p w14:paraId="30913E03" w14:textId="77777777" w:rsidR="00D72F66" w:rsidRPr="00DB359D" w:rsidRDefault="00D72F66" w:rsidP="00BE6101">
      <w:pPr>
        <w:tabs>
          <w:tab w:val="left" w:pos="550"/>
        </w:tabs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DB359D">
        <w:rPr>
          <w:rFonts w:ascii="Times New Roman" w:hAnsi="Times New Roman"/>
        </w:rPr>
        <w:t>Trimble</w:t>
      </w:r>
      <w:proofErr w:type="spellEnd"/>
      <w:r w:rsidRPr="00DB359D">
        <w:rPr>
          <w:rFonts w:ascii="Times New Roman" w:hAnsi="Times New Roman"/>
        </w:rPr>
        <w:t xml:space="preserve"> </w:t>
      </w:r>
      <w:proofErr w:type="spellStart"/>
      <w:r w:rsidRPr="00DB359D">
        <w:rPr>
          <w:rFonts w:ascii="Times New Roman" w:hAnsi="Times New Roman"/>
        </w:rPr>
        <w:t>Pivot</w:t>
      </w:r>
      <w:proofErr w:type="spellEnd"/>
      <w:r w:rsidRPr="00DB359D">
        <w:rPr>
          <w:rFonts w:ascii="Times New Roman" w:hAnsi="Times New Roman"/>
        </w:rPr>
        <w:t xml:space="preserve"> Platform w wersji </w:t>
      </w:r>
      <w:r w:rsidR="0074798C">
        <w:rPr>
          <w:rFonts w:ascii="Times New Roman" w:hAnsi="Times New Roman"/>
        </w:rPr>
        <w:t>4.3</w:t>
      </w:r>
      <w:r w:rsidRPr="00DB359D">
        <w:rPr>
          <w:rFonts w:ascii="Times New Roman" w:hAnsi="Times New Roman"/>
        </w:rPr>
        <w:t xml:space="preserve"> jest głównym oprogramowaniem aplikacyjnym systemu ASG-EUPOS, które odpowiada za gromadzenie danych obserwacyjnych, ich przetwarzanie oraz udostępnianie w postaci danych korekcyjnych (serwisów) użytkownikom systemu. Oprogramowanie TPP pracuje w</w:t>
      </w:r>
      <w:r w:rsidR="00BE6101">
        <w:rPr>
          <w:rFonts w:ascii="Times New Roman" w:hAnsi="Times New Roman"/>
        </w:rPr>
        <w:t> </w:t>
      </w:r>
      <w:r w:rsidRPr="00DB359D">
        <w:rPr>
          <w:rFonts w:ascii="Times New Roman" w:hAnsi="Times New Roman"/>
        </w:rPr>
        <w:t>środowisku Windows i objęte jest odrębną asystą techn</w:t>
      </w:r>
      <w:r w:rsidR="00BE6101">
        <w:rPr>
          <w:rFonts w:ascii="Times New Roman" w:hAnsi="Times New Roman"/>
        </w:rPr>
        <w:t>iczną producenta oprogramowania.</w:t>
      </w:r>
    </w:p>
    <w:p w14:paraId="4F04C212" w14:textId="77777777" w:rsidR="00D72F66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r>
        <w:t>APPS</w:t>
      </w:r>
    </w:p>
    <w:p w14:paraId="0496033C" w14:textId="77777777" w:rsidR="00D72F66" w:rsidRPr="006A59D7" w:rsidRDefault="00D72F66" w:rsidP="00BE6101">
      <w:pPr>
        <w:tabs>
          <w:tab w:val="left" w:pos="550"/>
        </w:tabs>
        <w:spacing w:after="120" w:line="240" w:lineRule="auto"/>
        <w:jc w:val="both"/>
        <w:rPr>
          <w:rFonts w:ascii="Times New Roman" w:hAnsi="Times New Roman"/>
        </w:rPr>
      </w:pPr>
      <w:r w:rsidRPr="00A621CC">
        <w:rPr>
          <w:rFonts w:ascii="Times New Roman" w:hAnsi="Times New Roman"/>
          <w:color w:val="000000"/>
        </w:rPr>
        <w:t>Automatic Post Processing Software</w:t>
      </w:r>
      <w:r>
        <w:rPr>
          <w:rFonts w:ascii="Times New Roman" w:hAnsi="Times New Roman"/>
          <w:color w:val="000000"/>
        </w:rPr>
        <w:t xml:space="preserve"> – jest to oprogramowanie </w:t>
      </w:r>
      <w:r>
        <w:rPr>
          <w:rFonts w:ascii="Times New Roman" w:hAnsi="Times New Roman"/>
        </w:rPr>
        <w:t>a</w:t>
      </w:r>
      <w:r w:rsidRPr="006A59D7">
        <w:rPr>
          <w:rFonts w:ascii="Times New Roman" w:hAnsi="Times New Roman"/>
        </w:rPr>
        <w:t>plikac</w:t>
      </w:r>
      <w:r>
        <w:rPr>
          <w:rFonts w:ascii="Times New Roman" w:hAnsi="Times New Roman"/>
        </w:rPr>
        <w:t>y</w:t>
      </w:r>
      <w:r w:rsidRPr="006A59D7">
        <w:rPr>
          <w:rFonts w:ascii="Times New Roman" w:hAnsi="Times New Roman"/>
        </w:rPr>
        <w:t>j</w:t>
      </w:r>
      <w:r>
        <w:rPr>
          <w:rFonts w:ascii="Times New Roman" w:hAnsi="Times New Roman"/>
        </w:rPr>
        <w:t>ne</w:t>
      </w:r>
      <w:r w:rsidRPr="006A5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służące do</w:t>
      </w:r>
      <w:r w:rsidRPr="006A5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opracowania</w:t>
      </w:r>
      <w:r w:rsidRPr="006A59D7">
        <w:rPr>
          <w:rFonts w:ascii="Times New Roman" w:hAnsi="Times New Roman"/>
        </w:rPr>
        <w:t xml:space="preserve"> plików </w:t>
      </w:r>
      <w:r>
        <w:rPr>
          <w:rFonts w:ascii="Times New Roman" w:hAnsi="Times New Roman"/>
        </w:rPr>
        <w:t xml:space="preserve">GNSS </w:t>
      </w:r>
      <w:r w:rsidRPr="006A59D7">
        <w:rPr>
          <w:rFonts w:ascii="Times New Roman" w:hAnsi="Times New Roman"/>
        </w:rPr>
        <w:t xml:space="preserve">użytkowników systemu ASG-EUPOS przesłanych do </w:t>
      </w:r>
      <w:r>
        <w:rPr>
          <w:rFonts w:ascii="Times New Roman" w:hAnsi="Times New Roman"/>
        </w:rPr>
        <w:t>opracowania</w:t>
      </w:r>
      <w:r w:rsidRPr="006A59D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APPS p</w:t>
      </w:r>
      <w:r w:rsidRPr="006A59D7">
        <w:rPr>
          <w:rFonts w:ascii="Times New Roman" w:hAnsi="Times New Roman"/>
        </w:rPr>
        <w:t>racuje w</w:t>
      </w:r>
      <w:r w:rsidR="00BE6101">
        <w:rPr>
          <w:rFonts w:ascii="Times New Roman" w:hAnsi="Times New Roman"/>
        </w:rPr>
        <w:t> </w:t>
      </w:r>
      <w:r w:rsidRPr="006A59D7">
        <w:rPr>
          <w:rFonts w:ascii="Times New Roman" w:hAnsi="Times New Roman"/>
        </w:rPr>
        <w:t>środowisku Windows</w:t>
      </w:r>
      <w:r w:rsidR="00BE61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A06CE58" w14:textId="77777777" w:rsidR="00D72F66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r>
        <w:t>Microsoft SQL Server</w:t>
      </w:r>
    </w:p>
    <w:p w14:paraId="4226CCA0" w14:textId="77777777" w:rsidR="00D72F66" w:rsidRPr="006A59D7" w:rsidRDefault="00D72F66" w:rsidP="00BE6101">
      <w:pPr>
        <w:tabs>
          <w:tab w:val="left" w:pos="550"/>
        </w:tabs>
        <w:spacing w:after="120" w:line="240" w:lineRule="auto"/>
        <w:jc w:val="both"/>
        <w:rPr>
          <w:rFonts w:ascii="Times New Roman" w:hAnsi="Times New Roman"/>
        </w:rPr>
      </w:pPr>
      <w:r w:rsidRPr="006A59D7">
        <w:rPr>
          <w:rFonts w:ascii="Times New Roman" w:hAnsi="Times New Roman"/>
        </w:rPr>
        <w:t xml:space="preserve">Baza danych odpowiedzialna za prawidłowe działanie aplikacji </w:t>
      </w:r>
      <w:r>
        <w:rPr>
          <w:rFonts w:ascii="Times New Roman" w:hAnsi="Times New Roman"/>
        </w:rPr>
        <w:t>TPP</w:t>
      </w:r>
      <w:r w:rsidRPr="006A59D7">
        <w:rPr>
          <w:rFonts w:ascii="Times New Roman" w:hAnsi="Times New Roman"/>
        </w:rPr>
        <w:t xml:space="preserve">, APPS oraz internetowej strony </w:t>
      </w:r>
      <w:r>
        <w:rPr>
          <w:rFonts w:ascii="Times New Roman" w:hAnsi="Times New Roman"/>
        </w:rPr>
        <w:t>systemu ASG-EUPOS</w:t>
      </w:r>
      <w:r w:rsidRPr="006A59D7"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CZWawa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CZKatao</w:t>
      </w:r>
      <w:proofErr w:type="spellEnd"/>
      <w:r w:rsidRPr="006A5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</w:t>
      </w:r>
      <w:r w:rsidRPr="006A59D7">
        <w:rPr>
          <w:rFonts w:ascii="Times New Roman" w:hAnsi="Times New Roman"/>
        </w:rPr>
        <w:t xml:space="preserve"> osobn</w:t>
      </w:r>
      <w:r>
        <w:rPr>
          <w:rFonts w:ascii="Times New Roman" w:hAnsi="Times New Roman"/>
        </w:rPr>
        <w:t>e</w:t>
      </w:r>
      <w:r w:rsidRPr="006A59D7">
        <w:rPr>
          <w:rFonts w:ascii="Times New Roman" w:hAnsi="Times New Roman"/>
        </w:rPr>
        <w:t xml:space="preserve"> baz</w:t>
      </w:r>
      <w:r>
        <w:rPr>
          <w:rFonts w:ascii="Times New Roman" w:hAnsi="Times New Roman"/>
        </w:rPr>
        <w:t xml:space="preserve">y </w:t>
      </w:r>
      <w:r w:rsidRPr="006A59D7">
        <w:rPr>
          <w:rFonts w:ascii="Times New Roman" w:hAnsi="Times New Roman"/>
        </w:rPr>
        <w:t>danych, któr</w:t>
      </w:r>
      <w:r>
        <w:rPr>
          <w:rFonts w:ascii="Times New Roman" w:hAnsi="Times New Roman"/>
        </w:rPr>
        <w:t>e</w:t>
      </w:r>
      <w:r w:rsidRPr="006A59D7">
        <w:rPr>
          <w:rFonts w:ascii="Times New Roman" w:hAnsi="Times New Roman"/>
        </w:rPr>
        <w:t xml:space="preserve"> w trakcie przełączenia usług z jednego centrum do drugiego </w:t>
      </w:r>
      <w:r>
        <w:rPr>
          <w:rFonts w:ascii="Times New Roman" w:hAnsi="Times New Roman"/>
        </w:rPr>
        <w:t>wymagają</w:t>
      </w:r>
      <w:r w:rsidRPr="006A5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6A59D7">
        <w:rPr>
          <w:rFonts w:ascii="Times New Roman" w:hAnsi="Times New Roman"/>
        </w:rPr>
        <w:t>synchronizowan</w:t>
      </w:r>
      <w:r>
        <w:rPr>
          <w:rFonts w:ascii="Times New Roman" w:hAnsi="Times New Roman"/>
        </w:rPr>
        <w:t>ia</w:t>
      </w:r>
      <w:r w:rsidRPr="006A59D7">
        <w:rPr>
          <w:rFonts w:ascii="Times New Roman" w:hAnsi="Times New Roman"/>
        </w:rPr>
        <w:t>.</w:t>
      </w:r>
      <w:r w:rsidR="0074798C">
        <w:rPr>
          <w:rFonts w:ascii="Times New Roman" w:hAnsi="Times New Roman"/>
        </w:rPr>
        <w:t xml:space="preserve"> W trakcie trwania umowy przewidziana jest migracja bazy danych z MS SQL Server</w:t>
      </w:r>
      <w:r w:rsidR="0080627E">
        <w:rPr>
          <w:rFonts w:ascii="Times New Roman" w:hAnsi="Times New Roman"/>
        </w:rPr>
        <w:t>.</w:t>
      </w:r>
    </w:p>
    <w:p w14:paraId="6584FAFA" w14:textId="77777777" w:rsidR="00D72F66" w:rsidRPr="008E066D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proofErr w:type="spellStart"/>
      <w:r>
        <w:t>Bernese</w:t>
      </w:r>
      <w:proofErr w:type="spellEnd"/>
    </w:p>
    <w:p w14:paraId="399D3564" w14:textId="77777777" w:rsidR="00D72F66" w:rsidRPr="002276F5" w:rsidRDefault="00D72F66" w:rsidP="00BE6101">
      <w:pPr>
        <w:tabs>
          <w:tab w:val="left" w:pos="550"/>
        </w:tabs>
        <w:spacing w:after="120" w:line="240" w:lineRule="auto"/>
        <w:jc w:val="both"/>
        <w:rPr>
          <w:rFonts w:ascii="Times New Roman" w:hAnsi="Times New Roman"/>
        </w:rPr>
      </w:pPr>
      <w:r w:rsidRPr="002276F5">
        <w:rPr>
          <w:rFonts w:ascii="Times New Roman" w:hAnsi="Times New Roman"/>
        </w:rPr>
        <w:t xml:space="preserve">Oprogramowanie </w:t>
      </w:r>
      <w:proofErr w:type="spellStart"/>
      <w:r w:rsidRPr="002276F5">
        <w:rPr>
          <w:rFonts w:ascii="Times New Roman" w:hAnsi="Times New Roman"/>
        </w:rPr>
        <w:t>Bernese</w:t>
      </w:r>
      <w:proofErr w:type="spellEnd"/>
      <w:r w:rsidRPr="0022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v. 5.2 </w:t>
      </w:r>
      <w:r>
        <w:rPr>
          <w:rFonts w:ascii="Times New Roman" w:hAnsi="Times New Roman"/>
          <w:color w:val="000000"/>
        </w:rPr>
        <w:t xml:space="preserve">– jest to oprogramowanie </w:t>
      </w:r>
      <w:r>
        <w:rPr>
          <w:rFonts w:ascii="Times New Roman" w:hAnsi="Times New Roman"/>
        </w:rPr>
        <w:t>a</w:t>
      </w:r>
      <w:r w:rsidRPr="006A59D7">
        <w:rPr>
          <w:rFonts w:ascii="Times New Roman" w:hAnsi="Times New Roman"/>
        </w:rPr>
        <w:t>plikac</w:t>
      </w:r>
      <w:r>
        <w:rPr>
          <w:rFonts w:ascii="Times New Roman" w:hAnsi="Times New Roman"/>
        </w:rPr>
        <w:t>y</w:t>
      </w:r>
      <w:r w:rsidRPr="006A59D7">
        <w:rPr>
          <w:rFonts w:ascii="Times New Roman" w:hAnsi="Times New Roman"/>
        </w:rPr>
        <w:t>j</w:t>
      </w:r>
      <w:r>
        <w:rPr>
          <w:rFonts w:ascii="Times New Roman" w:hAnsi="Times New Roman"/>
        </w:rPr>
        <w:t>ne</w:t>
      </w:r>
      <w:r w:rsidRPr="006A59D7">
        <w:rPr>
          <w:rFonts w:ascii="Times New Roman" w:hAnsi="Times New Roman"/>
        </w:rPr>
        <w:t xml:space="preserve"> </w:t>
      </w:r>
      <w:r w:rsidRPr="002276F5">
        <w:rPr>
          <w:rFonts w:ascii="Times New Roman" w:hAnsi="Times New Roman"/>
        </w:rPr>
        <w:t xml:space="preserve">służące do </w:t>
      </w:r>
      <w:r>
        <w:rPr>
          <w:rFonts w:ascii="Times New Roman" w:hAnsi="Times New Roman"/>
        </w:rPr>
        <w:t>ob</w:t>
      </w:r>
      <w:r w:rsidRPr="002276F5">
        <w:rPr>
          <w:rFonts w:ascii="Times New Roman" w:hAnsi="Times New Roman"/>
        </w:rPr>
        <w:t xml:space="preserve">liczeń precyzyjnych </w:t>
      </w:r>
      <w:r>
        <w:rPr>
          <w:rFonts w:ascii="Times New Roman" w:hAnsi="Times New Roman"/>
        </w:rPr>
        <w:t xml:space="preserve">współrzędnych </w:t>
      </w:r>
      <w:r w:rsidRPr="002276F5">
        <w:rPr>
          <w:rFonts w:ascii="Times New Roman" w:hAnsi="Times New Roman"/>
        </w:rPr>
        <w:t xml:space="preserve">stacji referencyjnych </w:t>
      </w:r>
      <w:r>
        <w:rPr>
          <w:rFonts w:ascii="Times New Roman" w:hAnsi="Times New Roman"/>
        </w:rPr>
        <w:t xml:space="preserve">systemu ASG-EUPOS i </w:t>
      </w:r>
      <w:r w:rsidRPr="002276F5">
        <w:rPr>
          <w:rFonts w:ascii="Times New Roman" w:hAnsi="Times New Roman"/>
        </w:rPr>
        <w:t xml:space="preserve">konserwacji </w:t>
      </w:r>
      <w:r>
        <w:rPr>
          <w:rFonts w:ascii="Times New Roman" w:hAnsi="Times New Roman"/>
        </w:rPr>
        <w:t xml:space="preserve">geodezyjnego </w:t>
      </w:r>
      <w:r w:rsidRPr="002276F5">
        <w:rPr>
          <w:rFonts w:ascii="Times New Roman" w:hAnsi="Times New Roman"/>
        </w:rPr>
        <w:t>układu odniesienia</w:t>
      </w:r>
      <w:r>
        <w:rPr>
          <w:rFonts w:ascii="Times New Roman" w:hAnsi="Times New Roman"/>
        </w:rPr>
        <w:t xml:space="preserve">. Oprogramowanie </w:t>
      </w:r>
      <w:proofErr w:type="spellStart"/>
      <w:r w:rsidRPr="002276F5">
        <w:rPr>
          <w:rFonts w:ascii="Times New Roman" w:hAnsi="Times New Roman"/>
        </w:rPr>
        <w:t>Bernese</w:t>
      </w:r>
      <w:proofErr w:type="spellEnd"/>
      <w:r w:rsidRPr="002276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v. 5.2 p</w:t>
      </w:r>
      <w:r w:rsidRPr="002276F5">
        <w:rPr>
          <w:rFonts w:ascii="Times New Roman" w:hAnsi="Times New Roman"/>
        </w:rPr>
        <w:t>racuje w środowisku Linux</w:t>
      </w:r>
      <w:r>
        <w:rPr>
          <w:rFonts w:ascii="Times New Roman" w:hAnsi="Times New Roman"/>
        </w:rPr>
        <w:t>.</w:t>
      </w:r>
    </w:p>
    <w:p w14:paraId="5F161EBC" w14:textId="77777777" w:rsidR="00D72F66" w:rsidRPr="008E066D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r>
        <w:t>DUDE</w:t>
      </w:r>
    </w:p>
    <w:p w14:paraId="6EA5F13A" w14:textId="77777777" w:rsidR="00D72F66" w:rsidRDefault="00D72F66" w:rsidP="00BE6101">
      <w:pPr>
        <w:tabs>
          <w:tab w:val="left" w:pos="550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Oprogramowanie </w:t>
      </w:r>
      <w:r w:rsidRPr="002276F5">
        <w:rPr>
          <w:rFonts w:ascii="Times New Roman" w:hAnsi="Times New Roman"/>
        </w:rPr>
        <w:t>aplikac</w:t>
      </w:r>
      <w:r>
        <w:rPr>
          <w:rFonts w:ascii="Times New Roman" w:hAnsi="Times New Roman"/>
        </w:rPr>
        <w:t>yjne</w:t>
      </w:r>
      <w:r w:rsidRPr="002276F5">
        <w:rPr>
          <w:rFonts w:ascii="Times New Roman" w:hAnsi="Times New Roman"/>
        </w:rPr>
        <w:t xml:space="preserve"> DUDE </w:t>
      </w:r>
      <w:r>
        <w:rPr>
          <w:rFonts w:ascii="Times New Roman" w:hAnsi="Times New Roman"/>
        </w:rPr>
        <w:t>wykorzystywane jest do m</w:t>
      </w:r>
      <w:r w:rsidRPr="002276F5">
        <w:rPr>
          <w:rFonts w:ascii="Times New Roman" w:hAnsi="Times New Roman"/>
        </w:rPr>
        <w:t>onitorowani</w:t>
      </w:r>
      <w:r>
        <w:rPr>
          <w:rFonts w:ascii="Times New Roman" w:hAnsi="Times New Roman"/>
        </w:rPr>
        <w:t>a</w:t>
      </w:r>
      <w:r w:rsidRPr="002276F5">
        <w:rPr>
          <w:rFonts w:ascii="Times New Roman" w:hAnsi="Times New Roman"/>
        </w:rPr>
        <w:t xml:space="preserve"> urządzeń IT</w:t>
      </w:r>
      <w:r>
        <w:rPr>
          <w:rFonts w:ascii="Times New Roman" w:hAnsi="Times New Roman"/>
        </w:rPr>
        <w:t>. Z</w:t>
      </w:r>
      <w:r w:rsidRPr="002276F5">
        <w:rPr>
          <w:rFonts w:ascii="Times New Roman" w:hAnsi="Times New Roman"/>
        </w:rPr>
        <w:t>a pomocą protokołu SNMP gromadz</w:t>
      </w:r>
      <w:r>
        <w:rPr>
          <w:rFonts w:ascii="Times New Roman" w:hAnsi="Times New Roman"/>
        </w:rPr>
        <w:t>one są</w:t>
      </w:r>
      <w:r w:rsidRPr="002276F5">
        <w:rPr>
          <w:rFonts w:ascii="Times New Roman" w:hAnsi="Times New Roman"/>
        </w:rPr>
        <w:t xml:space="preserve"> informacj</w:t>
      </w:r>
      <w:r>
        <w:rPr>
          <w:rFonts w:ascii="Times New Roman" w:hAnsi="Times New Roman"/>
        </w:rPr>
        <w:t xml:space="preserve">e dotyczące </w:t>
      </w:r>
      <w:r w:rsidRPr="002276F5">
        <w:rPr>
          <w:rFonts w:ascii="Times New Roman" w:hAnsi="Times New Roman"/>
        </w:rPr>
        <w:t xml:space="preserve">stanu poszczególnych urządzeń. </w:t>
      </w:r>
      <w:r>
        <w:rPr>
          <w:rFonts w:ascii="Times New Roman" w:hAnsi="Times New Roman"/>
        </w:rPr>
        <w:t xml:space="preserve">Oprogramowanie </w:t>
      </w:r>
      <w:r w:rsidRPr="002276F5">
        <w:rPr>
          <w:rFonts w:ascii="Times New Roman" w:hAnsi="Times New Roman"/>
        </w:rPr>
        <w:t xml:space="preserve">DUDE </w:t>
      </w:r>
      <w:r>
        <w:rPr>
          <w:rFonts w:ascii="Times New Roman" w:hAnsi="Times New Roman"/>
        </w:rPr>
        <w:t>p</w:t>
      </w:r>
      <w:r w:rsidRPr="002276F5">
        <w:rPr>
          <w:rFonts w:ascii="Times New Roman" w:hAnsi="Times New Roman"/>
        </w:rPr>
        <w:t>racuje w środowisku Windows</w:t>
      </w:r>
      <w:r w:rsidR="00BE6101">
        <w:rPr>
          <w:rFonts w:ascii="Times New Roman" w:hAnsi="Times New Roman"/>
        </w:rPr>
        <w:t>.</w:t>
      </w:r>
    </w:p>
    <w:p w14:paraId="6F244397" w14:textId="77777777" w:rsidR="00D72F66" w:rsidRPr="008E066D" w:rsidRDefault="00D72F66" w:rsidP="005A42BB">
      <w:pPr>
        <w:pStyle w:val="Akapitzlist"/>
        <w:numPr>
          <w:ilvl w:val="0"/>
          <w:numId w:val="33"/>
        </w:numPr>
        <w:tabs>
          <w:tab w:val="left" w:pos="426"/>
        </w:tabs>
        <w:spacing w:after="60" w:line="240" w:lineRule="auto"/>
        <w:ind w:left="425" w:hanging="425"/>
        <w:contextualSpacing w:val="0"/>
      </w:pPr>
      <w:r>
        <w:t xml:space="preserve">Portal </w:t>
      </w:r>
      <w:proofErr w:type="spellStart"/>
      <w:r>
        <w:t>PZGiK</w:t>
      </w:r>
      <w:proofErr w:type="spellEnd"/>
    </w:p>
    <w:p w14:paraId="5D41EC11" w14:textId="77777777" w:rsidR="00D72F66" w:rsidRPr="008E066D" w:rsidRDefault="00D72F66" w:rsidP="00BE6101">
      <w:pPr>
        <w:tabs>
          <w:tab w:val="left" w:pos="550"/>
        </w:tabs>
        <w:jc w:val="both"/>
      </w:pPr>
      <w:r>
        <w:rPr>
          <w:rFonts w:ascii="Times New Roman" w:hAnsi="Times New Roman"/>
        </w:rPr>
        <w:t xml:space="preserve">Portal </w:t>
      </w:r>
      <w:proofErr w:type="spellStart"/>
      <w:r>
        <w:rPr>
          <w:rFonts w:ascii="Times New Roman" w:hAnsi="Times New Roman"/>
        </w:rPr>
        <w:t>PZGiK</w:t>
      </w:r>
      <w:proofErr w:type="spellEnd"/>
      <w:r>
        <w:rPr>
          <w:rFonts w:ascii="Times New Roman" w:hAnsi="Times New Roman"/>
        </w:rPr>
        <w:t xml:space="preserve"> służy do udostępniania usług, danych i materiałów systemu ASG-EUPOS w trybie on-line przez Internet. Portal </w:t>
      </w:r>
      <w:r w:rsidRPr="002276F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PZGiK</w:t>
      </w:r>
      <w:proofErr w:type="spellEnd"/>
      <w:r>
        <w:rPr>
          <w:rFonts w:ascii="Times New Roman" w:hAnsi="Times New Roman"/>
        </w:rPr>
        <w:t xml:space="preserve"> p</w:t>
      </w:r>
      <w:r w:rsidRPr="002276F5">
        <w:rPr>
          <w:rFonts w:ascii="Times New Roman" w:hAnsi="Times New Roman"/>
        </w:rPr>
        <w:t xml:space="preserve">racuje w środowisku </w:t>
      </w:r>
      <w:r w:rsidRPr="008C5F09">
        <w:rPr>
          <w:rFonts w:ascii="Times New Roman" w:hAnsi="Times New Roman"/>
        </w:rPr>
        <w:t>Windows</w:t>
      </w:r>
      <w:r>
        <w:rPr>
          <w:rFonts w:ascii="Times New Roman" w:hAnsi="Times New Roman"/>
        </w:rPr>
        <w:t xml:space="preserve"> i powiązany jest z systemem ASG-EUPOS poprzez bazę SQL Server. Portal </w:t>
      </w:r>
      <w:r w:rsidRPr="002276F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PZGiK</w:t>
      </w:r>
      <w:proofErr w:type="spellEnd"/>
      <w:r>
        <w:rPr>
          <w:rFonts w:ascii="Times New Roman" w:hAnsi="Times New Roman"/>
        </w:rPr>
        <w:t xml:space="preserve"> objęty </w:t>
      </w:r>
      <w:r w:rsidR="00BE6101">
        <w:rPr>
          <w:rFonts w:ascii="Times New Roman" w:hAnsi="Times New Roman"/>
        </w:rPr>
        <w:t>jest odrębn</w:t>
      </w:r>
      <w:r w:rsidR="008C5F09">
        <w:rPr>
          <w:rFonts w:ascii="Times New Roman" w:hAnsi="Times New Roman"/>
        </w:rPr>
        <w:t>ą</w:t>
      </w:r>
      <w:r w:rsidR="00BE6101">
        <w:rPr>
          <w:rFonts w:ascii="Times New Roman" w:hAnsi="Times New Roman"/>
        </w:rPr>
        <w:t xml:space="preserve"> asystą techniczną</w:t>
      </w:r>
      <w:r>
        <w:rPr>
          <w:rFonts w:ascii="Times New Roman" w:hAnsi="Times New Roman"/>
        </w:rPr>
        <w:t>.</w:t>
      </w:r>
    </w:p>
    <w:p w14:paraId="450A3DE3" w14:textId="77777777" w:rsidR="00D72F66" w:rsidRPr="00B23B3A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62" w:name="_Toc442944856"/>
      <w:bookmarkStart w:id="63" w:name="_Toc470868117"/>
      <w:bookmarkStart w:id="64" w:name="_Toc78194506"/>
      <w:r w:rsidRPr="00B23B3A">
        <w:rPr>
          <w:sz w:val="24"/>
        </w:rPr>
        <w:t>Warstwa dostępowa</w:t>
      </w:r>
      <w:bookmarkEnd w:id="62"/>
      <w:bookmarkEnd w:id="63"/>
      <w:bookmarkEnd w:id="64"/>
    </w:p>
    <w:p w14:paraId="34F51504" w14:textId="77777777" w:rsidR="00D72F66" w:rsidRPr="00EF7E16" w:rsidRDefault="00D72F66" w:rsidP="005A42BB">
      <w:pPr>
        <w:pStyle w:val="Akapitzlist"/>
        <w:numPr>
          <w:ilvl w:val="0"/>
          <w:numId w:val="4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</w:rPr>
      </w:pPr>
      <w:r w:rsidRPr="00EF7E16">
        <w:rPr>
          <w:rFonts w:ascii="Times New Roman" w:hAnsi="Times New Roman"/>
        </w:rPr>
        <w:t xml:space="preserve">W  środowisku </w:t>
      </w:r>
      <w:r w:rsidR="00BE6101">
        <w:rPr>
          <w:rFonts w:ascii="Times New Roman" w:hAnsi="Times New Roman"/>
        </w:rPr>
        <w:t xml:space="preserve">informatycznym </w:t>
      </w:r>
      <w:r w:rsidRPr="00EF7E16">
        <w:rPr>
          <w:rFonts w:ascii="Times New Roman" w:hAnsi="Times New Roman"/>
        </w:rPr>
        <w:t xml:space="preserve">systemu ASG-EUPOS stosowane są następujące metody dostępu: </w:t>
      </w:r>
    </w:p>
    <w:p w14:paraId="39341558" w14:textId="77777777" w:rsidR="00D72F66" w:rsidRPr="00EF7E16" w:rsidRDefault="0080627E" w:rsidP="005A42BB">
      <w:pPr>
        <w:pStyle w:val="Akapitzlist"/>
        <w:numPr>
          <w:ilvl w:val="0"/>
          <w:numId w:val="53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72F66" w:rsidRPr="00EF7E16">
        <w:rPr>
          <w:rFonts w:ascii="Times New Roman" w:hAnsi="Times New Roman"/>
        </w:rPr>
        <w:t xml:space="preserve">ostęp do systemu przez przeglądarkę </w:t>
      </w:r>
      <w:r w:rsidR="00D72F66" w:rsidRPr="00A36ADA">
        <w:rPr>
          <w:rFonts w:ascii="Times New Roman" w:hAnsi="Times New Roman"/>
        </w:rPr>
        <w:t>www.asgeupos.p</w:t>
      </w:r>
      <w:r w:rsidR="00D72F66">
        <w:rPr>
          <w:rFonts w:ascii="Times New Roman" w:hAnsi="Times New Roman"/>
        </w:rPr>
        <w:t>l i</w:t>
      </w:r>
      <w:r w:rsidR="00D72F66" w:rsidRPr="00EF7E16">
        <w:rPr>
          <w:rFonts w:ascii="Times New Roman" w:hAnsi="Times New Roman"/>
        </w:rPr>
        <w:t xml:space="preserve"> http</w:t>
      </w:r>
      <w:r w:rsidR="00D72F66">
        <w:rPr>
          <w:rFonts w:ascii="Times New Roman" w:hAnsi="Times New Roman"/>
        </w:rPr>
        <w:t>://system.asgeupos.pl;</w:t>
      </w:r>
    </w:p>
    <w:p w14:paraId="1E23911C" w14:textId="77777777" w:rsidR="00D72F66" w:rsidRPr="00EF7E16" w:rsidRDefault="0080627E" w:rsidP="005A42BB">
      <w:pPr>
        <w:pStyle w:val="Akapitzlist"/>
        <w:numPr>
          <w:ilvl w:val="0"/>
          <w:numId w:val="53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72F66" w:rsidRPr="00EF7E16">
        <w:rPr>
          <w:rFonts w:ascii="Times New Roman" w:hAnsi="Times New Roman"/>
        </w:rPr>
        <w:t xml:space="preserve">ostęp do usług czasu rzeczywistego poprzez protokół </w:t>
      </w:r>
      <w:r w:rsidR="00D72F66" w:rsidRPr="008C5F09">
        <w:rPr>
          <w:rFonts w:ascii="Times New Roman" w:hAnsi="Times New Roman"/>
        </w:rPr>
        <w:t>NTRIP TCP/ IP</w:t>
      </w:r>
      <w:r w:rsidR="008C5F09">
        <w:rPr>
          <w:rFonts w:ascii="Times New Roman" w:hAnsi="Times New Roman"/>
        </w:rPr>
        <w:t>;</w:t>
      </w:r>
      <w:r w:rsidR="00D72F66" w:rsidRPr="00EF7E16">
        <w:rPr>
          <w:rFonts w:ascii="Times New Roman" w:hAnsi="Times New Roman"/>
        </w:rPr>
        <w:t xml:space="preserve"> </w:t>
      </w:r>
    </w:p>
    <w:p w14:paraId="5582A53B" w14:textId="77777777" w:rsidR="00D72F66" w:rsidRPr="00EF7E16" w:rsidRDefault="0080627E" w:rsidP="005A42BB">
      <w:pPr>
        <w:pStyle w:val="Akapitzlist"/>
        <w:numPr>
          <w:ilvl w:val="0"/>
          <w:numId w:val="53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72F66" w:rsidRPr="00EF7E16">
        <w:rPr>
          <w:rFonts w:ascii="Times New Roman" w:hAnsi="Times New Roman"/>
        </w:rPr>
        <w:t>ostęp do zbiorów danych za pomocą FTP</w:t>
      </w:r>
      <w:r w:rsidR="00D72F66">
        <w:rPr>
          <w:rFonts w:ascii="Times New Roman" w:hAnsi="Times New Roman"/>
        </w:rPr>
        <w:t>;</w:t>
      </w:r>
    </w:p>
    <w:p w14:paraId="10099BE8" w14:textId="77777777" w:rsidR="00D72F66" w:rsidRPr="00EF7E16" w:rsidRDefault="0080627E" w:rsidP="005A42BB">
      <w:pPr>
        <w:pStyle w:val="Akapitzlist"/>
        <w:numPr>
          <w:ilvl w:val="0"/>
          <w:numId w:val="53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72F66" w:rsidRPr="00EF7E16">
        <w:rPr>
          <w:rFonts w:ascii="Times New Roman" w:hAnsi="Times New Roman"/>
        </w:rPr>
        <w:t xml:space="preserve">dalny dostęp administracyjny poprzez tunel </w:t>
      </w:r>
      <w:proofErr w:type="spellStart"/>
      <w:r w:rsidR="00D72F66" w:rsidRPr="00EF7E16">
        <w:rPr>
          <w:rFonts w:ascii="Times New Roman" w:hAnsi="Times New Roman"/>
        </w:rPr>
        <w:t>IPSec</w:t>
      </w:r>
      <w:proofErr w:type="spellEnd"/>
      <w:r w:rsidR="00D72F66" w:rsidRPr="00EF7E16">
        <w:rPr>
          <w:rFonts w:ascii="Times New Roman" w:hAnsi="Times New Roman"/>
        </w:rPr>
        <w:t xml:space="preserve"> (VPN Point To Point)</w:t>
      </w:r>
      <w:r w:rsidR="00D72F66">
        <w:rPr>
          <w:rFonts w:ascii="Times New Roman" w:hAnsi="Times New Roman"/>
        </w:rPr>
        <w:t>.</w:t>
      </w:r>
    </w:p>
    <w:p w14:paraId="5BAED418" w14:textId="77777777" w:rsidR="00D72F66" w:rsidRPr="00EF7E16" w:rsidRDefault="00D72F66" w:rsidP="005A42BB">
      <w:pPr>
        <w:pStyle w:val="Akapitzlist"/>
        <w:numPr>
          <w:ilvl w:val="0"/>
          <w:numId w:val="4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</w:rPr>
      </w:pPr>
      <w:r w:rsidRPr="00EF7E16">
        <w:rPr>
          <w:rFonts w:ascii="Times New Roman" w:hAnsi="Times New Roman"/>
        </w:rPr>
        <w:t xml:space="preserve">W </w:t>
      </w:r>
      <w:r w:rsidR="00BE6101" w:rsidRPr="00EF7E16">
        <w:rPr>
          <w:rFonts w:ascii="Times New Roman" w:hAnsi="Times New Roman"/>
        </w:rPr>
        <w:t xml:space="preserve">środowisku </w:t>
      </w:r>
      <w:r w:rsidR="00BE6101">
        <w:rPr>
          <w:rFonts w:ascii="Times New Roman" w:hAnsi="Times New Roman"/>
        </w:rPr>
        <w:t xml:space="preserve">informatycznym </w:t>
      </w:r>
      <w:r w:rsidRPr="00EF7E16">
        <w:rPr>
          <w:rFonts w:ascii="Times New Roman" w:hAnsi="Times New Roman"/>
        </w:rPr>
        <w:t>system</w:t>
      </w:r>
      <w:r w:rsidR="00BE6101">
        <w:rPr>
          <w:rFonts w:ascii="Times New Roman" w:hAnsi="Times New Roman"/>
        </w:rPr>
        <w:t>u</w:t>
      </w:r>
      <w:r w:rsidRPr="00EF7E16">
        <w:rPr>
          <w:rFonts w:ascii="Times New Roman" w:hAnsi="Times New Roman"/>
        </w:rPr>
        <w:t xml:space="preserve"> ASG-EUPOS stosowane są następujące połączenia pomiędzy komponentami systemu:</w:t>
      </w:r>
    </w:p>
    <w:p w14:paraId="5D0B7B20" w14:textId="77777777" w:rsidR="00D72F66" w:rsidRPr="00EF7E16" w:rsidRDefault="00C23E31" w:rsidP="005A42BB">
      <w:pPr>
        <w:pStyle w:val="Akapitzlist"/>
        <w:numPr>
          <w:ilvl w:val="0"/>
          <w:numId w:val="4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2F66" w:rsidRPr="00EF7E16">
        <w:rPr>
          <w:rFonts w:ascii="Times New Roman" w:hAnsi="Times New Roman"/>
        </w:rPr>
        <w:t>ołączenia do stacji referencyjnych, realizowane poprzez:</w:t>
      </w:r>
    </w:p>
    <w:p w14:paraId="1C7F75BC" w14:textId="77777777" w:rsidR="00D72F66" w:rsidRPr="00EF7E16" w:rsidRDefault="00D72F66" w:rsidP="005A42BB">
      <w:pPr>
        <w:pStyle w:val="Akapitzlist"/>
        <w:numPr>
          <w:ilvl w:val="0"/>
          <w:numId w:val="54"/>
        </w:numPr>
        <w:tabs>
          <w:tab w:val="left" w:pos="1276"/>
        </w:tabs>
        <w:spacing w:after="60" w:line="240" w:lineRule="auto"/>
        <w:ind w:left="1276" w:hanging="425"/>
        <w:contextualSpacing w:val="0"/>
        <w:rPr>
          <w:rFonts w:ascii="Times New Roman" w:hAnsi="Times New Roman"/>
        </w:rPr>
      </w:pPr>
      <w:r w:rsidRPr="00EF7E16">
        <w:rPr>
          <w:rFonts w:ascii="Times New Roman" w:hAnsi="Times New Roman"/>
        </w:rPr>
        <w:t>MPLS +VPN z gwarantowaną przepustowością i opóźnieniem – do stacji zarządzanych przez Zamawiającego</w:t>
      </w:r>
      <w:r>
        <w:rPr>
          <w:rFonts w:ascii="Times New Roman" w:hAnsi="Times New Roman"/>
        </w:rPr>
        <w:t>,</w:t>
      </w:r>
      <w:r w:rsidRPr="00EF7E16">
        <w:rPr>
          <w:rFonts w:ascii="Times New Roman" w:hAnsi="Times New Roman"/>
        </w:rPr>
        <w:t xml:space="preserve"> </w:t>
      </w:r>
    </w:p>
    <w:p w14:paraId="60D4717B" w14:textId="77777777" w:rsidR="00D72F66" w:rsidRPr="00EF7E16" w:rsidRDefault="00D72F66" w:rsidP="005A42BB">
      <w:pPr>
        <w:pStyle w:val="Akapitzlist"/>
        <w:numPr>
          <w:ilvl w:val="0"/>
          <w:numId w:val="54"/>
        </w:numPr>
        <w:tabs>
          <w:tab w:val="left" w:pos="1276"/>
        </w:tabs>
        <w:spacing w:after="60" w:line="240" w:lineRule="auto"/>
        <w:ind w:left="1276" w:hanging="425"/>
        <w:contextualSpacing w:val="0"/>
        <w:rPr>
          <w:rFonts w:ascii="Times New Roman" w:hAnsi="Times New Roman"/>
        </w:rPr>
      </w:pPr>
      <w:r w:rsidRPr="00EF7E16">
        <w:rPr>
          <w:rFonts w:ascii="Times New Roman" w:hAnsi="Times New Roman"/>
        </w:rPr>
        <w:t>publiczny Internet (łącza dostarcza podmiot zewnętrzny) –</w:t>
      </w:r>
      <w:r>
        <w:rPr>
          <w:rFonts w:ascii="Times New Roman" w:hAnsi="Times New Roman"/>
        </w:rPr>
        <w:t xml:space="preserve"> </w:t>
      </w:r>
      <w:r w:rsidRPr="00EF7E16">
        <w:rPr>
          <w:rFonts w:ascii="Times New Roman" w:hAnsi="Times New Roman"/>
        </w:rPr>
        <w:t>do stacji referencyjnych zarządzanych przez podmioty zewnętrzne</w:t>
      </w:r>
      <w:r w:rsidR="00C23E31">
        <w:rPr>
          <w:rFonts w:ascii="Times New Roman" w:hAnsi="Times New Roman"/>
        </w:rPr>
        <w:t>;</w:t>
      </w:r>
      <w:r w:rsidRPr="00EF7E16">
        <w:rPr>
          <w:rFonts w:ascii="Times New Roman" w:hAnsi="Times New Roman"/>
        </w:rPr>
        <w:t xml:space="preserve"> </w:t>
      </w:r>
    </w:p>
    <w:p w14:paraId="511260C3" w14:textId="77777777" w:rsidR="00D72F66" w:rsidRPr="00EF7E16" w:rsidRDefault="00C23E31" w:rsidP="005A42BB">
      <w:pPr>
        <w:pStyle w:val="Akapitzlist"/>
        <w:numPr>
          <w:ilvl w:val="0"/>
          <w:numId w:val="4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D72F66" w:rsidRPr="00EF7E16">
        <w:rPr>
          <w:rFonts w:ascii="Times New Roman" w:hAnsi="Times New Roman"/>
        </w:rPr>
        <w:t xml:space="preserve">ołączenia pomiędzy </w:t>
      </w:r>
      <w:proofErr w:type="spellStart"/>
      <w:r w:rsidR="00D72F66" w:rsidRPr="00EF7E16">
        <w:rPr>
          <w:rFonts w:ascii="Times New Roman" w:hAnsi="Times New Roman"/>
        </w:rPr>
        <w:t>CZWawa</w:t>
      </w:r>
      <w:proofErr w:type="spellEnd"/>
      <w:r w:rsidR="00D72F66" w:rsidRPr="00EF7E16">
        <w:rPr>
          <w:rFonts w:ascii="Times New Roman" w:hAnsi="Times New Roman"/>
        </w:rPr>
        <w:t xml:space="preserve"> i </w:t>
      </w:r>
      <w:proofErr w:type="spellStart"/>
      <w:r w:rsidR="00D72F66" w:rsidRPr="00EF7E16">
        <w:rPr>
          <w:rFonts w:ascii="Times New Roman" w:hAnsi="Times New Roman"/>
        </w:rPr>
        <w:t>CZKato</w:t>
      </w:r>
      <w:proofErr w:type="spellEnd"/>
      <w:r w:rsidR="00D72F66" w:rsidRPr="00EF7E16">
        <w:rPr>
          <w:rFonts w:ascii="Times New Roman" w:hAnsi="Times New Roman"/>
        </w:rPr>
        <w:t xml:space="preserve"> </w:t>
      </w:r>
      <w:r w:rsidR="00D72F66" w:rsidRPr="008C5F09">
        <w:rPr>
          <w:rFonts w:ascii="Times New Roman" w:hAnsi="Times New Roman"/>
        </w:rPr>
        <w:t>(łącze podstawowe i zapasowe)</w:t>
      </w:r>
      <w:r w:rsidR="00BE6101" w:rsidRPr="008C5F09">
        <w:rPr>
          <w:rFonts w:ascii="Times New Roman" w:hAnsi="Times New Roman"/>
        </w:rPr>
        <w:t xml:space="preserve"> w technologii</w:t>
      </w:r>
      <w:r w:rsidR="008C5F09">
        <w:rPr>
          <w:rFonts w:ascii="Times New Roman" w:hAnsi="Times New Roman"/>
        </w:rPr>
        <w:t xml:space="preserve"> VPN i</w:t>
      </w:r>
      <w:r w:rsidR="0030100A">
        <w:rPr>
          <w:rFonts w:ascii="Times New Roman" w:hAnsi="Times New Roman"/>
        </w:rPr>
        <w:t> </w:t>
      </w:r>
      <w:r w:rsidR="008C5F09">
        <w:rPr>
          <w:rFonts w:ascii="Times New Roman" w:hAnsi="Times New Roman"/>
        </w:rPr>
        <w:t>poprzez publiczny Internet</w:t>
      </w:r>
      <w:r w:rsidR="00D72F66">
        <w:rPr>
          <w:rFonts w:ascii="Times New Roman" w:hAnsi="Times New Roman"/>
        </w:rPr>
        <w:t>;</w:t>
      </w:r>
    </w:p>
    <w:p w14:paraId="4916F3F4" w14:textId="77777777" w:rsidR="00D72F66" w:rsidRPr="00EF7E16" w:rsidRDefault="00C23E31" w:rsidP="005A42BB">
      <w:pPr>
        <w:pStyle w:val="Akapitzlist"/>
        <w:numPr>
          <w:ilvl w:val="0"/>
          <w:numId w:val="4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2F66" w:rsidRPr="00EF7E16">
        <w:rPr>
          <w:rFonts w:ascii="Times New Roman" w:hAnsi="Times New Roman"/>
        </w:rPr>
        <w:t xml:space="preserve">ołączenie do publicznego Internetu w celu udostępniania danych korekcyjnych poprzez GSM oraz danych obserwacyjnych za pomocą </w:t>
      </w:r>
      <w:r w:rsidR="00D72F66">
        <w:rPr>
          <w:rFonts w:ascii="Times New Roman" w:hAnsi="Times New Roman"/>
        </w:rPr>
        <w:t>serwera FTP;</w:t>
      </w:r>
    </w:p>
    <w:p w14:paraId="1099ACB0" w14:textId="77777777" w:rsidR="00D72F66" w:rsidRPr="00EF7E16" w:rsidRDefault="00C23E31" w:rsidP="005A42BB">
      <w:pPr>
        <w:pStyle w:val="Akapitzlist"/>
        <w:numPr>
          <w:ilvl w:val="0"/>
          <w:numId w:val="4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2F66" w:rsidRPr="00EF7E16">
        <w:rPr>
          <w:rFonts w:ascii="Times New Roman" w:hAnsi="Times New Roman"/>
        </w:rPr>
        <w:t xml:space="preserve">ołączenie do sieci wewnętrznej </w:t>
      </w:r>
      <w:proofErr w:type="spellStart"/>
      <w:r w:rsidR="00D72F66" w:rsidRPr="00EF7E16">
        <w:rPr>
          <w:rFonts w:ascii="Times New Roman" w:hAnsi="Times New Roman"/>
        </w:rPr>
        <w:t>CODGiK</w:t>
      </w:r>
      <w:proofErr w:type="spellEnd"/>
      <w:r w:rsidR="00D72F66" w:rsidRPr="00EF7E16">
        <w:rPr>
          <w:rFonts w:ascii="Times New Roman" w:hAnsi="Times New Roman"/>
        </w:rPr>
        <w:t xml:space="preserve"> w celu obsługi portalu </w:t>
      </w:r>
      <w:proofErr w:type="spellStart"/>
      <w:r w:rsidR="00D72F66" w:rsidRPr="00EF7E16">
        <w:rPr>
          <w:rFonts w:ascii="Times New Roman" w:hAnsi="Times New Roman"/>
        </w:rPr>
        <w:t>PZGiK</w:t>
      </w:r>
      <w:proofErr w:type="spellEnd"/>
      <w:r w:rsidR="008C5F09">
        <w:rPr>
          <w:rFonts w:ascii="Times New Roman" w:hAnsi="Times New Roman"/>
        </w:rPr>
        <w:t>.</w:t>
      </w:r>
    </w:p>
    <w:p w14:paraId="728295A1" w14:textId="77777777" w:rsidR="00D72F66" w:rsidRPr="00AB70E8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65" w:name="_Toc369855194"/>
      <w:bookmarkStart w:id="66" w:name="_Toc373131710"/>
      <w:bookmarkStart w:id="67" w:name="_Toc442944857"/>
      <w:bookmarkStart w:id="68" w:name="_Toc470868118"/>
      <w:bookmarkStart w:id="69" w:name="_Toc78194507"/>
      <w:r w:rsidRPr="00AB70E8">
        <w:rPr>
          <w:sz w:val="24"/>
        </w:rPr>
        <w:t>Środowisko backupowe</w:t>
      </w:r>
      <w:bookmarkEnd w:id="65"/>
      <w:bookmarkEnd w:id="66"/>
      <w:bookmarkEnd w:id="67"/>
      <w:bookmarkEnd w:id="68"/>
      <w:bookmarkEnd w:id="69"/>
    </w:p>
    <w:p w14:paraId="16B33C73" w14:textId="77777777" w:rsidR="00D72F66" w:rsidRPr="00F82F5E" w:rsidRDefault="00D72F66" w:rsidP="00BE6101">
      <w:pPr>
        <w:spacing w:after="0" w:line="240" w:lineRule="auto"/>
        <w:jc w:val="both"/>
        <w:rPr>
          <w:rFonts w:ascii="Times New Roman" w:hAnsi="Times New Roman"/>
        </w:rPr>
      </w:pPr>
      <w:r w:rsidRPr="00F82F5E">
        <w:rPr>
          <w:rFonts w:ascii="Times New Roman" w:hAnsi="Times New Roman"/>
        </w:rPr>
        <w:t xml:space="preserve">Środowisko backupowe </w:t>
      </w:r>
      <w:r>
        <w:rPr>
          <w:rFonts w:ascii="Times New Roman" w:hAnsi="Times New Roman"/>
        </w:rPr>
        <w:t xml:space="preserve">systemu ASG-EUPOS w </w:t>
      </w:r>
      <w:proofErr w:type="spellStart"/>
      <w:r>
        <w:rPr>
          <w:rFonts w:ascii="Times New Roman" w:hAnsi="Times New Roman"/>
        </w:rPr>
        <w:t>CZWawa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CZKato</w:t>
      </w:r>
      <w:proofErr w:type="spellEnd"/>
      <w:r>
        <w:rPr>
          <w:rFonts w:ascii="Times New Roman" w:hAnsi="Times New Roman"/>
        </w:rPr>
        <w:t xml:space="preserve"> składa</w:t>
      </w:r>
      <w:r w:rsidRPr="00F82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 w:rsidRPr="00F82F5E">
        <w:rPr>
          <w:rFonts w:ascii="Times New Roman" w:hAnsi="Times New Roman"/>
        </w:rPr>
        <w:t xml:space="preserve"> z biblioteki taśmowej </w:t>
      </w:r>
      <w:proofErr w:type="spellStart"/>
      <w:r w:rsidRPr="00F82F5E">
        <w:rPr>
          <w:rFonts w:ascii="Times New Roman" w:hAnsi="Times New Roman"/>
        </w:rPr>
        <w:t>Tandberg</w:t>
      </w:r>
      <w:proofErr w:type="spellEnd"/>
      <w:r w:rsidRPr="00F82F5E">
        <w:rPr>
          <w:rFonts w:ascii="Times New Roman" w:hAnsi="Times New Roman"/>
        </w:rPr>
        <w:t xml:space="preserve"> Data Storage </w:t>
      </w:r>
      <w:proofErr w:type="spellStart"/>
      <w:r w:rsidRPr="00F82F5E">
        <w:rPr>
          <w:rFonts w:ascii="Times New Roman" w:hAnsi="Times New Roman"/>
        </w:rPr>
        <w:t>Loader</w:t>
      </w:r>
      <w:proofErr w:type="spellEnd"/>
      <w:r w:rsidRPr="00F82F5E">
        <w:rPr>
          <w:rFonts w:ascii="Times New Roman" w:hAnsi="Times New Roman"/>
        </w:rPr>
        <w:t xml:space="preserve"> wraz z taśmami magnetycznymi oraz </w:t>
      </w:r>
      <w:r>
        <w:rPr>
          <w:rFonts w:ascii="Times New Roman" w:hAnsi="Times New Roman"/>
        </w:rPr>
        <w:t xml:space="preserve">z </w:t>
      </w:r>
      <w:r w:rsidRPr="00F82F5E">
        <w:rPr>
          <w:rFonts w:ascii="Times New Roman" w:hAnsi="Times New Roman"/>
        </w:rPr>
        <w:t>serwera zarządzania backupem</w:t>
      </w:r>
      <w:r>
        <w:rPr>
          <w:rFonts w:ascii="Times New Roman" w:hAnsi="Times New Roman"/>
        </w:rPr>
        <w:t xml:space="preserve"> pracującym w środowisku</w:t>
      </w:r>
      <w:r w:rsidRPr="00F82F5E">
        <w:rPr>
          <w:rFonts w:ascii="Times New Roman" w:hAnsi="Times New Roman"/>
        </w:rPr>
        <w:t xml:space="preserve"> Windows.</w:t>
      </w:r>
      <w:r>
        <w:rPr>
          <w:rFonts w:ascii="Times New Roman" w:hAnsi="Times New Roman"/>
        </w:rPr>
        <w:t xml:space="preserve"> </w:t>
      </w:r>
    </w:p>
    <w:p w14:paraId="7522BE19" w14:textId="77777777" w:rsidR="00D72F66" w:rsidRPr="00E1086C" w:rsidRDefault="00D72F66" w:rsidP="007E42E6">
      <w:pPr>
        <w:pStyle w:val="Nagwek1"/>
        <w:tabs>
          <w:tab w:val="clear" w:pos="360"/>
          <w:tab w:val="num" w:pos="567"/>
        </w:tabs>
        <w:spacing w:before="360" w:after="120"/>
        <w:ind w:left="567" w:hanging="567"/>
      </w:pPr>
      <w:bookmarkStart w:id="70" w:name="_Toc312408965"/>
      <w:bookmarkStart w:id="71" w:name="_Toc312409740"/>
      <w:bookmarkStart w:id="72" w:name="_Toc78194508"/>
      <w:bookmarkEnd w:id="70"/>
      <w:bookmarkEnd w:id="71"/>
      <w:r>
        <w:t>Zakres prac</w:t>
      </w:r>
      <w:bookmarkEnd w:id="72"/>
    </w:p>
    <w:p w14:paraId="33A9B3EB" w14:textId="77777777" w:rsidR="00D72F66" w:rsidRPr="00BF2E7C" w:rsidRDefault="00D72F66" w:rsidP="00D836DC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  <w:lang w:eastAsia="pl-PL"/>
        </w:rPr>
      </w:pPr>
      <w:bookmarkStart w:id="73" w:name="_Toc78194509"/>
      <w:r>
        <w:rPr>
          <w:sz w:val="24"/>
          <w:lang w:eastAsia="pl-PL"/>
        </w:rPr>
        <w:t>Obsługa zgłoszeń</w:t>
      </w:r>
      <w:bookmarkEnd w:id="73"/>
    </w:p>
    <w:p w14:paraId="10681A16" w14:textId="77777777" w:rsidR="00D72F66" w:rsidRDefault="00D72F66" w:rsidP="005A42BB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zapewni </w:t>
      </w:r>
      <w:r w:rsidRPr="00EE57A3">
        <w:rPr>
          <w:rFonts w:ascii="Times New Roman" w:hAnsi="Times New Roman"/>
          <w:lang w:eastAsia="pl-PL"/>
        </w:rPr>
        <w:t>uruchomieni</w:t>
      </w:r>
      <w:r>
        <w:rPr>
          <w:rFonts w:ascii="Times New Roman" w:hAnsi="Times New Roman"/>
          <w:lang w:eastAsia="pl-PL"/>
        </w:rPr>
        <w:t>e</w:t>
      </w:r>
      <w:r w:rsidRPr="00EE57A3">
        <w:rPr>
          <w:rFonts w:ascii="Times New Roman" w:hAnsi="Times New Roman"/>
          <w:lang w:eastAsia="pl-PL"/>
        </w:rPr>
        <w:t xml:space="preserve"> systemu przyjmowania zgłoszeń lub </w:t>
      </w:r>
      <w:r w:rsidR="007C47DF">
        <w:rPr>
          <w:rFonts w:ascii="Times New Roman" w:hAnsi="Times New Roman"/>
          <w:lang w:eastAsia="pl-PL"/>
        </w:rPr>
        <w:t>s</w:t>
      </w:r>
      <w:r w:rsidRPr="00EE57A3">
        <w:rPr>
          <w:rFonts w:ascii="Times New Roman" w:hAnsi="Times New Roman"/>
          <w:lang w:eastAsia="pl-PL"/>
        </w:rPr>
        <w:t>ervice-</w:t>
      </w:r>
      <w:proofErr w:type="spellStart"/>
      <w:r w:rsidR="007C47DF">
        <w:rPr>
          <w:rFonts w:ascii="Times New Roman" w:hAnsi="Times New Roman"/>
          <w:lang w:eastAsia="pl-PL"/>
        </w:rPr>
        <w:t>d</w:t>
      </w:r>
      <w:r w:rsidRPr="00EE57A3">
        <w:rPr>
          <w:rFonts w:ascii="Times New Roman" w:hAnsi="Times New Roman"/>
          <w:lang w:eastAsia="pl-PL"/>
        </w:rPr>
        <w:t>esku</w:t>
      </w:r>
      <w:proofErr w:type="spellEnd"/>
      <w:r>
        <w:rPr>
          <w:rFonts w:ascii="Times New Roman" w:hAnsi="Times New Roman"/>
          <w:lang w:eastAsia="pl-PL"/>
        </w:rPr>
        <w:t xml:space="preserve"> </w:t>
      </w:r>
      <w:r w:rsidR="009A1ED8">
        <w:rPr>
          <w:rFonts w:ascii="Times New Roman" w:hAnsi="Times New Roman"/>
          <w:lang w:eastAsia="pl-PL"/>
        </w:rPr>
        <w:t xml:space="preserve">(dalej system zgłoszeń) </w:t>
      </w:r>
      <w:r>
        <w:rPr>
          <w:rFonts w:ascii="Times New Roman" w:hAnsi="Times New Roman"/>
          <w:lang w:eastAsia="pl-PL"/>
        </w:rPr>
        <w:t xml:space="preserve">czynnego </w:t>
      </w:r>
      <w:r w:rsidRPr="00640A08">
        <w:rPr>
          <w:rFonts w:ascii="Times New Roman" w:hAnsi="Times New Roman"/>
        </w:rPr>
        <w:t>7 dni w tygodniu, 24 godziny na dobę</w:t>
      </w:r>
      <w:r>
        <w:rPr>
          <w:rFonts w:ascii="Times New Roman" w:hAnsi="Times New Roman"/>
        </w:rPr>
        <w:t>.</w:t>
      </w:r>
    </w:p>
    <w:p w14:paraId="04BD7E0F" w14:textId="77777777" w:rsidR="00D72F66" w:rsidRDefault="009A1ED8" w:rsidP="005A42BB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System zgłoszeń</w:t>
      </w:r>
      <w:r w:rsidR="00D72F66">
        <w:rPr>
          <w:rFonts w:ascii="Times New Roman" w:hAnsi="Times New Roman"/>
          <w:lang w:eastAsia="pl-PL"/>
        </w:rPr>
        <w:t xml:space="preserve"> stanowi</w:t>
      </w:r>
      <w:r w:rsidR="00D72F66" w:rsidRPr="00640A08">
        <w:rPr>
          <w:rFonts w:ascii="Times New Roman" w:hAnsi="Times New Roman"/>
          <w:lang w:eastAsia="pl-PL"/>
        </w:rPr>
        <w:t xml:space="preserve"> punkt kontaktu upoważnionych pracowników </w:t>
      </w:r>
      <w:r w:rsidR="00D72F66">
        <w:rPr>
          <w:rFonts w:ascii="Times New Roman" w:hAnsi="Times New Roman"/>
          <w:lang w:eastAsia="pl-PL"/>
        </w:rPr>
        <w:t xml:space="preserve">Zamawiającego </w:t>
      </w:r>
      <w:r w:rsidR="00D72F66" w:rsidRPr="00640A08">
        <w:rPr>
          <w:rFonts w:ascii="Times New Roman" w:hAnsi="Times New Roman"/>
          <w:lang w:eastAsia="pl-PL"/>
        </w:rPr>
        <w:t>lub administratorów z Wykonawcą we wszystkich sprawach związanych ze wsparciem informatycznym</w:t>
      </w:r>
      <w:r w:rsidR="00D72F66">
        <w:rPr>
          <w:rFonts w:ascii="Times New Roman" w:hAnsi="Times New Roman"/>
          <w:lang w:eastAsia="pl-PL"/>
        </w:rPr>
        <w:t>.</w:t>
      </w:r>
    </w:p>
    <w:p w14:paraId="7499C489" w14:textId="77777777" w:rsidR="00D72F66" w:rsidRDefault="009A1ED8" w:rsidP="005A42BB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System zgłoszeń</w:t>
      </w:r>
      <w:r w:rsidR="00D72F66" w:rsidRPr="00640A08">
        <w:rPr>
          <w:rFonts w:ascii="Times New Roman" w:hAnsi="Times New Roman"/>
          <w:lang w:eastAsia="pl-PL"/>
        </w:rPr>
        <w:t xml:space="preserve"> </w:t>
      </w:r>
      <w:r w:rsidR="00D72F66">
        <w:rPr>
          <w:rFonts w:ascii="Times New Roman" w:hAnsi="Times New Roman"/>
          <w:lang w:eastAsia="pl-PL"/>
        </w:rPr>
        <w:t>winien zapewnić:</w:t>
      </w:r>
    </w:p>
    <w:p w14:paraId="4A15B9B9" w14:textId="77777777" w:rsidR="00D72F66" w:rsidRPr="00372C95" w:rsidRDefault="00CF287C" w:rsidP="005A42BB">
      <w:pPr>
        <w:pStyle w:val="Akapitzlist"/>
        <w:numPr>
          <w:ilvl w:val="0"/>
          <w:numId w:val="64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2F66" w:rsidRPr="00372C95">
        <w:rPr>
          <w:rFonts w:ascii="Times New Roman" w:hAnsi="Times New Roman"/>
        </w:rPr>
        <w:t>rzyjmowanie</w:t>
      </w:r>
      <w:r w:rsidR="00D72F66">
        <w:rPr>
          <w:rFonts w:ascii="Times New Roman" w:hAnsi="Times New Roman"/>
        </w:rPr>
        <w:t xml:space="preserve">, </w:t>
      </w:r>
      <w:r w:rsidR="00D72F66" w:rsidRPr="00372C95">
        <w:rPr>
          <w:rFonts w:ascii="Times New Roman" w:hAnsi="Times New Roman"/>
        </w:rPr>
        <w:t xml:space="preserve"> rejestrowanie </w:t>
      </w:r>
      <w:r w:rsidR="00B13422">
        <w:rPr>
          <w:rFonts w:ascii="Times New Roman" w:hAnsi="Times New Roman"/>
        </w:rPr>
        <w:t>i ewidencja</w:t>
      </w:r>
      <w:r w:rsidR="00D72F66">
        <w:rPr>
          <w:rFonts w:ascii="Times New Roman" w:hAnsi="Times New Roman"/>
        </w:rPr>
        <w:t xml:space="preserve"> </w:t>
      </w:r>
      <w:r w:rsidR="00D72F66" w:rsidRPr="00372C95">
        <w:rPr>
          <w:rFonts w:ascii="Times New Roman" w:hAnsi="Times New Roman"/>
        </w:rPr>
        <w:t>zgłoszeń z wykorzystaniem wszystkich dostępnych kanałów komunikacji</w:t>
      </w:r>
      <w:r w:rsidR="00D72F66">
        <w:rPr>
          <w:rFonts w:ascii="Times New Roman" w:hAnsi="Times New Roman"/>
        </w:rPr>
        <w:t>;</w:t>
      </w:r>
    </w:p>
    <w:p w14:paraId="3E82D516" w14:textId="77777777" w:rsidR="00D72F66" w:rsidRPr="00372C95" w:rsidRDefault="00CF287C" w:rsidP="005A42BB">
      <w:pPr>
        <w:pStyle w:val="Akapitzlist"/>
        <w:numPr>
          <w:ilvl w:val="0"/>
          <w:numId w:val="64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72F66" w:rsidRPr="00372C95">
        <w:rPr>
          <w:rFonts w:ascii="Times New Roman" w:hAnsi="Times New Roman"/>
        </w:rPr>
        <w:t xml:space="preserve">dzielanie informacji lub </w:t>
      </w:r>
      <w:r w:rsidR="00D72F66">
        <w:rPr>
          <w:rFonts w:ascii="Times New Roman" w:hAnsi="Times New Roman"/>
        </w:rPr>
        <w:t>konsultacji</w:t>
      </w:r>
      <w:r w:rsidR="00D72F66" w:rsidRPr="00372C95">
        <w:rPr>
          <w:rFonts w:ascii="Times New Roman" w:hAnsi="Times New Roman"/>
        </w:rPr>
        <w:t xml:space="preserve"> w zakresie sprzętu teleinformatycznego i</w:t>
      </w:r>
      <w:r w:rsidR="004215FD">
        <w:rPr>
          <w:rFonts w:ascii="Times New Roman" w:hAnsi="Times New Roman"/>
        </w:rPr>
        <w:t> </w:t>
      </w:r>
      <w:r w:rsidR="00D72F66" w:rsidRPr="00372C95">
        <w:rPr>
          <w:rFonts w:ascii="Times New Roman" w:hAnsi="Times New Roman"/>
        </w:rPr>
        <w:t>oprogramowania</w:t>
      </w:r>
      <w:r w:rsidR="00D72F66">
        <w:rPr>
          <w:rFonts w:ascii="Times New Roman" w:hAnsi="Times New Roman"/>
        </w:rPr>
        <w:t>;</w:t>
      </w:r>
      <w:r w:rsidR="00D72F66" w:rsidRPr="00372C95">
        <w:rPr>
          <w:rFonts w:ascii="Times New Roman" w:hAnsi="Times New Roman"/>
        </w:rPr>
        <w:t xml:space="preserve"> </w:t>
      </w:r>
    </w:p>
    <w:p w14:paraId="3C356F87" w14:textId="77777777" w:rsidR="00D72F66" w:rsidRPr="00B13422" w:rsidRDefault="00CF287C" w:rsidP="00B13422">
      <w:pPr>
        <w:pStyle w:val="Akapitzlist"/>
        <w:numPr>
          <w:ilvl w:val="0"/>
          <w:numId w:val="64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72F66" w:rsidRPr="00372C95">
        <w:rPr>
          <w:rFonts w:ascii="Times New Roman" w:hAnsi="Times New Roman"/>
        </w:rPr>
        <w:t>ierowanie zgłoszeń do zespołów lub pracowników Wykonawcy lub podmiotów trzecich</w:t>
      </w:r>
      <w:r w:rsidR="00D72F66">
        <w:rPr>
          <w:rFonts w:ascii="Times New Roman" w:hAnsi="Times New Roman"/>
        </w:rPr>
        <w:t>;</w:t>
      </w:r>
    </w:p>
    <w:p w14:paraId="69047345" w14:textId="77777777" w:rsidR="00D72F66" w:rsidRPr="00372C95" w:rsidRDefault="00CF287C" w:rsidP="005A42BB">
      <w:pPr>
        <w:pStyle w:val="Akapitzlist"/>
        <w:numPr>
          <w:ilvl w:val="0"/>
          <w:numId w:val="64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r</w:t>
      </w:r>
      <w:r w:rsidR="00D72F66" w:rsidRPr="00465BC0">
        <w:rPr>
          <w:rFonts w:ascii="Times New Roman" w:hAnsi="Times New Roman"/>
          <w:lang w:eastAsia="pl-PL"/>
        </w:rPr>
        <w:t>aportowanie obsługi</w:t>
      </w:r>
      <w:r w:rsidR="00D72F66">
        <w:rPr>
          <w:rFonts w:ascii="Times New Roman" w:hAnsi="Times New Roman"/>
          <w:lang w:eastAsia="pl-PL"/>
        </w:rPr>
        <w:t xml:space="preserve"> zgłoszeń i incydentów</w:t>
      </w:r>
    </w:p>
    <w:p w14:paraId="6AC7071D" w14:textId="77777777" w:rsidR="00D72F66" w:rsidRDefault="00D72F66" w:rsidP="005A42BB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</w:t>
      </w:r>
      <w:r w:rsidRPr="00591112">
        <w:rPr>
          <w:rFonts w:ascii="Times New Roman" w:hAnsi="Times New Roman"/>
        </w:rPr>
        <w:t xml:space="preserve">głoszenia </w:t>
      </w:r>
      <w:r>
        <w:rPr>
          <w:rFonts w:ascii="Times New Roman" w:hAnsi="Times New Roman"/>
        </w:rPr>
        <w:t>będą</w:t>
      </w:r>
      <w:r w:rsidRPr="00591112">
        <w:rPr>
          <w:rFonts w:ascii="Times New Roman" w:hAnsi="Times New Roman"/>
        </w:rPr>
        <w:t xml:space="preserve"> przekazywane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eastAsia="pl-PL"/>
        </w:rPr>
        <w:t xml:space="preserve"> </w:t>
      </w:r>
    </w:p>
    <w:p w14:paraId="7068D6B3" w14:textId="77777777" w:rsidR="00D72F66" w:rsidRDefault="004840A6" w:rsidP="005A42BB">
      <w:pPr>
        <w:pStyle w:val="Akapitzlist"/>
        <w:numPr>
          <w:ilvl w:val="0"/>
          <w:numId w:val="6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72F66" w:rsidRPr="00591112">
        <w:rPr>
          <w:rFonts w:ascii="Times New Roman" w:hAnsi="Times New Roman"/>
        </w:rPr>
        <w:t>elefonicznie</w:t>
      </w:r>
      <w:r>
        <w:rPr>
          <w:rFonts w:ascii="Times New Roman" w:hAnsi="Times New Roman"/>
        </w:rPr>
        <w:t>;</w:t>
      </w:r>
    </w:p>
    <w:p w14:paraId="010171EA" w14:textId="77777777" w:rsidR="00D72F66" w:rsidRDefault="004840A6" w:rsidP="005A42BB">
      <w:pPr>
        <w:pStyle w:val="Akapitzlist"/>
        <w:numPr>
          <w:ilvl w:val="0"/>
          <w:numId w:val="65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za pomocą </w:t>
      </w:r>
      <w:r w:rsidR="00D72F66" w:rsidRPr="00591112">
        <w:rPr>
          <w:rFonts w:ascii="Times New Roman" w:hAnsi="Times New Roman"/>
        </w:rPr>
        <w:t>poczty elektronicznej</w:t>
      </w:r>
      <w:r>
        <w:rPr>
          <w:rFonts w:ascii="Times New Roman" w:hAnsi="Times New Roman"/>
        </w:rPr>
        <w:t>.</w:t>
      </w:r>
    </w:p>
    <w:p w14:paraId="2F7BCC3D" w14:textId="77777777" w:rsidR="001A204E" w:rsidRPr="00B13422" w:rsidRDefault="001A204E" w:rsidP="005A42BB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  <w:lang w:eastAsia="pl-PL"/>
        </w:rPr>
      </w:pPr>
      <w:r w:rsidRPr="00B13422">
        <w:rPr>
          <w:rFonts w:ascii="Times New Roman" w:hAnsi="Times New Roman"/>
          <w:color w:val="000000"/>
          <w:szCs w:val="22"/>
        </w:rPr>
        <w:t>Dopuszcza się składanie zgłoszeń za pomocą strony internetowej</w:t>
      </w:r>
      <w:r w:rsidR="00D50B94" w:rsidRPr="00B13422">
        <w:rPr>
          <w:rFonts w:ascii="Times New Roman" w:hAnsi="Times New Roman"/>
          <w:color w:val="000000"/>
          <w:szCs w:val="22"/>
        </w:rPr>
        <w:t xml:space="preserve"> lub </w:t>
      </w:r>
      <w:r w:rsidRPr="00B13422">
        <w:rPr>
          <w:rFonts w:ascii="Times New Roman" w:hAnsi="Times New Roman"/>
          <w:color w:val="000000"/>
          <w:szCs w:val="22"/>
        </w:rPr>
        <w:t>formularza zgłoszeniowego</w:t>
      </w:r>
      <w:r w:rsidR="00B74EB3">
        <w:rPr>
          <w:rFonts w:ascii="Times New Roman" w:hAnsi="Times New Roman"/>
          <w:color w:val="000000"/>
          <w:szCs w:val="22"/>
        </w:rPr>
        <w:t>,</w:t>
      </w:r>
      <w:r w:rsidRPr="00B13422">
        <w:rPr>
          <w:rFonts w:ascii="Times New Roman" w:hAnsi="Times New Roman"/>
          <w:color w:val="000000"/>
          <w:szCs w:val="22"/>
        </w:rPr>
        <w:t xml:space="preserve"> jeżeli Wykonawca </w:t>
      </w:r>
      <w:r w:rsidR="00D50B94" w:rsidRPr="00B13422">
        <w:rPr>
          <w:rFonts w:ascii="Times New Roman" w:hAnsi="Times New Roman"/>
          <w:color w:val="000000"/>
          <w:szCs w:val="22"/>
        </w:rPr>
        <w:t>dysponuje</w:t>
      </w:r>
      <w:r w:rsidRPr="00B13422">
        <w:rPr>
          <w:rFonts w:ascii="Times New Roman" w:hAnsi="Times New Roman"/>
          <w:color w:val="000000"/>
          <w:szCs w:val="22"/>
        </w:rPr>
        <w:t xml:space="preserve"> internetowy</w:t>
      </w:r>
      <w:r w:rsidR="00D50B94" w:rsidRPr="00B13422">
        <w:rPr>
          <w:rFonts w:ascii="Times New Roman" w:hAnsi="Times New Roman"/>
          <w:color w:val="000000"/>
          <w:szCs w:val="22"/>
        </w:rPr>
        <w:t>m</w:t>
      </w:r>
      <w:r w:rsidRPr="00B13422">
        <w:rPr>
          <w:rFonts w:ascii="Times New Roman" w:hAnsi="Times New Roman"/>
          <w:color w:val="000000"/>
          <w:szCs w:val="22"/>
        </w:rPr>
        <w:t xml:space="preserve"> system</w:t>
      </w:r>
      <w:r w:rsidR="00D50B94" w:rsidRPr="00B13422">
        <w:rPr>
          <w:rFonts w:ascii="Times New Roman" w:hAnsi="Times New Roman"/>
          <w:color w:val="000000"/>
          <w:szCs w:val="22"/>
        </w:rPr>
        <w:t>em</w:t>
      </w:r>
      <w:r w:rsidRPr="00B13422">
        <w:rPr>
          <w:rFonts w:ascii="Times New Roman" w:hAnsi="Times New Roman"/>
          <w:color w:val="000000"/>
          <w:szCs w:val="22"/>
        </w:rPr>
        <w:t xml:space="preserve"> zarządzania incydentami.</w:t>
      </w:r>
    </w:p>
    <w:p w14:paraId="3B571CC6" w14:textId="77777777" w:rsidR="00D72F66" w:rsidRPr="00B13422" w:rsidRDefault="00D72F66" w:rsidP="00B13422">
      <w:pPr>
        <w:pStyle w:val="Akapitzlist"/>
        <w:numPr>
          <w:ilvl w:val="0"/>
          <w:numId w:val="63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  <w:lang w:eastAsia="pl-PL"/>
        </w:rPr>
      </w:pPr>
      <w:r w:rsidRPr="00B13422">
        <w:rPr>
          <w:rFonts w:ascii="Times New Roman" w:hAnsi="Times New Roman"/>
          <w:color w:val="000000"/>
          <w:szCs w:val="22"/>
        </w:rPr>
        <w:t xml:space="preserve">Zgłoszenie </w:t>
      </w:r>
      <w:r w:rsidR="004215FD" w:rsidRPr="00B13422">
        <w:rPr>
          <w:rFonts w:ascii="Times New Roman" w:hAnsi="Times New Roman"/>
          <w:color w:val="000000"/>
          <w:szCs w:val="22"/>
        </w:rPr>
        <w:t>będzie</w:t>
      </w:r>
      <w:r w:rsidRPr="00B13422">
        <w:rPr>
          <w:rFonts w:ascii="Times New Roman" w:hAnsi="Times New Roman"/>
          <w:color w:val="000000"/>
          <w:szCs w:val="22"/>
        </w:rPr>
        <w:t xml:space="preserve"> zawierać w szczególności opis incydentu (zdarzenia) oraz w miarę możliwości </w:t>
      </w:r>
      <w:r w:rsidR="004215FD" w:rsidRPr="00B13422">
        <w:rPr>
          <w:rFonts w:ascii="Times New Roman" w:hAnsi="Times New Roman"/>
          <w:color w:val="000000"/>
          <w:szCs w:val="22"/>
        </w:rPr>
        <w:t xml:space="preserve">opis </w:t>
      </w:r>
      <w:r w:rsidRPr="00B13422">
        <w:rPr>
          <w:rFonts w:ascii="Times New Roman" w:hAnsi="Times New Roman"/>
          <w:color w:val="000000"/>
          <w:szCs w:val="22"/>
        </w:rPr>
        <w:t>okoliczności jego wystąpienia.</w:t>
      </w:r>
    </w:p>
    <w:p w14:paraId="17F7AA64" w14:textId="77777777" w:rsidR="00D72F66" w:rsidRPr="00E93A23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74" w:name="_Toc78194510"/>
      <w:r w:rsidRPr="00E93A23">
        <w:rPr>
          <w:sz w:val="24"/>
        </w:rPr>
        <w:t>Diagnozowanie incydentów</w:t>
      </w:r>
      <w:bookmarkEnd w:id="74"/>
    </w:p>
    <w:p w14:paraId="13508104" w14:textId="77777777" w:rsidR="00D72F66" w:rsidRDefault="00D72F66" w:rsidP="005A42BB">
      <w:pPr>
        <w:pStyle w:val="Akapitzlist"/>
        <w:numPr>
          <w:ilvl w:val="0"/>
          <w:numId w:val="66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bookmarkStart w:id="75" w:name="OLE_LINK3"/>
      <w:bookmarkStart w:id="76" w:name="OLE_LINK4"/>
      <w:r w:rsidRPr="004B7820">
        <w:rPr>
          <w:rFonts w:ascii="Times New Roman" w:hAnsi="Times New Roman"/>
          <w:lang w:eastAsia="pl-PL"/>
        </w:rPr>
        <w:t xml:space="preserve">Celem procesu jest </w:t>
      </w:r>
      <w:r w:rsidR="004C18F2">
        <w:rPr>
          <w:rFonts w:ascii="Times New Roman" w:hAnsi="Times New Roman"/>
          <w:lang w:eastAsia="pl-PL"/>
        </w:rPr>
        <w:t>z</w:t>
      </w:r>
      <w:r w:rsidRPr="004B7820">
        <w:rPr>
          <w:rFonts w:ascii="Times New Roman" w:hAnsi="Times New Roman"/>
          <w:lang w:eastAsia="pl-PL"/>
        </w:rPr>
        <w:t xml:space="preserve">minimalizowanie negatywnego wpływu incydentów na działania klientów korzystających z usług </w:t>
      </w:r>
      <w:r>
        <w:rPr>
          <w:rFonts w:ascii="Times New Roman" w:hAnsi="Times New Roman"/>
          <w:lang w:eastAsia="pl-PL"/>
        </w:rPr>
        <w:t xml:space="preserve">systemu ASG-EUPOS </w:t>
      </w:r>
      <w:r w:rsidRPr="004B7820">
        <w:rPr>
          <w:rFonts w:ascii="Times New Roman" w:hAnsi="Times New Roman"/>
          <w:lang w:eastAsia="pl-PL"/>
        </w:rPr>
        <w:t>oraz jak najszybsze przywracanie funkcjonowania usług zachwianych przez incydenty.</w:t>
      </w:r>
    </w:p>
    <w:p w14:paraId="12724342" w14:textId="77777777" w:rsidR="00D72F66" w:rsidRDefault="00D72F66" w:rsidP="005A42BB">
      <w:pPr>
        <w:pStyle w:val="Akapitzlist"/>
        <w:numPr>
          <w:ilvl w:val="0"/>
          <w:numId w:val="66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lang w:eastAsia="pl-PL"/>
        </w:rPr>
      </w:pPr>
      <w:r w:rsidRPr="004B7820">
        <w:rPr>
          <w:rFonts w:ascii="Times New Roman" w:hAnsi="Times New Roman"/>
          <w:lang w:eastAsia="pl-PL"/>
        </w:rPr>
        <w:t>W ramach procesu, Wykonawca będzie odpowiedzialny za realizację następujących aktywności</w:t>
      </w:r>
      <w:r>
        <w:rPr>
          <w:rFonts w:ascii="Times New Roman" w:hAnsi="Times New Roman"/>
          <w:lang w:eastAsia="pl-PL"/>
        </w:rPr>
        <w:t>:</w:t>
      </w:r>
    </w:p>
    <w:p w14:paraId="448AF56C" w14:textId="77777777" w:rsidR="00D72F66" w:rsidRPr="003F7CBB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D72F66" w:rsidRPr="003F7CBB">
        <w:rPr>
          <w:rFonts w:ascii="Times New Roman" w:hAnsi="Times New Roman"/>
          <w:lang w:eastAsia="pl-PL"/>
        </w:rPr>
        <w:t>dentyfik</w:t>
      </w:r>
      <w:r w:rsidR="00D72F66">
        <w:rPr>
          <w:rFonts w:ascii="Times New Roman" w:hAnsi="Times New Roman"/>
          <w:lang w:eastAsia="pl-PL"/>
        </w:rPr>
        <w:t>owanie</w:t>
      </w:r>
      <w:r w:rsidR="00D72F66" w:rsidRPr="003F7CBB">
        <w:rPr>
          <w:rFonts w:ascii="Times New Roman" w:hAnsi="Times New Roman"/>
          <w:lang w:eastAsia="pl-PL"/>
        </w:rPr>
        <w:t xml:space="preserve"> i rejestrowanie incydentów</w:t>
      </w:r>
      <w:r w:rsidR="00D72F66">
        <w:rPr>
          <w:rFonts w:ascii="Times New Roman" w:hAnsi="Times New Roman"/>
          <w:lang w:eastAsia="pl-PL"/>
        </w:rPr>
        <w:t>;</w:t>
      </w:r>
    </w:p>
    <w:p w14:paraId="21F5FDCA" w14:textId="77777777" w:rsidR="00D72F66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D72F66" w:rsidRPr="003F7CBB">
        <w:rPr>
          <w:rFonts w:ascii="Times New Roman" w:hAnsi="Times New Roman"/>
          <w:lang w:eastAsia="pl-PL"/>
        </w:rPr>
        <w:t>adani</w:t>
      </w:r>
      <w:r w:rsidR="00D72F66">
        <w:rPr>
          <w:rFonts w:ascii="Times New Roman" w:hAnsi="Times New Roman"/>
          <w:lang w:eastAsia="pl-PL"/>
        </w:rPr>
        <w:t>e</w:t>
      </w:r>
      <w:r w:rsidR="00D72F66" w:rsidRPr="003F7CBB">
        <w:rPr>
          <w:rFonts w:ascii="Times New Roman" w:hAnsi="Times New Roman"/>
          <w:lang w:eastAsia="pl-PL"/>
        </w:rPr>
        <w:t xml:space="preserve"> i diagnoz</w:t>
      </w:r>
      <w:r w:rsidR="00D72F66">
        <w:rPr>
          <w:rFonts w:ascii="Times New Roman" w:hAnsi="Times New Roman"/>
          <w:lang w:eastAsia="pl-PL"/>
        </w:rPr>
        <w:t>owanie</w:t>
      </w:r>
      <w:r w:rsidR="00D72F66" w:rsidRPr="003F7CBB">
        <w:rPr>
          <w:rFonts w:ascii="Times New Roman" w:hAnsi="Times New Roman"/>
          <w:lang w:eastAsia="pl-PL"/>
        </w:rPr>
        <w:t xml:space="preserve"> incydentów</w:t>
      </w:r>
      <w:r w:rsidR="00D72F66">
        <w:rPr>
          <w:rFonts w:ascii="Times New Roman" w:hAnsi="Times New Roman"/>
          <w:lang w:eastAsia="pl-PL"/>
        </w:rPr>
        <w:t>;</w:t>
      </w:r>
      <w:r w:rsidR="00D72F66" w:rsidRPr="003F7CBB">
        <w:rPr>
          <w:rFonts w:ascii="Times New Roman" w:hAnsi="Times New Roman"/>
          <w:lang w:eastAsia="pl-PL"/>
        </w:rPr>
        <w:t xml:space="preserve"> </w:t>
      </w:r>
    </w:p>
    <w:p w14:paraId="7515E1C8" w14:textId="77777777" w:rsidR="00D72F66" w:rsidRPr="003F7CBB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</w:rPr>
        <w:t>p</w:t>
      </w:r>
      <w:r w:rsidR="00D72F66" w:rsidRPr="003F7CBB">
        <w:rPr>
          <w:rFonts w:ascii="Times New Roman" w:hAnsi="Times New Roman"/>
        </w:rPr>
        <w:t>riorytetyzacj</w:t>
      </w:r>
      <w:r w:rsidR="00D72F66">
        <w:rPr>
          <w:rFonts w:ascii="Times New Roman" w:hAnsi="Times New Roman"/>
        </w:rPr>
        <w:t>ę</w:t>
      </w:r>
      <w:proofErr w:type="spellEnd"/>
      <w:r w:rsidR="00D72F66" w:rsidRPr="003F7CBB">
        <w:rPr>
          <w:rFonts w:ascii="Times New Roman" w:hAnsi="Times New Roman"/>
        </w:rPr>
        <w:t xml:space="preserve"> incydentów</w:t>
      </w:r>
      <w:r w:rsidR="00D72F66">
        <w:rPr>
          <w:rFonts w:ascii="Times New Roman" w:hAnsi="Times New Roman"/>
        </w:rPr>
        <w:t xml:space="preserve"> krytycznych;</w:t>
      </w:r>
    </w:p>
    <w:p w14:paraId="6383A6B9" w14:textId="77777777" w:rsidR="00D72F66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D72F66" w:rsidRPr="00D24E78">
        <w:rPr>
          <w:rFonts w:ascii="Times New Roman" w:hAnsi="Times New Roman"/>
          <w:lang w:eastAsia="pl-PL"/>
        </w:rPr>
        <w:t xml:space="preserve">rzygotowanie wniosków o </w:t>
      </w:r>
      <w:r w:rsidR="00D72F66">
        <w:rPr>
          <w:rFonts w:ascii="Times New Roman" w:hAnsi="Times New Roman"/>
          <w:lang w:eastAsia="pl-PL"/>
        </w:rPr>
        <w:t>podjęcie działań</w:t>
      </w:r>
      <w:r w:rsidR="00D72F66" w:rsidRPr="00D24E78">
        <w:rPr>
          <w:rFonts w:ascii="Times New Roman" w:hAnsi="Times New Roman"/>
          <w:lang w:eastAsia="pl-PL"/>
        </w:rPr>
        <w:t xml:space="preserve"> dla przygotowanych rozwiązań</w:t>
      </w:r>
      <w:r w:rsidR="00D72F66" w:rsidRPr="00FF4A9D">
        <w:rPr>
          <w:rFonts w:ascii="Times New Roman" w:hAnsi="Times New Roman"/>
          <w:lang w:eastAsia="pl-PL"/>
        </w:rPr>
        <w:t xml:space="preserve"> </w:t>
      </w:r>
      <w:r w:rsidR="00D72F66" w:rsidRPr="00D24E78">
        <w:rPr>
          <w:rFonts w:ascii="Times New Roman" w:hAnsi="Times New Roman"/>
          <w:lang w:eastAsia="pl-PL"/>
        </w:rPr>
        <w:t>jeśli wymagają one formalnego uruchomienia procesu zarządzania zmianą</w:t>
      </w:r>
      <w:r w:rsidR="00D72F66">
        <w:rPr>
          <w:rFonts w:ascii="Times New Roman" w:hAnsi="Times New Roman"/>
          <w:lang w:eastAsia="pl-PL"/>
        </w:rPr>
        <w:t>;</w:t>
      </w:r>
    </w:p>
    <w:p w14:paraId="4C9FE4CB" w14:textId="77777777" w:rsidR="00D72F66" w:rsidRPr="003F7CBB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D72F66">
        <w:rPr>
          <w:rFonts w:ascii="Times New Roman" w:hAnsi="Times New Roman"/>
          <w:lang w:eastAsia="pl-PL"/>
        </w:rPr>
        <w:t>elegowanie</w:t>
      </w:r>
      <w:r w:rsidR="00D72F66" w:rsidRPr="003F7CBB">
        <w:rPr>
          <w:rFonts w:ascii="Times New Roman" w:hAnsi="Times New Roman"/>
          <w:lang w:eastAsia="pl-PL"/>
        </w:rPr>
        <w:t xml:space="preserve"> incydentów </w:t>
      </w:r>
      <w:r w:rsidR="00D72F66">
        <w:rPr>
          <w:rFonts w:ascii="Times New Roman" w:hAnsi="Times New Roman"/>
          <w:lang w:eastAsia="pl-PL"/>
        </w:rPr>
        <w:t>do pracowników W</w:t>
      </w:r>
      <w:r w:rsidR="00D72F66" w:rsidRPr="003F7CBB">
        <w:rPr>
          <w:rFonts w:ascii="Times New Roman" w:hAnsi="Times New Roman"/>
          <w:lang w:eastAsia="pl-PL"/>
        </w:rPr>
        <w:t>ykonawcy</w:t>
      </w:r>
      <w:r w:rsidR="00D72F66">
        <w:rPr>
          <w:rFonts w:ascii="Times New Roman" w:hAnsi="Times New Roman"/>
          <w:lang w:eastAsia="pl-PL"/>
        </w:rPr>
        <w:t xml:space="preserve"> lub podmiotów trzecich;</w:t>
      </w:r>
    </w:p>
    <w:p w14:paraId="2D191491" w14:textId="77777777" w:rsidR="00D72F66" w:rsidRPr="003F7CBB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D72F66">
        <w:rPr>
          <w:rFonts w:ascii="Times New Roman" w:hAnsi="Times New Roman"/>
          <w:lang w:eastAsia="pl-PL"/>
        </w:rPr>
        <w:t>prawdzenie</w:t>
      </w:r>
      <w:r w:rsidR="00D72F66" w:rsidRPr="003F7CBB">
        <w:rPr>
          <w:rFonts w:ascii="Times New Roman" w:hAnsi="Times New Roman"/>
          <w:lang w:eastAsia="pl-PL"/>
        </w:rPr>
        <w:t xml:space="preserve"> funkcjonalności </w:t>
      </w:r>
      <w:r w:rsidR="00D72F66">
        <w:rPr>
          <w:rFonts w:ascii="Times New Roman" w:hAnsi="Times New Roman"/>
          <w:lang w:eastAsia="pl-PL"/>
        </w:rPr>
        <w:t>modułów środowiska informatycznego</w:t>
      </w:r>
      <w:r w:rsidR="00D72F66" w:rsidRPr="003F7CBB">
        <w:rPr>
          <w:rFonts w:ascii="Times New Roman" w:hAnsi="Times New Roman"/>
          <w:lang w:eastAsia="pl-PL"/>
        </w:rPr>
        <w:t xml:space="preserve"> zachwianej przez incydenty</w:t>
      </w:r>
      <w:r w:rsidR="00D72F66">
        <w:rPr>
          <w:rFonts w:ascii="Times New Roman" w:hAnsi="Times New Roman"/>
          <w:lang w:eastAsia="pl-PL"/>
        </w:rPr>
        <w:t>;</w:t>
      </w:r>
    </w:p>
    <w:p w14:paraId="3636C9D4" w14:textId="77777777" w:rsidR="00D72F66" w:rsidRPr="003F7CBB" w:rsidRDefault="00B74EB3" w:rsidP="005A42BB">
      <w:pPr>
        <w:pStyle w:val="Akapitzlist"/>
        <w:numPr>
          <w:ilvl w:val="0"/>
          <w:numId w:val="67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D72F66" w:rsidRPr="003F7CBB">
        <w:rPr>
          <w:rFonts w:ascii="Times New Roman" w:hAnsi="Times New Roman"/>
          <w:lang w:eastAsia="pl-PL"/>
        </w:rPr>
        <w:t xml:space="preserve">pracowywania modeli </w:t>
      </w:r>
      <w:r w:rsidR="004C18F2">
        <w:rPr>
          <w:rFonts w:ascii="Times New Roman" w:hAnsi="Times New Roman"/>
          <w:lang w:eastAsia="pl-PL"/>
        </w:rPr>
        <w:t>(procedur) rozwiązywania</w:t>
      </w:r>
      <w:r w:rsidR="00D72F66" w:rsidRPr="003F7CBB">
        <w:rPr>
          <w:rFonts w:ascii="Times New Roman" w:hAnsi="Times New Roman"/>
          <w:lang w:eastAsia="pl-PL"/>
        </w:rPr>
        <w:t xml:space="preserve"> incydentów dla najczęstszych  typów incydentów</w:t>
      </w:r>
      <w:r w:rsidR="004C18F2">
        <w:rPr>
          <w:rFonts w:ascii="Times New Roman" w:hAnsi="Times New Roman"/>
          <w:lang w:eastAsia="pl-PL"/>
        </w:rPr>
        <w:t>;</w:t>
      </w:r>
    </w:p>
    <w:p w14:paraId="6EE9AAF8" w14:textId="77777777" w:rsidR="00D72F66" w:rsidRPr="004C18F2" w:rsidRDefault="00B74EB3" w:rsidP="005A42BB">
      <w:pPr>
        <w:pStyle w:val="Akapitzlist"/>
        <w:numPr>
          <w:ilvl w:val="0"/>
          <w:numId w:val="67"/>
        </w:numPr>
        <w:tabs>
          <w:tab w:val="left" w:pos="426"/>
          <w:tab w:val="left" w:pos="851"/>
        </w:tabs>
        <w:spacing w:after="60" w:line="240" w:lineRule="auto"/>
        <w:ind w:left="851" w:hanging="42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D72F66" w:rsidRPr="003F7CBB">
        <w:rPr>
          <w:rFonts w:ascii="Times New Roman" w:hAnsi="Times New Roman"/>
          <w:lang w:eastAsia="pl-PL"/>
        </w:rPr>
        <w:t>ieżące informowanie Zamawiającego o postępie w obsłudze incydentów, raportowanie obsługi incydentów</w:t>
      </w:r>
      <w:r w:rsidR="007421A7">
        <w:rPr>
          <w:rFonts w:ascii="Times New Roman" w:hAnsi="Times New Roman"/>
        </w:rPr>
        <w:t>.</w:t>
      </w:r>
    </w:p>
    <w:p w14:paraId="1550EDF3" w14:textId="77777777" w:rsidR="00D72F66" w:rsidRPr="006C08A7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77" w:name="_Toc78194511"/>
      <w:bookmarkEnd w:id="75"/>
      <w:bookmarkEnd w:id="76"/>
      <w:r w:rsidRPr="006C08A7">
        <w:rPr>
          <w:sz w:val="24"/>
        </w:rPr>
        <w:lastRenderedPageBreak/>
        <w:t>Rozwiązywanie incydentów</w:t>
      </w:r>
      <w:bookmarkEnd w:id="77"/>
    </w:p>
    <w:p w14:paraId="5CC52E82" w14:textId="77777777" w:rsidR="00D72F66" w:rsidRDefault="00D72F66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lang w:eastAsia="pl-PL"/>
        </w:rPr>
      </w:pPr>
      <w:bookmarkStart w:id="78" w:name="OLE_LINK1"/>
      <w:bookmarkStart w:id="79" w:name="OLE_LINK2"/>
      <w:r w:rsidRPr="004B7820">
        <w:rPr>
          <w:rFonts w:ascii="Times New Roman" w:hAnsi="Times New Roman"/>
          <w:lang w:eastAsia="pl-PL"/>
        </w:rPr>
        <w:t>Celem procesu</w:t>
      </w:r>
      <w:r w:rsidRPr="009B6BE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jest </w:t>
      </w:r>
      <w:r w:rsidRPr="00D24E78">
        <w:rPr>
          <w:rFonts w:ascii="Times New Roman" w:hAnsi="Times New Roman"/>
          <w:lang w:eastAsia="pl-PL"/>
        </w:rPr>
        <w:t xml:space="preserve">opracowanie rozwiązań tymczasowych i docelowych zmierzających do </w:t>
      </w:r>
      <w:r w:rsidR="004C18F2">
        <w:rPr>
          <w:rFonts w:ascii="Times New Roman" w:hAnsi="Times New Roman"/>
          <w:lang w:eastAsia="pl-PL"/>
        </w:rPr>
        <w:t xml:space="preserve">jak najszybszego </w:t>
      </w:r>
      <w:r w:rsidRPr="00D24E78">
        <w:rPr>
          <w:rFonts w:ascii="Times New Roman" w:hAnsi="Times New Roman"/>
          <w:lang w:eastAsia="pl-PL"/>
        </w:rPr>
        <w:t>usu</w:t>
      </w:r>
      <w:r>
        <w:rPr>
          <w:rFonts w:ascii="Times New Roman" w:hAnsi="Times New Roman"/>
          <w:lang w:eastAsia="pl-PL"/>
        </w:rPr>
        <w:t>nięcia</w:t>
      </w:r>
      <w:r w:rsidRPr="00D24E78">
        <w:rPr>
          <w:rFonts w:ascii="Times New Roman" w:hAnsi="Times New Roman"/>
          <w:lang w:eastAsia="pl-PL"/>
        </w:rPr>
        <w:t xml:space="preserve"> przyczyn incydentów oraz zarządzanie </w:t>
      </w:r>
      <w:r>
        <w:rPr>
          <w:rFonts w:ascii="Times New Roman" w:hAnsi="Times New Roman"/>
          <w:lang w:eastAsia="pl-PL"/>
        </w:rPr>
        <w:t>działaniami</w:t>
      </w:r>
      <w:r w:rsidRPr="00D24E78">
        <w:rPr>
          <w:rFonts w:ascii="Times New Roman" w:hAnsi="Times New Roman"/>
          <w:lang w:eastAsia="pl-PL"/>
        </w:rPr>
        <w:t xml:space="preserve"> zmierzając</w:t>
      </w:r>
      <w:r>
        <w:rPr>
          <w:rFonts w:ascii="Times New Roman" w:hAnsi="Times New Roman"/>
          <w:lang w:eastAsia="pl-PL"/>
        </w:rPr>
        <w:t>ymi</w:t>
      </w:r>
      <w:r w:rsidRPr="00D24E78">
        <w:rPr>
          <w:rFonts w:ascii="Times New Roman" w:hAnsi="Times New Roman"/>
          <w:lang w:eastAsia="pl-PL"/>
        </w:rPr>
        <w:t xml:space="preserve"> do redukcji liczby incydentów w przyszłości</w:t>
      </w:r>
      <w:r>
        <w:rPr>
          <w:rFonts w:ascii="Times New Roman" w:hAnsi="Times New Roman"/>
          <w:lang w:eastAsia="pl-PL"/>
        </w:rPr>
        <w:t>.</w:t>
      </w:r>
    </w:p>
    <w:p w14:paraId="13962A04" w14:textId="77777777" w:rsidR="00D72F66" w:rsidRDefault="00D72F66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lang w:eastAsia="pl-PL"/>
        </w:rPr>
      </w:pPr>
      <w:r w:rsidRPr="00D24E78">
        <w:rPr>
          <w:rFonts w:ascii="Times New Roman" w:hAnsi="Times New Roman"/>
          <w:lang w:eastAsia="pl-PL"/>
        </w:rPr>
        <w:t xml:space="preserve">Wykonawca </w:t>
      </w:r>
      <w:r>
        <w:rPr>
          <w:rFonts w:ascii="Times New Roman" w:hAnsi="Times New Roman"/>
          <w:lang w:eastAsia="pl-PL"/>
        </w:rPr>
        <w:t xml:space="preserve">w pierwszej kolejności </w:t>
      </w:r>
      <w:r w:rsidRPr="00D24E78">
        <w:rPr>
          <w:rFonts w:ascii="Times New Roman" w:hAnsi="Times New Roman"/>
          <w:lang w:eastAsia="pl-PL"/>
        </w:rPr>
        <w:t xml:space="preserve">będzie realizował </w:t>
      </w:r>
      <w:r>
        <w:rPr>
          <w:rFonts w:ascii="Times New Roman" w:hAnsi="Times New Roman"/>
          <w:lang w:eastAsia="pl-PL"/>
        </w:rPr>
        <w:t>czynności</w:t>
      </w:r>
      <w:r w:rsidRPr="00D24E7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zmierzające do usunięcia incydentów krytycznych.</w:t>
      </w:r>
    </w:p>
    <w:p w14:paraId="02D68771" w14:textId="77777777" w:rsidR="00D72F66" w:rsidRDefault="00D72F66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lang w:eastAsia="pl-PL"/>
        </w:rPr>
      </w:pPr>
      <w:r w:rsidRPr="00D24E78">
        <w:rPr>
          <w:rFonts w:ascii="Times New Roman" w:hAnsi="Times New Roman"/>
          <w:lang w:eastAsia="pl-PL"/>
        </w:rPr>
        <w:t>W ramach procesu Wykonawca będzie odpowiedzialny za realizację następujących aktywności</w:t>
      </w:r>
      <w:r>
        <w:rPr>
          <w:rFonts w:ascii="Times New Roman" w:hAnsi="Times New Roman"/>
          <w:lang w:eastAsia="pl-PL"/>
        </w:rPr>
        <w:t>:</w:t>
      </w:r>
    </w:p>
    <w:p w14:paraId="7B169F10" w14:textId="77777777" w:rsidR="00D72F66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D72F66" w:rsidRPr="00D24E78">
        <w:rPr>
          <w:rFonts w:ascii="Times New Roman" w:hAnsi="Times New Roman"/>
          <w:lang w:eastAsia="pl-PL"/>
        </w:rPr>
        <w:t xml:space="preserve">nicjowanie wprowadzania opracowanych rozwiązań </w:t>
      </w:r>
      <w:r w:rsidR="00D72F66">
        <w:rPr>
          <w:rFonts w:ascii="Times New Roman" w:hAnsi="Times New Roman"/>
          <w:lang w:eastAsia="pl-PL"/>
        </w:rPr>
        <w:t>i usuwanie</w:t>
      </w:r>
      <w:r w:rsidR="00D72F66" w:rsidRPr="00D24E78">
        <w:rPr>
          <w:rFonts w:ascii="Times New Roman" w:hAnsi="Times New Roman"/>
          <w:lang w:eastAsia="pl-PL"/>
        </w:rPr>
        <w:t xml:space="preserve"> </w:t>
      </w:r>
      <w:r w:rsidR="004C18F2">
        <w:rPr>
          <w:rFonts w:ascii="Times New Roman" w:hAnsi="Times New Roman"/>
          <w:lang w:eastAsia="pl-PL"/>
        </w:rPr>
        <w:t>wpływu incydentów</w:t>
      </w:r>
      <w:r w:rsidR="00D72F66" w:rsidRPr="00D24E78">
        <w:rPr>
          <w:rFonts w:ascii="Times New Roman" w:hAnsi="Times New Roman"/>
          <w:lang w:eastAsia="pl-PL"/>
        </w:rPr>
        <w:t xml:space="preserve"> </w:t>
      </w:r>
      <w:r w:rsidR="004C18F2">
        <w:rPr>
          <w:rFonts w:ascii="Times New Roman" w:hAnsi="Times New Roman"/>
          <w:lang w:eastAsia="pl-PL"/>
        </w:rPr>
        <w:t>na</w:t>
      </w:r>
      <w:r w:rsidR="00D72F66" w:rsidRPr="00D24E78">
        <w:rPr>
          <w:rFonts w:ascii="Times New Roman" w:hAnsi="Times New Roman"/>
          <w:lang w:eastAsia="pl-PL"/>
        </w:rPr>
        <w:t xml:space="preserve"> </w:t>
      </w:r>
      <w:r w:rsidR="00D72F66">
        <w:rPr>
          <w:rFonts w:ascii="Times New Roman" w:hAnsi="Times New Roman"/>
          <w:lang w:eastAsia="pl-PL"/>
        </w:rPr>
        <w:t>funkcjonowani</w:t>
      </w:r>
      <w:r w:rsidR="004C18F2">
        <w:rPr>
          <w:rFonts w:ascii="Times New Roman" w:hAnsi="Times New Roman"/>
          <w:lang w:eastAsia="pl-PL"/>
        </w:rPr>
        <w:t>e</w:t>
      </w:r>
      <w:r w:rsidR="00D72F66" w:rsidRPr="00D24E78">
        <w:rPr>
          <w:rFonts w:ascii="Times New Roman" w:hAnsi="Times New Roman"/>
          <w:lang w:eastAsia="pl-PL"/>
        </w:rPr>
        <w:t xml:space="preserve"> środowisk</w:t>
      </w:r>
      <w:r w:rsidR="00D72F66">
        <w:rPr>
          <w:rFonts w:ascii="Times New Roman" w:hAnsi="Times New Roman"/>
          <w:lang w:eastAsia="pl-PL"/>
        </w:rPr>
        <w:t>a informatycznego;</w:t>
      </w:r>
    </w:p>
    <w:p w14:paraId="2DE11EAE" w14:textId="77777777" w:rsidR="00D72F66" w:rsidRPr="00D24E78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</w:t>
      </w:r>
      <w:r w:rsidR="00D72F66" w:rsidRPr="00D24E78">
        <w:rPr>
          <w:rFonts w:ascii="Times New Roman" w:hAnsi="Times New Roman"/>
        </w:rPr>
        <w:t xml:space="preserve">rowadzenie działań mających na celu zapobieganie występowania </w:t>
      </w:r>
      <w:r w:rsidR="00D72F66">
        <w:rPr>
          <w:rFonts w:ascii="Times New Roman" w:hAnsi="Times New Roman"/>
        </w:rPr>
        <w:t>incydentów</w:t>
      </w:r>
      <w:r w:rsidR="00D72F66" w:rsidRPr="00D24E78">
        <w:rPr>
          <w:rFonts w:ascii="Times New Roman" w:hAnsi="Times New Roman"/>
        </w:rPr>
        <w:t xml:space="preserve"> </w:t>
      </w:r>
      <w:r w:rsidR="00D72F66">
        <w:rPr>
          <w:rFonts w:ascii="Times New Roman" w:hAnsi="Times New Roman"/>
        </w:rPr>
        <w:t>zgodnie z</w:t>
      </w:r>
      <w:r w:rsidR="004C18F2">
        <w:rPr>
          <w:rFonts w:ascii="Times New Roman" w:hAnsi="Times New Roman"/>
        </w:rPr>
        <w:t> </w:t>
      </w:r>
      <w:r w:rsidR="00D72F66">
        <w:rPr>
          <w:rFonts w:ascii="Times New Roman" w:hAnsi="Times New Roman"/>
        </w:rPr>
        <w:t xml:space="preserve">ustalonymi modelami lub </w:t>
      </w:r>
      <w:r w:rsidR="00D72F66" w:rsidRPr="00D24E78">
        <w:rPr>
          <w:rFonts w:ascii="Times New Roman" w:hAnsi="Times New Roman"/>
        </w:rPr>
        <w:t xml:space="preserve">pojedynczych </w:t>
      </w:r>
      <w:r w:rsidR="00D72F66">
        <w:rPr>
          <w:rFonts w:ascii="Times New Roman" w:hAnsi="Times New Roman"/>
        </w:rPr>
        <w:t>i</w:t>
      </w:r>
      <w:r w:rsidR="00D72F66" w:rsidRPr="00D24E78">
        <w:rPr>
          <w:rFonts w:ascii="Times New Roman" w:hAnsi="Times New Roman"/>
        </w:rPr>
        <w:t xml:space="preserve">ncydentów o dużym wpływie na </w:t>
      </w:r>
      <w:r w:rsidR="00D72F66">
        <w:rPr>
          <w:rFonts w:ascii="Times New Roman" w:hAnsi="Times New Roman"/>
        </w:rPr>
        <w:t>środowisko informatyczne;</w:t>
      </w:r>
    </w:p>
    <w:p w14:paraId="3062B8FA" w14:textId="77777777" w:rsidR="00D72F66" w:rsidRPr="00D24E78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D72F66" w:rsidRPr="00D24E78">
        <w:rPr>
          <w:rFonts w:ascii="Times New Roman" w:hAnsi="Times New Roman"/>
          <w:lang w:eastAsia="pl-PL"/>
        </w:rPr>
        <w:t xml:space="preserve">okumentowanie rozwiązań dla </w:t>
      </w:r>
      <w:r w:rsidR="00D72F66">
        <w:rPr>
          <w:rFonts w:ascii="Times New Roman" w:hAnsi="Times New Roman"/>
          <w:lang w:eastAsia="pl-PL"/>
        </w:rPr>
        <w:t>incydentów</w:t>
      </w:r>
      <w:r w:rsidR="00D72F66" w:rsidRPr="00D24E78">
        <w:rPr>
          <w:rFonts w:ascii="Times New Roman" w:hAnsi="Times New Roman"/>
        </w:rPr>
        <w:t xml:space="preserve"> </w:t>
      </w:r>
      <w:r w:rsidR="00D72F66">
        <w:rPr>
          <w:rFonts w:ascii="Times New Roman" w:hAnsi="Times New Roman"/>
        </w:rPr>
        <w:t>i r</w:t>
      </w:r>
      <w:r w:rsidR="00D72F66" w:rsidRPr="00D24E78">
        <w:rPr>
          <w:rFonts w:ascii="Times New Roman" w:hAnsi="Times New Roman"/>
        </w:rPr>
        <w:t xml:space="preserve">ejestrowanie potencjalnych usprawnień zmierzających do zmniejszenia liczby </w:t>
      </w:r>
      <w:r w:rsidR="00D72F66">
        <w:rPr>
          <w:rFonts w:ascii="Times New Roman" w:hAnsi="Times New Roman"/>
        </w:rPr>
        <w:t xml:space="preserve">incydentów </w:t>
      </w:r>
      <w:r w:rsidR="00D72F66" w:rsidRPr="00D24E78">
        <w:rPr>
          <w:rFonts w:ascii="Times New Roman" w:hAnsi="Times New Roman"/>
        </w:rPr>
        <w:t>w przyszłości</w:t>
      </w:r>
      <w:r w:rsidR="00D72F66">
        <w:rPr>
          <w:rFonts w:ascii="Times New Roman" w:hAnsi="Times New Roman"/>
        </w:rPr>
        <w:t>;</w:t>
      </w:r>
      <w:r w:rsidR="00D72F66" w:rsidRPr="00D24E78">
        <w:rPr>
          <w:rFonts w:ascii="Times New Roman" w:hAnsi="Times New Roman"/>
        </w:rPr>
        <w:t xml:space="preserve"> </w:t>
      </w:r>
    </w:p>
    <w:p w14:paraId="565F1866" w14:textId="77777777" w:rsidR="00D72F66" w:rsidRPr="00D24E78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="00D72F66" w:rsidRPr="00D24E78">
        <w:rPr>
          <w:rFonts w:ascii="Times New Roman" w:hAnsi="Times New Roman"/>
          <w:lang w:eastAsia="pl-PL"/>
        </w:rPr>
        <w:t xml:space="preserve">trzymywanie </w:t>
      </w:r>
      <w:r w:rsidR="00D72F66">
        <w:rPr>
          <w:rFonts w:ascii="Times New Roman" w:hAnsi="Times New Roman"/>
          <w:lang w:eastAsia="pl-PL"/>
        </w:rPr>
        <w:t>dziennika zdarzeń</w:t>
      </w:r>
      <w:r w:rsidR="007B0974">
        <w:rPr>
          <w:rFonts w:ascii="Times New Roman" w:hAnsi="Times New Roman"/>
          <w:lang w:eastAsia="pl-PL"/>
        </w:rPr>
        <w:t xml:space="preserve"> oraz</w:t>
      </w:r>
      <w:r w:rsidR="00D72F66" w:rsidRPr="00D24E78">
        <w:rPr>
          <w:rFonts w:ascii="Times New Roman" w:hAnsi="Times New Roman"/>
          <w:lang w:eastAsia="pl-PL"/>
        </w:rPr>
        <w:t xml:space="preserve"> udostępnianie </w:t>
      </w:r>
      <w:r w:rsidR="00D72F66">
        <w:rPr>
          <w:rFonts w:ascii="Times New Roman" w:hAnsi="Times New Roman"/>
          <w:lang w:eastAsia="pl-PL"/>
        </w:rPr>
        <w:t xml:space="preserve">i przyjmowanie </w:t>
      </w:r>
      <w:r w:rsidR="00D72F66" w:rsidRPr="00D24E78">
        <w:rPr>
          <w:rFonts w:ascii="Times New Roman" w:hAnsi="Times New Roman"/>
          <w:lang w:eastAsia="pl-PL"/>
        </w:rPr>
        <w:t xml:space="preserve">informacji </w:t>
      </w:r>
      <w:r w:rsidR="00D72F66">
        <w:rPr>
          <w:rFonts w:ascii="Times New Roman" w:hAnsi="Times New Roman"/>
          <w:lang w:eastAsia="pl-PL"/>
        </w:rPr>
        <w:t>od podmiotów</w:t>
      </w:r>
      <w:r w:rsidR="00D72F66" w:rsidRPr="00D24E78">
        <w:rPr>
          <w:rFonts w:ascii="Times New Roman" w:hAnsi="Times New Roman"/>
          <w:lang w:eastAsia="pl-PL"/>
        </w:rPr>
        <w:t xml:space="preserve"> </w:t>
      </w:r>
      <w:r w:rsidR="00D72F66">
        <w:rPr>
          <w:rFonts w:ascii="Times New Roman" w:hAnsi="Times New Roman"/>
          <w:lang w:eastAsia="pl-PL"/>
        </w:rPr>
        <w:t xml:space="preserve">trzecich </w:t>
      </w:r>
      <w:r w:rsidR="00D72F66" w:rsidRPr="00D24E78">
        <w:rPr>
          <w:rFonts w:ascii="Times New Roman" w:hAnsi="Times New Roman"/>
          <w:lang w:eastAsia="pl-PL"/>
        </w:rPr>
        <w:t xml:space="preserve">uczestniczących w rozwiązywaniu </w:t>
      </w:r>
      <w:r w:rsidR="007B0974">
        <w:rPr>
          <w:rFonts w:ascii="Times New Roman" w:hAnsi="Times New Roman"/>
          <w:lang w:eastAsia="pl-PL"/>
        </w:rPr>
        <w:t>incydentów</w:t>
      </w:r>
      <w:r w:rsidR="00D72F66">
        <w:rPr>
          <w:rFonts w:ascii="Times New Roman" w:hAnsi="Times New Roman"/>
          <w:lang w:eastAsia="pl-PL"/>
        </w:rPr>
        <w:t>;</w:t>
      </w:r>
    </w:p>
    <w:p w14:paraId="1937E922" w14:textId="77777777" w:rsidR="00D72F66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D72F66" w:rsidRPr="00D24E78">
        <w:rPr>
          <w:rFonts w:ascii="Times New Roman" w:hAnsi="Times New Roman"/>
          <w:lang w:eastAsia="pl-PL"/>
        </w:rPr>
        <w:t xml:space="preserve">skalowanie badania, diagnozy i rozwiązywania </w:t>
      </w:r>
      <w:r w:rsidR="00D72F66">
        <w:rPr>
          <w:rFonts w:ascii="Times New Roman" w:hAnsi="Times New Roman"/>
          <w:lang w:eastAsia="pl-PL"/>
        </w:rPr>
        <w:t>incydentów</w:t>
      </w:r>
      <w:r w:rsidR="00D72F66" w:rsidRPr="00D24E78">
        <w:rPr>
          <w:rFonts w:ascii="Times New Roman" w:hAnsi="Times New Roman"/>
          <w:lang w:eastAsia="pl-PL"/>
        </w:rPr>
        <w:t xml:space="preserve">, które dotyczą elementów </w:t>
      </w:r>
      <w:r w:rsidR="00D72F66">
        <w:rPr>
          <w:rFonts w:ascii="Times New Roman" w:hAnsi="Times New Roman"/>
          <w:lang w:eastAsia="pl-PL"/>
        </w:rPr>
        <w:t>środowiska informatycznego</w:t>
      </w:r>
      <w:r w:rsidR="00D72F66" w:rsidRPr="00D24E78">
        <w:rPr>
          <w:rFonts w:ascii="Times New Roman" w:hAnsi="Times New Roman"/>
          <w:lang w:eastAsia="pl-PL"/>
        </w:rPr>
        <w:t xml:space="preserve"> pozostających poza odpowiedzialnością </w:t>
      </w:r>
      <w:r w:rsidR="00D72F66">
        <w:rPr>
          <w:rFonts w:ascii="Times New Roman" w:hAnsi="Times New Roman"/>
          <w:lang w:eastAsia="pl-PL"/>
        </w:rPr>
        <w:t>W</w:t>
      </w:r>
      <w:r w:rsidR="00D72F66" w:rsidRPr="00D24E78">
        <w:rPr>
          <w:rFonts w:ascii="Times New Roman" w:hAnsi="Times New Roman"/>
          <w:lang w:eastAsia="pl-PL"/>
        </w:rPr>
        <w:t>ykonawcy (np. błędy w</w:t>
      </w:r>
      <w:r w:rsidR="007B0974">
        <w:rPr>
          <w:rFonts w:ascii="Times New Roman" w:hAnsi="Times New Roman"/>
          <w:lang w:eastAsia="pl-PL"/>
        </w:rPr>
        <w:t> </w:t>
      </w:r>
      <w:r w:rsidR="00D72F66">
        <w:rPr>
          <w:rFonts w:ascii="Times New Roman" w:hAnsi="Times New Roman"/>
          <w:lang w:eastAsia="pl-PL"/>
        </w:rPr>
        <w:t>oprogramowaniu, procedurach</w:t>
      </w:r>
      <w:r w:rsidR="00D72F66" w:rsidRPr="00D24E78">
        <w:rPr>
          <w:rFonts w:ascii="Times New Roman" w:hAnsi="Times New Roman"/>
          <w:lang w:eastAsia="pl-PL"/>
        </w:rPr>
        <w:t>, itd.)</w:t>
      </w:r>
      <w:r>
        <w:rPr>
          <w:rFonts w:ascii="Times New Roman" w:hAnsi="Times New Roman"/>
          <w:lang w:eastAsia="pl-PL"/>
        </w:rPr>
        <w:t>;</w:t>
      </w:r>
    </w:p>
    <w:p w14:paraId="10F77C4B" w14:textId="77777777" w:rsidR="001A204E" w:rsidRPr="00D24E78" w:rsidRDefault="007421A7" w:rsidP="005A42BB">
      <w:pPr>
        <w:numPr>
          <w:ilvl w:val="1"/>
          <w:numId w:val="68"/>
        </w:numPr>
        <w:tabs>
          <w:tab w:val="clear" w:pos="1364"/>
          <w:tab w:val="left" w:pos="851"/>
        </w:tabs>
        <w:spacing w:after="60" w:line="240" w:lineRule="auto"/>
        <w:ind w:left="851" w:hanging="4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D50B94">
        <w:rPr>
          <w:rFonts w:ascii="Times New Roman" w:hAnsi="Times New Roman"/>
          <w:lang w:eastAsia="pl-PL"/>
        </w:rPr>
        <w:t>ypełnienie protokołu uszkodzeń sprzętu teleinformatycznego</w:t>
      </w:r>
      <w:r w:rsidR="001A204E">
        <w:rPr>
          <w:rFonts w:ascii="Times New Roman" w:hAnsi="Times New Roman"/>
          <w:lang w:eastAsia="pl-PL"/>
        </w:rPr>
        <w:t xml:space="preserve"> </w:t>
      </w:r>
      <w:r w:rsidR="00D50B94">
        <w:rPr>
          <w:rFonts w:ascii="Times New Roman" w:hAnsi="Times New Roman"/>
          <w:lang w:eastAsia="pl-PL"/>
        </w:rPr>
        <w:t xml:space="preserve">z </w:t>
      </w:r>
      <w:r w:rsidR="001A204E">
        <w:rPr>
          <w:rFonts w:ascii="Times New Roman" w:hAnsi="Times New Roman"/>
          <w:lang w:eastAsia="pl-PL"/>
        </w:rPr>
        <w:t>opis</w:t>
      </w:r>
      <w:r w:rsidR="00D50B94">
        <w:rPr>
          <w:rFonts w:ascii="Times New Roman" w:hAnsi="Times New Roman"/>
          <w:lang w:eastAsia="pl-PL"/>
        </w:rPr>
        <w:t>em</w:t>
      </w:r>
      <w:r w:rsidR="001A204E">
        <w:rPr>
          <w:rFonts w:ascii="Times New Roman" w:hAnsi="Times New Roman"/>
          <w:lang w:eastAsia="pl-PL"/>
        </w:rPr>
        <w:t xml:space="preserve"> uszkodz</w:t>
      </w:r>
      <w:r w:rsidR="00D50B94">
        <w:rPr>
          <w:rFonts w:ascii="Times New Roman" w:hAnsi="Times New Roman"/>
          <w:lang w:eastAsia="pl-PL"/>
        </w:rPr>
        <w:t>eń i</w:t>
      </w:r>
      <w:r w:rsidR="0030100A">
        <w:rPr>
          <w:rFonts w:ascii="Times New Roman" w:hAnsi="Times New Roman"/>
          <w:lang w:eastAsia="pl-PL"/>
        </w:rPr>
        <w:t> </w:t>
      </w:r>
      <w:r w:rsidR="00D50B94">
        <w:rPr>
          <w:rFonts w:ascii="Times New Roman" w:hAnsi="Times New Roman"/>
          <w:lang w:eastAsia="pl-PL"/>
        </w:rPr>
        <w:t>zaleceniami dotyczącymi dalszy działań.</w:t>
      </w:r>
    </w:p>
    <w:p w14:paraId="016812E8" w14:textId="77777777" w:rsidR="00CE118F" w:rsidRPr="00CE118F" w:rsidRDefault="00CE118F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szCs w:val="22"/>
          <w:lang w:eastAsia="pl-PL"/>
        </w:rPr>
      </w:pPr>
      <w:r w:rsidRPr="00CE118F">
        <w:rPr>
          <w:rFonts w:ascii="Times New Roman" w:hAnsi="Times New Roman"/>
          <w:szCs w:val="22"/>
        </w:rPr>
        <w:t xml:space="preserve">Wszelkie próby rozwiązania incydentów na stacjach </w:t>
      </w:r>
      <w:r>
        <w:rPr>
          <w:rFonts w:ascii="Times New Roman" w:hAnsi="Times New Roman"/>
          <w:szCs w:val="22"/>
        </w:rPr>
        <w:t xml:space="preserve">referencyjnych </w:t>
      </w:r>
      <w:r w:rsidRPr="00CE118F">
        <w:rPr>
          <w:rFonts w:ascii="Times New Roman" w:hAnsi="Times New Roman"/>
          <w:szCs w:val="22"/>
        </w:rPr>
        <w:t xml:space="preserve">Wykonawca będzie prowadził zdalnie </w:t>
      </w:r>
      <w:r>
        <w:rPr>
          <w:rFonts w:ascii="Times New Roman" w:hAnsi="Times New Roman"/>
          <w:szCs w:val="22"/>
        </w:rPr>
        <w:t>(</w:t>
      </w:r>
      <w:r w:rsidRPr="00CE118F">
        <w:rPr>
          <w:rFonts w:ascii="Times New Roman" w:hAnsi="Times New Roman"/>
          <w:szCs w:val="22"/>
        </w:rPr>
        <w:t>Wykonawca nie będzie zobowiązany do wyjazdów  na stacje referencyjne</w:t>
      </w:r>
      <w:r>
        <w:rPr>
          <w:rFonts w:ascii="Times New Roman" w:hAnsi="Times New Roman"/>
          <w:szCs w:val="22"/>
        </w:rPr>
        <w:t>)</w:t>
      </w:r>
      <w:r w:rsidRPr="00CE118F">
        <w:rPr>
          <w:rFonts w:ascii="Times New Roman" w:hAnsi="Times New Roman"/>
          <w:szCs w:val="22"/>
        </w:rPr>
        <w:t xml:space="preserve">. </w:t>
      </w:r>
    </w:p>
    <w:p w14:paraId="10A9F09A" w14:textId="77777777" w:rsidR="00D72F66" w:rsidRDefault="00D72F66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Zamknięcie incydentu następuje po potwierdzeniu przez Zamawiającego usunięcia problemów w</w:t>
      </w:r>
      <w:r w:rsidR="007B0974"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>funkcjonowaniu środowiska informatycznego.</w:t>
      </w:r>
    </w:p>
    <w:p w14:paraId="627FFEC3" w14:textId="77777777" w:rsidR="00D72F66" w:rsidRDefault="00D72F66" w:rsidP="005A42BB">
      <w:pPr>
        <w:pStyle w:val="Akapitzlist"/>
        <w:numPr>
          <w:ilvl w:val="0"/>
          <w:numId w:val="68"/>
        </w:numPr>
        <w:tabs>
          <w:tab w:val="left" w:pos="426"/>
        </w:tabs>
        <w:spacing w:after="60" w:line="240" w:lineRule="auto"/>
        <w:ind w:left="440" w:hanging="440"/>
        <w:contextualSpacing w:val="0"/>
        <w:rPr>
          <w:rFonts w:ascii="Times New Roman" w:hAnsi="Times New Roman"/>
          <w:lang w:eastAsia="pl-PL"/>
        </w:rPr>
      </w:pPr>
      <w:r w:rsidRPr="00BC4018">
        <w:rPr>
          <w:rFonts w:ascii="Times New Roman" w:hAnsi="Times New Roman"/>
        </w:rPr>
        <w:t xml:space="preserve">W ramach procesu </w:t>
      </w:r>
      <w:r>
        <w:rPr>
          <w:rFonts w:ascii="Times New Roman" w:hAnsi="Times New Roman"/>
        </w:rPr>
        <w:t xml:space="preserve">diagnozowania i rozwiązywania incydentów </w:t>
      </w:r>
      <w:r w:rsidRPr="00BC4018">
        <w:rPr>
          <w:rFonts w:ascii="Times New Roman" w:hAnsi="Times New Roman"/>
        </w:rPr>
        <w:t>Wykonawca jest zobowiązany do bieżącego utrzymania dokumentów</w:t>
      </w:r>
      <w:r>
        <w:rPr>
          <w:rFonts w:ascii="Times New Roman" w:hAnsi="Times New Roman"/>
        </w:rPr>
        <w:t xml:space="preserve"> wymienionych w tabeli 2.</w:t>
      </w:r>
    </w:p>
    <w:p w14:paraId="635D7ABB" w14:textId="77777777" w:rsidR="009A1ED8" w:rsidRDefault="009A1ED8" w:rsidP="009A1ED8">
      <w:pPr>
        <w:pStyle w:val="Akapitzlist"/>
        <w:tabs>
          <w:tab w:val="left" w:pos="426"/>
        </w:tabs>
        <w:spacing w:after="60" w:line="240" w:lineRule="auto"/>
        <w:ind w:left="440"/>
        <w:contextualSpacing w:val="0"/>
        <w:rPr>
          <w:rFonts w:ascii="Times New Roman" w:hAnsi="Times New Roman"/>
          <w:lang w:eastAsia="pl-PL"/>
        </w:rPr>
      </w:pPr>
    </w:p>
    <w:p w14:paraId="143A5212" w14:textId="77777777" w:rsidR="004F0114" w:rsidRDefault="004F0114" w:rsidP="009A1ED8">
      <w:pPr>
        <w:pStyle w:val="Akapitzlist"/>
        <w:tabs>
          <w:tab w:val="left" w:pos="426"/>
        </w:tabs>
        <w:spacing w:after="60" w:line="240" w:lineRule="auto"/>
        <w:ind w:left="440"/>
        <w:contextualSpacing w:val="0"/>
        <w:rPr>
          <w:rFonts w:ascii="Times New Roman" w:hAnsi="Times New Roman"/>
          <w:lang w:eastAsia="pl-PL"/>
        </w:rPr>
      </w:pPr>
    </w:p>
    <w:p w14:paraId="1C6B32DD" w14:textId="77777777" w:rsidR="004F0114" w:rsidRDefault="004F0114" w:rsidP="009A1ED8">
      <w:pPr>
        <w:pStyle w:val="Akapitzlist"/>
        <w:tabs>
          <w:tab w:val="left" w:pos="426"/>
        </w:tabs>
        <w:spacing w:after="60" w:line="240" w:lineRule="auto"/>
        <w:ind w:left="440"/>
        <w:contextualSpacing w:val="0"/>
        <w:rPr>
          <w:rFonts w:ascii="Times New Roman" w:hAnsi="Times New Roman"/>
          <w:lang w:eastAsia="pl-PL"/>
        </w:rPr>
      </w:pPr>
    </w:p>
    <w:p w14:paraId="578B1636" w14:textId="77777777" w:rsidR="00D72F66" w:rsidRPr="00BC4018" w:rsidRDefault="00D72F66" w:rsidP="00845B52">
      <w:pPr>
        <w:pStyle w:val="Legenda"/>
        <w:keepNext/>
        <w:spacing w:after="120"/>
        <w:rPr>
          <w:color w:val="auto"/>
          <w:sz w:val="22"/>
          <w:szCs w:val="22"/>
        </w:rPr>
      </w:pPr>
      <w:bookmarkStart w:id="80" w:name="_Toc371688593"/>
      <w:bookmarkStart w:id="81" w:name="_Toc373131668"/>
      <w:bookmarkStart w:id="82" w:name="_Toc442347738"/>
      <w:bookmarkStart w:id="83" w:name="_Toc470868186"/>
      <w:r w:rsidRPr="00BC4018">
        <w:rPr>
          <w:color w:val="auto"/>
          <w:sz w:val="22"/>
          <w:szCs w:val="22"/>
        </w:rPr>
        <w:t xml:space="preserve">Tabela 2. Dokumentacja zarządzania </w:t>
      </w:r>
      <w:r>
        <w:rPr>
          <w:color w:val="auto"/>
          <w:sz w:val="22"/>
          <w:szCs w:val="22"/>
        </w:rPr>
        <w:t>i</w:t>
      </w:r>
      <w:r w:rsidRPr="00BC4018">
        <w:rPr>
          <w:color w:val="auto"/>
          <w:sz w:val="22"/>
          <w:szCs w:val="22"/>
        </w:rPr>
        <w:t>ncydentami</w:t>
      </w:r>
      <w:bookmarkEnd w:id="80"/>
      <w:bookmarkEnd w:id="81"/>
      <w:bookmarkEnd w:id="82"/>
      <w:bookmarkEnd w:id="83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94"/>
        <w:gridCol w:w="4627"/>
        <w:gridCol w:w="2490"/>
      </w:tblGrid>
      <w:tr w:rsidR="00D72F66" w:rsidRPr="00343ECB" w14:paraId="70767E81" w14:textId="77777777" w:rsidTr="00BC37B8">
        <w:tc>
          <w:tcPr>
            <w:tcW w:w="496" w:type="dxa"/>
            <w:shd w:val="clear" w:color="auto" w:fill="A6A6A6"/>
          </w:tcPr>
          <w:p w14:paraId="0DDFEBDD" w14:textId="77777777" w:rsidR="00D72F66" w:rsidRPr="00AE0DE8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AE0DE8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14:paraId="62683362" w14:textId="77777777" w:rsidR="00D72F66" w:rsidRPr="00AE0DE8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AE0DE8">
              <w:rPr>
                <w:b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14:paraId="528815FC" w14:textId="77777777" w:rsidR="00D72F66" w:rsidRPr="00AE0DE8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AE0DE8">
              <w:rPr>
                <w:b/>
              </w:rPr>
              <w:t>Opis / ramowy zakres</w:t>
            </w:r>
          </w:p>
        </w:tc>
        <w:tc>
          <w:tcPr>
            <w:tcW w:w="2519" w:type="dxa"/>
            <w:shd w:val="clear" w:color="auto" w:fill="A6A6A6"/>
          </w:tcPr>
          <w:p w14:paraId="49C04727" w14:textId="77777777" w:rsidR="00D72F66" w:rsidRPr="00AE0DE8" w:rsidRDefault="00D72F66" w:rsidP="00D25958">
            <w:pPr>
              <w:spacing w:before="60" w:after="60" w:line="240" w:lineRule="auto"/>
              <w:jc w:val="center"/>
              <w:rPr>
                <w:b/>
              </w:rPr>
            </w:pPr>
            <w:r w:rsidRPr="00AE0DE8">
              <w:rPr>
                <w:b/>
              </w:rPr>
              <w:t>Termin przekazania</w:t>
            </w:r>
          </w:p>
        </w:tc>
      </w:tr>
      <w:tr w:rsidR="00D72F66" w:rsidRPr="00343ECB" w14:paraId="26CD0278" w14:textId="77777777" w:rsidTr="00BC37B8">
        <w:tc>
          <w:tcPr>
            <w:tcW w:w="496" w:type="dxa"/>
          </w:tcPr>
          <w:p w14:paraId="0CE004D1" w14:textId="77777777" w:rsidR="00D72F66" w:rsidRPr="00BC4018" w:rsidRDefault="00D72F66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 w:rsidRPr="00BC401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09257369" w14:textId="77777777" w:rsidR="00D72F66" w:rsidRPr="00BC4018" w:rsidRDefault="00D72F66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 w:rsidRPr="00BC4018">
              <w:rPr>
                <w:sz w:val="20"/>
                <w:szCs w:val="20"/>
              </w:rPr>
              <w:t>Definicja procesu</w:t>
            </w:r>
          </w:p>
        </w:tc>
        <w:tc>
          <w:tcPr>
            <w:tcW w:w="4710" w:type="dxa"/>
          </w:tcPr>
          <w:p w14:paraId="7CC9406F" w14:textId="77777777" w:rsidR="00D72F66" w:rsidRPr="00BC4018" w:rsidRDefault="00D72F66" w:rsidP="00AE0DE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powykonawcza,</w:t>
            </w:r>
            <w:r w:rsidRPr="00BC4018">
              <w:rPr>
                <w:sz w:val="20"/>
                <w:szCs w:val="20"/>
              </w:rPr>
              <w:t xml:space="preserve"> opis procesu obejmujący co najmniej jego cel, politykę, wyzwalacze, diagram z przebiegiem, opis kroków, opis ról i odpowiedzialności produkty, kluczowe procedury i instrukcje</w:t>
            </w:r>
          </w:p>
        </w:tc>
        <w:tc>
          <w:tcPr>
            <w:tcW w:w="2519" w:type="dxa"/>
          </w:tcPr>
          <w:p w14:paraId="4FB9D27E" w14:textId="77777777" w:rsidR="00D72F66" w:rsidRPr="00BC4018" w:rsidRDefault="00D72F66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 w:rsidRPr="00BC4018">
              <w:rPr>
                <w:sz w:val="20"/>
                <w:szCs w:val="20"/>
              </w:rPr>
              <w:t>W terminie 14 dni od modyfikacji</w:t>
            </w:r>
          </w:p>
        </w:tc>
      </w:tr>
      <w:tr w:rsidR="007B0974" w:rsidRPr="00343ECB" w14:paraId="26387949" w14:textId="77777777" w:rsidTr="00BC37B8">
        <w:tc>
          <w:tcPr>
            <w:tcW w:w="496" w:type="dxa"/>
          </w:tcPr>
          <w:p w14:paraId="21E46F24" w14:textId="77777777" w:rsidR="007B0974" w:rsidRPr="00BC4018" w:rsidRDefault="007B0974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 w:rsidRPr="00BC401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53887EBC" w14:textId="77777777" w:rsidR="007B0974" w:rsidRPr="00BC4018" w:rsidRDefault="007B0974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  <w:r w:rsidRPr="00BC4018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diagnozowania</w:t>
            </w:r>
          </w:p>
        </w:tc>
        <w:tc>
          <w:tcPr>
            <w:tcW w:w="4710" w:type="dxa"/>
          </w:tcPr>
          <w:p w14:paraId="3672D727" w14:textId="77777777" w:rsidR="007B0974" w:rsidRPr="00BC4018" w:rsidRDefault="007B0974" w:rsidP="00AE0DE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zdarzeń, opis incydentu obejmujący przyczynę i oddziaływanie oraz priorytet</w:t>
            </w:r>
          </w:p>
        </w:tc>
        <w:tc>
          <w:tcPr>
            <w:tcW w:w="2519" w:type="dxa"/>
            <w:vMerge w:val="restart"/>
          </w:tcPr>
          <w:p w14:paraId="6EB4B960" w14:textId="77777777" w:rsidR="007B0974" w:rsidRPr="00BC4018" w:rsidRDefault="007B0974" w:rsidP="007B097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 po rozwiązaniu incydentu</w:t>
            </w:r>
          </w:p>
        </w:tc>
      </w:tr>
      <w:tr w:rsidR="007B0974" w:rsidRPr="00343ECB" w14:paraId="04DCE4D9" w14:textId="77777777" w:rsidTr="00BC37B8">
        <w:tc>
          <w:tcPr>
            <w:tcW w:w="496" w:type="dxa"/>
          </w:tcPr>
          <w:p w14:paraId="5F919E17" w14:textId="77777777" w:rsidR="007B0974" w:rsidRPr="00BC4018" w:rsidRDefault="007B0974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706AB783" w14:textId="77777777" w:rsidR="007B0974" w:rsidRDefault="007B0974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 rozwiązania</w:t>
            </w:r>
          </w:p>
        </w:tc>
        <w:tc>
          <w:tcPr>
            <w:tcW w:w="4710" w:type="dxa"/>
          </w:tcPr>
          <w:p w14:paraId="490F10A7" w14:textId="77777777" w:rsidR="007B0974" w:rsidRDefault="007B0974" w:rsidP="00AE0DE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zdarzeń, opis działań, uczestnicy, uzyskane efekty, zalecenia</w:t>
            </w:r>
          </w:p>
        </w:tc>
        <w:tc>
          <w:tcPr>
            <w:tcW w:w="2519" w:type="dxa"/>
            <w:vMerge/>
          </w:tcPr>
          <w:p w14:paraId="61FEBE71" w14:textId="77777777" w:rsidR="007B0974" w:rsidRPr="00E86ECE" w:rsidRDefault="007B0974" w:rsidP="00BC37B8">
            <w:pPr>
              <w:spacing w:before="60" w:after="6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D72F66" w:rsidRPr="00343ECB" w14:paraId="65B981AB" w14:textId="77777777" w:rsidTr="00BC37B8">
        <w:tc>
          <w:tcPr>
            <w:tcW w:w="496" w:type="dxa"/>
          </w:tcPr>
          <w:p w14:paraId="29440C9C" w14:textId="77777777" w:rsidR="00D72F66" w:rsidRPr="00BC4018" w:rsidRDefault="00D72F66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C401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2A483DB" w14:textId="77777777" w:rsidR="00D72F66" w:rsidRPr="00BC4018" w:rsidRDefault="00D72F66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C4018">
              <w:rPr>
                <w:sz w:val="20"/>
                <w:szCs w:val="20"/>
              </w:rPr>
              <w:t>odel incydentów</w:t>
            </w:r>
          </w:p>
        </w:tc>
        <w:tc>
          <w:tcPr>
            <w:tcW w:w="4710" w:type="dxa"/>
          </w:tcPr>
          <w:p w14:paraId="6C633176" w14:textId="77777777" w:rsidR="00D72F66" w:rsidRPr="00BC4018" w:rsidRDefault="00D72F66" w:rsidP="00AE0DE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powykonawcza,</w:t>
            </w:r>
            <w:r w:rsidRPr="00BC4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 </w:t>
            </w:r>
            <w:r w:rsidRPr="00BC4018">
              <w:rPr>
                <w:sz w:val="20"/>
                <w:szCs w:val="20"/>
              </w:rPr>
              <w:t>procedur</w:t>
            </w:r>
            <w:r>
              <w:rPr>
                <w:sz w:val="20"/>
                <w:szCs w:val="20"/>
              </w:rPr>
              <w:t xml:space="preserve"> </w:t>
            </w:r>
            <w:r w:rsidRPr="00BC4018">
              <w:rPr>
                <w:sz w:val="20"/>
                <w:szCs w:val="20"/>
              </w:rPr>
              <w:t>obejmując</w:t>
            </w:r>
            <w:r>
              <w:rPr>
                <w:sz w:val="20"/>
                <w:szCs w:val="20"/>
              </w:rPr>
              <w:t>y</w:t>
            </w:r>
            <w:r w:rsidRPr="00BC4018">
              <w:rPr>
                <w:sz w:val="20"/>
                <w:szCs w:val="20"/>
              </w:rPr>
              <w:t xml:space="preserve"> co najmniej symptomy</w:t>
            </w:r>
            <w:r>
              <w:rPr>
                <w:sz w:val="20"/>
                <w:szCs w:val="20"/>
              </w:rPr>
              <w:t xml:space="preserve"> (</w:t>
            </w:r>
            <w:r w:rsidRPr="00BC4018">
              <w:rPr>
                <w:sz w:val="20"/>
                <w:szCs w:val="20"/>
              </w:rPr>
              <w:t>wyzwalacze</w:t>
            </w:r>
            <w:r>
              <w:rPr>
                <w:sz w:val="20"/>
                <w:szCs w:val="20"/>
              </w:rPr>
              <w:t>)</w:t>
            </w:r>
            <w:r w:rsidRPr="00BC4018">
              <w:rPr>
                <w:sz w:val="20"/>
                <w:szCs w:val="20"/>
              </w:rPr>
              <w:t xml:space="preserve">, opis przebiegu (czynności), opis odpowiedzialności, oczekiwany efekt. </w:t>
            </w:r>
          </w:p>
        </w:tc>
        <w:tc>
          <w:tcPr>
            <w:tcW w:w="2519" w:type="dxa"/>
          </w:tcPr>
          <w:p w14:paraId="346D71F5" w14:textId="77777777" w:rsidR="00D72F66" w:rsidRPr="00BC4018" w:rsidRDefault="007B0974" w:rsidP="00BC37B8">
            <w:pPr>
              <w:spacing w:before="60" w:after="60" w:line="240" w:lineRule="auto"/>
              <w:rPr>
                <w:sz w:val="20"/>
                <w:szCs w:val="20"/>
              </w:rPr>
            </w:pPr>
            <w:r w:rsidRPr="00BC4018">
              <w:rPr>
                <w:sz w:val="20"/>
                <w:szCs w:val="20"/>
              </w:rPr>
              <w:t>W terminie 14 dni od</w:t>
            </w:r>
            <w:r>
              <w:rPr>
                <w:sz w:val="20"/>
                <w:szCs w:val="20"/>
              </w:rPr>
              <w:t xml:space="preserve"> przetestowania</w:t>
            </w:r>
          </w:p>
        </w:tc>
      </w:tr>
    </w:tbl>
    <w:p w14:paraId="18B069C5" w14:textId="77777777" w:rsidR="00D72F66" w:rsidRPr="00CA5652" w:rsidRDefault="00D72F66" w:rsidP="00D25F54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84" w:name="_Toc369855216"/>
      <w:bookmarkStart w:id="85" w:name="_Toc373131731"/>
      <w:bookmarkStart w:id="86" w:name="_Toc442944875"/>
      <w:bookmarkStart w:id="87" w:name="_Toc470868136"/>
      <w:bookmarkStart w:id="88" w:name="_Toc78194512"/>
      <w:bookmarkEnd w:id="78"/>
      <w:bookmarkEnd w:id="79"/>
      <w:r w:rsidRPr="00CA5652">
        <w:rPr>
          <w:sz w:val="24"/>
        </w:rPr>
        <w:t>Zarządzanie zasob</w:t>
      </w:r>
      <w:bookmarkEnd w:id="84"/>
      <w:bookmarkEnd w:id="85"/>
      <w:bookmarkEnd w:id="86"/>
      <w:bookmarkEnd w:id="87"/>
      <w:r w:rsidR="00D25F54">
        <w:rPr>
          <w:sz w:val="24"/>
        </w:rPr>
        <w:t>ami ASG-EUPOS</w:t>
      </w:r>
      <w:bookmarkEnd w:id="88"/>
    </w:p>
    <w:p w14:paraId="42D66C94" w14:textId="77777777" w:rsidR="0055737E" w:rsidRDefault="006830A7" w:rsidP="006830A7">
      <w:pPr>
        <w:pStyle w:val="Nagwek3"/>
        <w:spacing w:before="120" w:after="60"/>
        <w:rPr>
          <w:rFonts w:ascii="Times New Roman" w:hAnsi="Times New Roman"/>
        </w:rPr>
      </w:pPr>
      <w:bookmarkStart w:id="89" w:name="_Toc78194513"/>
      <w:r>
        <w:rPr>
          <w:rFonts w:ascii="Times New Roman" w:hAnsi="Times New Roman"/>
        </w:rPr>
        <w:t>Monitorowanie środowiska informatycznego</w:t>
      </w:r>
      <w:bookmarkEnd w:id="89"/>
    </w:p>
    <w:p w14:paraId="37104494" w14:textId="77777777" w:rsidR="006830A7" w:rsidRDefault="006830A7" w:rsidP="005A42BB">
      <w:pPr>
        <w:numPr>
          <w:ilvl w:val="0"/>
          <w:numId w:val="7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6830A7">
        <w:rPr>
          <w:rFonts w:ascii="Times New Roman" w:hAnsi="Times New Roman"/>
          <w:lang w:eastAsia="pl-PL"/>
        </w:rPr>
        <w:t xml:space="preserve">Monitorowanie </w:t>
      </w:r>
      <w:r w:rsidR="00F3545D">
        <w:rPr>
          <w:rFonts w:ascii="Times New Roman" w:hAnsi="Times New Roman"/>
          <w:lang w:eastAsia="pl-PL"/>
        </w:rPr>
        <w:t xml:space="preserve">środowiska informatycznego </w:t>
      </w:r>
      <w:r w:rsidRPr="006830A7">
        <w:rPr>
          <w:rFonts w:ascii="Times New Roman" w:hAnsi="Times New Roman"/>
          <w:lang w:eastAsia="pl-PL"/>
        </w:rPr>
        <w:t xml:space="preserve">i analiza danych monitorowania </w:t>
      </w:r>
      <w:r w:rsidR="00F3545D">
        <w:rPr>
          <w:rFonts w:ascii="Times New Roman" w:hAnsi="Times New Roman"/>
          <w:lang w:eastAsia="pl-PL"/>
        </w:rPr>
        <w:t xml:space="preserve">ma umożliwić wykrywanie potencjalnych zagrożeń i </w:t>
      </w:r>
      <w:r w:rsidR="00465CCA" w:rsidRPr="006830A7">
        <w:rPr>
          <w:rFonts w:ascii="Times New Roman" w:hAnsi="Times New Roman"/>
          <w:lang w:eastAsia="pl-PL"/>
        </w:rPr>
        <w:t xml:space="preserve">stanowi </w:t>
      </w:r>
      <w:r w:rsidR="00F3545D">
        <w:rPr>
          <w:rFonts w:ascii="Times New Roman" w:hAnsi="Times New Roman"/>
          <w:lang w:eastAsia="pl-PL"/>
        </w:rPr>
        <w:t xml:space="preserve">podstawę do </w:t>
      </w:r>
      <w:r w:rsidRPr="006830A7">
        <w:rPr>
          <w:rFonts w:ascii="Times New Roman" w:hAnsi="Times New Roman"/>
          <w:lang w:eastAsia="pl-PL"/>
        </w:rPr>
        <w:t xml:space="preserve">podejmowania działań związanych </w:t>
      </w:r>
      <w:r w:rsidRPr="006830A7">
        <w:rPr>
          <w:rFonts w:ascii="Times New Roman" w:hAnsi="Times New Roman"/>
          <w:lang w:eastAsia="pl-PL"/>
        </w:rPr>
        <w:lastRenderedPageBreak/>
        <w:t>z</w:t>
      </w:r>
      <w:r w:rsidR="0030100A">
        <w:rPr>
          <w:rFonts w:ascii="Times New Roman" w:hAnsi="Times New Roman"/>
          <w:lang w:eastAsia="pl-PL"/>
        </w:rPr>
        <w:t> </w:t>
      </w:r>
      <w:r w:rsidR="007B0974">
        <w:rPr>
          <w:rFonts w:ascii="Times New Roman" w:hAnsi="Times New Roman"/>
          <w:lang w:eastAsia="pl-PL"/>
        </w:rPr>
        <w:t xml:space="preserve">bieżącym </w:t>
      </w:r>
      <w:r w:rsidRPr="006830A7">
        <w:rPr>
          <w:rFonts w:ascii="Times New Roman" w:hAnsi="Times New Roman"/>
          <w:lang w:eastAsia="pl-PL"/>
        </w:rPr>
        <w:t xml:space="preserve">utrzymaniem i eksploatacją </w:t>
      </w:r>
      <w:r w:rsidR="00465CCA">
        <w:rPr>
          <w:rFonts w:ascii="Times New Roman" w:hAnsi="Times New Roman"/>
          <w:lang w:eastAsia="pl-PL"/>
        </w:rPr>
        <w:t>sprzętu tele</w:t>
      </w:r>
      <w:r w:rsidRPr="006830A7">
        <w:rPr>
          <w:rFonts w:ascii="Times New Roman" w:hAnsi="Times New Roman"/>
          <w:lang w:eastAsia="pl-PL"/>
        </w:rPr>
        <w:t>informatyczne</w:t>
      </w:r>
      <w:r w:rsidR="00465CCA">
        <w:rPr>
          <w:rFonts w:ascii="Times New Roman" w:hAnsi="Times New Roman"/>
          <w:lang w:eastAsia="pl-PL"/>
        </w:rPr>
        <w:t>go i oprogramowania</w:t>
      </w:r>
      <w:r w:rsidR="007B0974">
        <w:rPr>
          <w:rFonts w:ascii="Times New Roman" w:hAnsi="Times New Roman"/>
          <w:lang w:eastAsia="pl-PL"/>
        </w:rPr>
        <w:t xml:space="preserve"> oraz wprowadzaniem zmian.</w:t>
      </w:r>
    </w:p>
    <w:p w14:paraId="0623C14E" w14:textId="77777777" w:rsidR="00465CCA" w:rsidRDefault="00465CCA" w:rsidP="005A42BB">
      <w:pPr>
        <w:numPr>
          <w:ilvl w:val="0"/>
          <w:numId w:val="7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6830A7">
        <w:rPr>
          <w:rFonts w:ascii="Times New Roman" w:hAnsi="Times New Roman"/>
          <w:lang w:eastAsia="pl-PL"/>
        </w:rPr>
        <w:t>Monitor</w:t>
      </w:r>
      <w:r w:rsidR="007B0974">
        <w:rPr>
          <w:rFonts w:ascii="Times New Roman" w:hAnsi="Times New Roman"/>
          <w:lang w:eastAsia="pl-PL"/>
        </w:rPr>
        <w:t>owanie</w:t>
      </w:r>
      <w:r w:rsidRPr="006830A7">
        <w:rPr>
          <w:rFonts w:ascii="Times New Roman" w:hAnsi="Times New Roman"/>
          <w:lang w:eastAsia="pl-PL"/>
        </w:rPr>
        <w:t xml:space="preserve"> będzie realizowan</w:t>
      </w:r>
      <w:r w:rsidR="007B0974">
        <w:rPr>
          <w:rFonts w:ascii="Times New Roman" w:hAnsi="Times New Roman"/>
          <w:lang w:eastAsia="pl-PL"/>
        </w:rPr>
        <w:t>e</w:t>
      </w:r>
      <w:r w:rsidRPr="006830A7">
        <w:rPr>
          <w:rFonts w:ascii="Times New Roman" w:hAnsi="Times New Roman"/>
          <w:lang w:eastAsia="pl-PL"/>
        </w:rPr>
        <w:t xml:space="preserve"> </w:t>
      </w:r>
      <w:r w:rsidR="007B0974">
        <w:rPr>
          <w:rFonts w:ascii="Times New Roman" w:hAnsi="Times New Roman"/>
          <w:lang w:eastAsia="pl-PL"/>
        </w:rPr>
        <w:t>za pomocą</w:t>
      </w:r>
      <w:r w:rsidRPr="006830A7">
        <w:rPr>
          <w:rFonts w:ascii="Times New Roman" w:hAnsi="Times New Roman"/>
          <w:lang w:eastAsia="pl-PL"/>
        </w:rPr>
        <w:t xml:space="preserve"> narzędzi </w:t>
      </w:r>
      <w:r>
        <w:rPr>
          <w:rFonts w:ascii="Times New Roman" w:hAnsi="Times New Roman"/>
          <w:lang w:eastAsia="pl-PL"/>
        </w:rPr>
        <w:t>udostępnione przez Zamawiającego i</w:t>
      </w:r>
      <w:r w:rsidR="007B0974"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>narzędzi Wykonawcy, z zachowaniem bezpieczeństwa systemu ASG-EUPOS.</w:t>
      </w:r>
    </w:p>
    <w:p w14:paraId="24BB7127" w14:textId="77777777" w:rsidR="00465CCA" w:rsidRDefault="00465CCA" w:rsidP="005A42BB">
      <w:pPr>
        <w:numPr>
          <w:ilvl w:val="0"/>
          <w:numId w:val="7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6830A7">
        <w:rPr>
          <w:rFonts w:ascii="Times New Roman" w:hAnsi="Times New Roman"/>
          <w:lang w:eastAsia="pl-PL"/>
        </w:rPr>
        <w:t xml:space="preserve">W ramach </w:t>
      </w:r>
      <w:r>
        <w:rPr>
          <w:rFonts w:ascii="Times New Roman" w:hAnsi="Times New Roman"/>
          <w:lang w:eastAsia="pl-PL"/>
        </w:rPr>
        <w:t>procesu</w:t>
      </w:r>
      <w:r w:rsidRPr="006830A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</w:t>
      </w:r>
      <w:r w:rsidRPr="006830A7">
        <w:rPr>
          <w:rFonts w:ascii="Times New Roman" w:hAnsi="Times New Roman"/>
          <w:lang w:eastAsia="pl-PL"/>
        </w:rPr>
        <w:t>ykonawca będzie odpowiedzialny za realizację następujących aktywności</w:t>
      </w:r>
      <w:r w:rsidR="004F0114">
        <w:rPr>
          <w:rFonts w:ascii="Times New Roman" w:hAnsi="Times New Roman"/>
          <w:lang w:eastAsia="pl-PL"/>
        </w:rPr>
        <w:t>:</w:t>
      </w:r>
    </w:p>
    <w:p w14:paraId="45F0B843" w14:textId="77777777" w:rsidR="00465CCA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465CCA" w:rsidRPr="006830A7">
        <w:rPr>
          <w:rFonts w:ascii="Times New Roman" w:hAnsi="Times New Roman"/>
          <w:lang w:eastAsia="pl-PL"/>
        </w:rPr>
        <w:t>rojektowanie</w:t>
      </w:r>
      <w:r w:rsidR="00DB2F7D">
        <w:rPr>
          <w:rFonts w:ascii="Times New Roman" w:hAnsi="Times New Roman"/>
          <w:lang w:eastAsia="pl-PL"/>
        </w:rPr>
        <w:t xml:space="preserve"> i</w:t>
      </w:r>
      <w:r w:rsidR="00465CCA" w:rsidRPr="006830A7">
        <w:rPr>
          <w:rFonts w:ascii="Times New Roman" w:hAnsi="Times New Roman"/>
          <w:lang w:eastAsia="pl-PL"/>
        </w:rPr>
        <w:t xml:space="preserve"> utrzymanie </w:t>
      </w:r>
      <w:r w:rsidR="00DB2F7D">
        <w:rPr>
          <w:rFonts w:ascii="Times New Roman" w:hAnsi="Times New Roman"/>
          <w:lang w:eastAsia="pl-PL"/>
        </w:rPr>
        <w:t>procesów</w:t>
      </w:r>
      <w:r w:rsidR="00465CCA" w:rsidRPr="006830A7">
        <w:rPr>
          <w:rFonts w:ascii="Times New Roman" w:hAnsi="Times New Roman"/>
          <w:lang w:eastAsia="pl-PL"/>
        </w:rPr>
        <w:t xml:space="preserve"> monitorowania, w tym opracowanie propozycji nowych mierników, strojeni</w:t>
      </w:r>
      <w:r w:rsidR="00DB2F7D">
        <w:rPr>
          <w:rFonts w:ascii="Times New Roman" w:hAnsi="Times New Roman"/>
          <w:lang w:eastAsia="pl-PL"/>
        </w:rPr>
        <w:t>e,</w:t>
      </w:r>
      <w:r w:rsidR="00465CCA" w:rsidRPr="006830A7">
        <w:rPr>
          <w:rFonts w:ascii="Times New Roman" w:hAnsi="Times New Roman"/>
          <w:lang w:eastAsia="pl-PL"/>
        </w:rPr>
        <w:t xml:space="preserve"> dostosowani</w:t>
      </w:r>
      <w:r w:rsidR="00DB2F7D">
        <w:rPr>
          <w:rFonts w:ascii="Times New Roman" w:hAnsi="Times New Roman"/>
          <w:lang w:eastAsia="pl-PL"/>
        </w:rPr>
        <w:t>e</w:t>
      </w:r>
      <w:r w:rsidR="00465CCA" w:rsidRPr="006830A7">
        <w:rPr>
          <w:rFonts w:ascii="Times New Roman" w:hAnsi="Times New Roman"/>
          <w:lang w:eastAsia="pl-PL"/>
        </w:rPr>
        <w:t xml:space="preserve"> i konfiguracj</w:t>
      </w:r>
      <w:r w:rsidR="007B0974">
        <w:rPr>
          <w:rFonts w:ascii="Times New Roman" w:hAnsi="Times New Roman"/>
          <w:lang w:eastAsia="pl-PL"/>
        </w:rPr>
        <w:t xml:space="preserve">ę </w:t>
      </w:r>
      <w:r w:rsidR="00465CCA" w:rsidRPr="006830A7">
        <w:rPr>
          <w:rFonts w:ascii="Times New Roman" w:hAnsi="Times New Roman"/>
          <w:lang w:eastAsia="pl-PL"/>
        </w:rPr>
        <w:t>narzędzi monitorowania oraz wprowadzanie zaakceptow</w:t>
      </w:r>
      <w:r w:rsidR="00DB2F7D">
        <w:rPr>
          <w:rFonts w:ascii="Times New Roman" w:hAnsi="Times New Roman"/>
          <w:lang w:eastAsia="pl-PL"/>
        </w:rPr>
        <w:t>anych przez Zamawiającego zmian;</w:t>
      </w:r>
    </w:p>
    <w:p w14:paraId="3ED9CD0A" w14:textId="77777777" w:rsidR="006830A7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6830A7" w:rsidRPr="006830A7">
        <w:rPr>
          <w:rFonts w:ascii="Times New Roman" w:hAnsi="Times New Roman"/>
          <w:lang w:eastAsia="pl-PL"/>
        </w:rPr>
        <w:t xml:space="preserve">ieżące monitorowanie </w:t>
      </w:r>
      <w:r w:rsidR="00DB2F7D">
        <w:rPr>
          <w:rFonts w:ascii="Times New Roman" w:hAnsi="Times New Roman"/>
          <w:lang w:eastAsia="pl-PL"/>
        </w:rPr>
        <w:t>środowiska informatycznego</w:t>
      </w:r>
      <w:r w:rsidR="006830A7" w:rsidRPr="006830A7">
        <w:rPr>
          <w:rFonts w:ascii="Times New Roman" w:hAnsi="Times New Roman"/>
          <w:lang w:eastAsia="pl-PL"/>
        </w:rPr>
        <w:t xml:space="preserve"> (w tym dokonywanie przeglądów logów systemowych</w:t>
      </w:r>
      <w:r w:rsidR="007B0974">
        <w:rPr>
          <w:rFonts w:ascii="Times New Roman" w:hAnsi="Times New Roman"/>
          <w:lang w:eastAsia="pl-PL"/>
        </w:rPr>
        <w:t xml:space="preserve"> i dokonywanie optymalizacji</w:t>
      </w:r>
      <w:r w:rsidR="002A2F94">
        <w:rPr>
          <w:rFonts w:ascii="Times New Roman" w:hAnsi="Times New Roman"/>
          <w:lang w:eastAsia="pl-PL"/>
        </w:rPr>
        <w:t xml:space="preserve"> działania</w:t>
      </w:r>
      <w:r w:rsidR="006830A7" w:rsidRPr="006830A7">
        <w:rPr>
          <w:rFonts w:ascii="Times New Roman" w:hAnsi="Times New Roman"/>
          <w:lang w:eastAsia="pl-PL"/>
        </w:rPr>
        <w:t>)</w:t>
      </w:r>
      <w:r w:rsidR="00DB2F7D">
        <w:rPr>
          <w:rFonts w:ascii="Times New Roman" w:hAnsi="Times New Roman"/>
          <w:lang w:eastAsia="pl-PL"/>
        </w:rPr>
        <w:t>;</w:t>
      </w:r>
    </w:p>
    <w:p w14:paraId="449BC549" w14:textId="77777777" w:rsidR="006830A7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6830A7" w:rsidRPr="006830A7">
        <w:rPr>
          <w:rFonts w:ascii="Times New Roman" w:hAnsi="Times New Roman"/>
          <w:lang w:eastAsia="pl-PL"/>
        </w:rPr>
        <w:t xml:space="preserve">rojektowanie i </w:t>
      </w:r>
      <w:r w:rsidR="00DB2F7D">
        <w:rPr>
          <w:rFonts w:ascii="Times New Roman" w:hAnsi="Times New Roman"/>
          <w:lang w:eastAsia="pl-PL"/>
        </w:rPr>
        <w:t>aktualizowanie</w:t>
      </w:r>
      <w:r w:rsidR="006830A7" w:rsidRPr="006830A7">
        <w:rPr>
          <w:rFonts w:ascii="Times New Roman" w:hAnsi="Times New Roman"/>
          <w:lang w:eastAsia="pl-PL"/>
        </w:rPr>
        <w:t xml:space="preserve"> </w:t>
      </w:r>
      <w:r w:rsidR="00DB2F7D">
        <w:rPr>
          <w:rFonts w:ascii="Times New Roman" w:hAnsi="Times New Roman"/>
          <w:lang w:eastAsia="pl-PL"/>
        </w:rPr>
        <w:t>procedur</w:t>
      </w:r>
      <w:r w:rsidR="006830A7" w:rsidRPr="006830A7">
        <w:rPr>
          <w:rFonts w:ascii="Times New Roman" w:hAnsi="Times New Roman"/>
          <w:lang w:eastAsia="pl-PL"/>
        </w:rPr>
        <w:t xml:space="preserve"> wykrywania i rejestracji </w:t>
      </w:r>
      <w:r w:rsidR="00DB2F7D">
        <w:rPr>
          <w:rFonts w:ascii="Times New Roman" w:hAnsi="Times New Roman"/>
          <w:lang w:eastAsia="pl-PL"/>
        </w:rPr>
        <w:t>zagrożeń</w:t>
      </w:r>
      <w:r w:rsidR="006830A7" w:rsidRPr="006830A7">
        <w:rPr>
          <w:rFonts w:ascii="Times New Roman" w:hAnsi="Times New Roman"/>
          <w:lang w:eastAsia="pl-PL"/>
        </w:rPr>
        <w:t xml:space="preserve"> wynikających ze zmian statusów elementów konfiguracji środowiska </w:t>
      </w:r>
      <w:r w:rsidR="00DB2F7D">
        <w:rPr>
          <w:rFonts w:ascii="Times New Roman" w:hAnsi="Times New Roman"/>
          <w:lang w:eastAsia="pl-PL"/>
        </w:rPr>
        <w:t>informatycznego;</w:t>
      </w:r>
    </w:p>
    <w:p w14:paraId="26EC5464" w14:textId="77777777" w:rsidR="006830A7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6830A7" w:rsidRPr="006830A7">
        <w:rPr>
          <w:rFonts w:ascii="Times New Roman" w:hAnsi="Times New Roman"/>
          <w:lang w:eastAsia="pl-PL"/>
        </w:rPr>
        <w:t xml:space="preserve">rojektowanie i </w:t>
      </w:r>
      <w:r w:rsidR="00DB2F7D">
        <w:rPr>
          <w:rFonts w:ascii="Times New Roman" w:hAnsi="Times New Roman"/>
          <w:lang w:eastAsia="pl-PL"/>
        </w:rPr>
        <w:t>aktualizowanie</w:t>
      </w:r>
      <w:r w:rsidR="006830A7" w:rsidRPr="006830A7">
        <w:rPr>
          <w:rFonts w:ascii="Times New Roman" w:hAnsi="Times New Roman"/>
          <w:lang w:eastAsia="pl-PL"/>
        </w:rPr>
        <w:t xml:space="preserve"> reguł generowania powiadomień dla </w:t>
      </w:r>
      <w:r w:rsidR="00DB2F7D">
        <w:rPr>
          <w:rFonts w:ascii="Times New Roman" w:hAnsi="Times New Roman"/>
          <w:lang w:eastAsia="pl-PL"/>
        </w:rPr>
        <w:t>zagrożeń</w:t>
      </w:r>
      <w:r w:rsidR="006830A7" w:rsidRPr="006830A7">
        <w:rPr>
          <w:rFonts w:ascii="Times New Roman" w:hAnsi="Times New Roman"/>
          <w:lang w:eastAsia="pl-PL"/>
        </w:rPr>
        <w:t xml:space="preserve"> (ang. </w:t>
      </w:r>
      <w:proofErr w:type="spellStart"/>
      <w:r w:rsidR="006830A7" w:rsidRPr="006830A7">
        <w:rPr>
          <w:rFonts w:ascii="Times New Roman" w:hAnsi="Times New Roman"/>
          <w:i/>
          <w:lang w:eastAsia="pl-PL"/>
        </w:rPr>
        <w:t>warning</w:t>
      </w:r>
      <w:proofErr w:type="spellEnd"/>
      <w:r w:rsidR="006830A7" w:rsidRPr="006830A7">
        <w:rPr>
          <w:rFonts w:ascii="Times New Roman" w:hAnsi="Times New Roman"/>
          <w:lang w:eastAsia="pl-PL"/>
        </w:rPr>
        <w:t>)</w:t>
      </w:r>
      <w:r w:rsidR="00DB2F7D">
        <w:rPr>
          <w:rFonts w:ascii="Times New Roman" w:hAnsi="Times New Roman"/>
          <w:lang w:eastAsia="pl-PL"/>
        </w:rPr>
        <w:t>;</w:t>
      </w:r>
    </w:p>
    <w:p w14:paraId="536E561F" w14:textId="77777777" w:rsidR="006830A7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6830A7" w:rsidRPr="006830A7">
        <w:rPr>
          <w:rFonts w:ascii="Times New Roman" w:hAnsi="Times New Roman"/>
          <w:lang w:eastAsia="pl-PL"/>
        </w:rPr>
        <w:t xml:space="preserve">iltrowanie i kategoryzacja </w:t>
      </w:r>
      <w:r w:rsidR="00DB2F7D">
        <w:rPr>
          <w:rFonts w:ascii="Times New Roman" w:hAnsi="Times New Roman"/>
          <w:lang w:eastAsia="pl-PL"/>
        </w:rPr>
        <w:t>zagrożeń</w:t>
      </w:r>
      <w:r w:rsidR="002A2F94">
        <w:rPr>
          <w:rFonts w:ascii="Times New Roman" w:hAnsi="Times New Roman"/>
          <w:lang w:eastAsia="pl-PL"/>
        </w:rPr>
        <w:t xml:space="preserve"> oraz prowadzenie oceny ryzyka</w:t>
      </w:r>
      <w:r w:rsidR="00DB2F7D">
        <w:rPr>
          <w:rFonts w:ascii="Times New Roman" w:hAnsi="Times New Roman"/>
          <w:lang w:eastAsia="pl-PL"/>
        </w:rPr>
        <w:t>;</w:t>
      </w:r>
    </w:p>
    <w:p w14:paraId="4AEABC47" w14:textId="77777777" w:rsidR="006830A7" w:rsidRP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DB2F7D">
        <w:rPr>
          <w:rFonts w:ascii="Times New Roman" w:hAnsi="Times New Roman"/>
          <w:lang w:eastAsia="pl-PL"/>
        </w:rPr>
        <w:t xml:space="preserve">arządzanie </w:t>
      </w:r>
      <w:r w:rsidR="006830A7" w:rsidRPr="006830A7">
        <w:rPr>
          <w:rFonts w:ascii="Times New Roman" w:hAnsi="Times New Roman"/>
          <w:lang w:eastAsia="pl-PL"/>
        </w:rPr>
        <w:t xml:space="preserve"> wykonywaniem działań </w:t>
      </w:r>
      <w:r w:rsidR="002A2F94">
        <w:rPr>
          <w:rFonts w:ascii="Times New Roman" w:hAnsi="Times New Roman"/>
          <w:lang w:eastAsia="pl-PL"/>
        </w:rPr>
        <w:t>zatwierdzonych</w:t>
      </w:r>
      <w:r w:rsidR="006830A7" w:rsidRPr="006830A7">
        <w:rPr>
          <w:rFonts w:ascii="Times New Roman" w:hAnsi="Times New Roman"/>
          <w:lang w:eastAsia="pl-PL"/>
        </w:rPr>
        <w:t xml:space="preserve"> do realizacji w wyniku pojawiania się określonych </w:t>
      </w:r>
      <w:r w:rsidR="00DB2F7D">
        <w:rPr>
          <w:rFonts w:ascii="Times New Roman" w:hAnsi="Times New Roman"/>
          <w:lang w:eastAsia="pl-PL"/>
        </w:rPr>
        <w:t>zagrożeń</w:t>
      </w:r>
      <w:r w:rsidR="006830A7" w:rsidRPr="006830A7">
        <w:rPr>
          <w:rFonts w:ascii="Times New Roman" w:hAnsi="Times New Roman"/>
          <w:lang w:eastAsia="pl-PL"/>
        </w:rPr>
        <w:t xml:space="preserve"> (np. opracowanie skryptów do automatycznej reakcji na zdarzenia, itd.)</w:t>
      </w:r>
      <w:r w:rsidR="00DB2F7D">
        <w:rPr>
          <w:rFonts w:ascii="Times New Roman" w:hAnsi="Times New Roman"/>
          <w:lang w:eastAsia="pl-PL"/>
        </w:rPr>
        <w:t>;</w:t>
      </w:r>
    </w:p>
    <w:p w14:paraId="2A45C18B" w14:textId="77777777" w:rsidR="006830A7" w:rsidRDefault="004F0114" w:rsidP="005A42BB">
      <w:pPr>
        <w:numPr>
          <w:ilvl w:val="0"/>
          <w:numId w:val="7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E3496E">
        <w:rPr>
          <w:rFonts w:ascii="Times New Roman" w:hAnsi="Times New Roman"/>
          <w:lang w:eastAsia="pl-PL"/>
        </w:rPr>
        <w:t xml:space="preserve">porządzanie okresowych raportów i aktualizacja dokumentacji </w:t>
      </w:r>
      <w:r w:rsidR="007533CE">
        <w:rPr>
          <w:rFonts w:ascii="Times New Roman" w:hAnsi="Times New Roman"/>
          <w:lang w:eastAsia="pl-PL"/>
        </w:rPr>
        <w:t xml:space="preserve">powykonawczej </w:t>
      </w:r>
      <w:r w:rsidR="00E3496E">
        <w:rPr>
          <w:rFonts w:ascii="Times New Roman" w:hAnsi="Times New Roman"/>
          <w:lang w:eastAsia="pl-PL"/>
        </w:rPr>
        <w:t>systemu ASG-EUPOS.</w:t>
      </w:r>
    </w:p>
    <w:p w14:paraId="511EAB7D" w14:textId="77777777" w:rsidR="004215C0" w:rsidRDefault="002A2F94" w:rsidP="005A42BB">
      <w:pPr>
        <w:numPr>
          <w:ilvl w:val="0"/>
          <w:numId w:val="55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Minimalne z</w:t>
      </w:r>
      <w:r w:rsidR="004215C0">
        <w:rPr>
          <w:rFonts w:ascii="Times New Roman" w:hAnsi="Times New Roman"/>
          <w:lang w:eastAsia="pl-PL"/>
        </w:rPr>
        <w:t>obowiązania Wykonawcy w obszarze monitorowania i zarządzania incydentami zawiera tabela 3.</w:t>
      </w:r>
    </w:p>
    <w:p w14:paraId="20A5CAE1" w14:textId="77777777" w:rsidR="004215C0" w:rsidRPr="00C64AEF" w:rsidRDefault="004215C0" w:rsidP="00C64AEF">
      <w:pPr>
        <w:pStyle w:val="Legenda"/>
        <w:keepNext/>
        <w:spacing w:after="120"/>
        <w:rPr>
          <w:color w:val="auto"/>
          <w:sz w:val="22"/>
          <w:szCs w:val="22"/>
        </w:rPr>
      </w:pPr>
      <w:bookmarkStart w:id="90" w:name="_Toc373131683"/>
      <w:bookmarkStart w:id="91" w:name="_Toc442347753"/>
      <w:bookmarkStart w:id="92" w:name="_Toc470868200"/>
      <w:r w:rsidRPr="00C64AEF">
        <w:rPr>
          <w:color w:val="auto"/>
          <w:sz w:val="22"/>
          <w:szCs w:val="22"/>
        </w:rPr>
        <w:t xml:space="preserve">Tabela </w:t>
      </w:r>
      <w:r w:rsidR="00C64AEF">
        <w:rPr>
          <w:color w:val="auto"/>
          <w:sz w:val="22"/>
          <w:szCs w:val="22"/>
        </w:rPr>
        <w:t>3</w:t>
      </w:r>
      <w:r w:rsidRPr="00C64AEF">
        <w:rPr>
          <w:color w:val="auto"/>
          <w:sz w:val="22"/>
          <w:szCs w:val="22"/>
        </w:rPr>
        <w:t xml:space="preserve">. Parametry SLA dla obszaru </w:t>
      </w:r>
      <w:bookmarkEnd w:id="90"/>
      <w:bookmarkEnd w:id="91"/>
      <w:bookmarkEnd w:id="92"/>
      <w:r w:rsidR="00D25958">
        <w:rPr>
          <w:color w:val="auto"/>
          <w:sz w:val="22"/>
          <w:szCs w:val="22"/>
        </w:rPr>
        <w:t>monitorowania i zarządzania incydentami</w:t>
      </w:r>
    </w:p>
    <w:tbl>
      <w:tblPr>
        <w:tblW w:w="9466" w:type="dxa"/>
        <w:tblInd w:w="-3" w:type="dxa"/>
        <w:tblCellMar>
          <w:left w:w="107" w:type="dxa"/>
          <w:right w:w="46" w:type="dxa"/>
        </w:tblCellMar>
        <w:tblLook w:val="00A0" w:firstRow="1" w:lastRow="0" w:firstColumn="1" w:lastColumn="0" w:noHBand="0" w:noVBand="0"/>
      </w:tblPr>
      <w:tblGrid>
        <w:gridCol w:w="537"/>
        <w:gridCol w:w="4869"/>
        <w:gridCol w:w="1199"/>
        <w:gridCol w:w="1232"/>
        <w:gridCol w:w="1629"/>
      </w:tblGrid>
      <w:tr w:rsidR="004215C0" w:rsidRPr="00D25958" w14:paraId="6CE04862" w14:textId="77777777" w:rsidTr="0059042A">
        <w:trPr>
          <w:trHeight w:val="3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64E5DE" w14:textId="77777777" w:rsidR="004215C0" w:rsidRPr="00D25958" w:rsidRDefault="004215C0" w:rsidP="00D25958">
            <w:pPr>
              <w:spacing w:before="60" w:after="60"/>
            </w:pPr>
            <w:r w:rsidRPr="00D25958">
              <w:rPr>
                <w:b/>
              </w:rPr>
              <w:t xml:space="preserve">Lp.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D33E1B" w14:textId="77777777" w:rsidR="004215C0" w:rsidRPr="00D25958" w:rsidRDefault="004215C0" w:rsidP="00D25958">
            <w:pPr>
              <w:spacing w:before="60" w:after="60"/>
              <w:jc w:val="center"/>
            </w:pPr>
            <w:r w:rsidRPr="00D25958">
              <w:rPr>
                <w:b/>
              </w:rPr>
              <w:t xml:space="preserve">Parametr 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025E15" w14:textId="77777777" w:rsidR="004215C0" w:rsidRPr="00D25958" w:rsidRDefault="0059042A" w:rsidP="0059042A">
            <w:pPr>
              <w:spacing w:before="60" w:after="60"/>
              <w:jc w:val="center"/>
            </w:pPr>
            <w:r w:rsidRPr="0059042A">
              <w:rPr>
                <w:b/>
              </w:rPr>
              <w:t>Rodzaj incydentu</w:t>
            </w:r>
            <w:r>
              <w:rPr>
                <w:b/>
              </w:rPr>
              <w:t>/</w:t>
            </w:r>
            <w:r w:rsidRPr="00D25958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4215C0" w:rsidRPr="00D25958">
              <w:rPr>
                <w:b/>
              </w:rPr>
              <w:t xml:space="preserve">czekiwana wartość </w:t>
            </w:r>
          </w:p>
        </w:tc>
      </w:tr>
      <w:tr w:rsidR="004215C0" w:rsidRPr="00D25958" w14:paraId="12924939" w14:textId="77777777" w:rsidTr="0059042A">
        <w:trPr>
          <w:trHeight w:val="4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5C1FF" w14:textId="77777777" w:rsidR="004215C0" w:rsidRPr="00D25958" w:rsidRDefault="004215C0" w:rsidP="004A7D52">
            <w:pPr>
              <w:spacing w:before="60" w:after="60" w:line="240" w:lineRule="auto"/>
            </w:pPr>
            <w:r w:rsidRPr="00D25958">
              <w:rPr>
                <w:b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05124" w14:textId="77777777" w:rsidR="004215C0" w:rsidRPr="00D25958" w:rsidRDefault="004215C0" w:rsidP="004A7D52">
            <w:pPr>
              <w:spacing w:before="60" w:after="6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B583" w14:textId="77777777" w:rsidR="004215C0" w:rsidRPr="00D25958" w:rsidRDefault="004215C0" w:rsidP="004A7D52">
            <w:pPr>
              <w:spacing w:before="60" w:after="60" w:line="240" w:lineRule="auto"/>
              <w:jc w:val="center"/>
            </w:pPr>
            <w:r w:rsidRPr="00D25958">
              <w:rPr>
                <w:b/>
              </w:rPr>
              <w:t xml:space="preserve">krytyczny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177D" w14:textId="77777777" w:rsidR="004215C0" w:rsidRPr="00D25958" w:rsidRDefault="004215C0" w:rsidP="004A7D52">
            <w:pPr>
              <w:spacing w:before="60" w:after="60" w:line="240" w:lineRule="auto"/>
              <w:jc w:val="center"/>
            </w:pPr>
            <w:r w:rsidRPr="00D25958">
              <w:rPr>
                <w:b/>
              </w:rPr>
              <w:t xml:space="preserve">pilny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F963" w14:textId="77777777" w:rsidR="004215C0" w:rsidRPr="00D25958" w:rsidRDefault="004215C0" w:rsidP="004A7D52">
            <w:pPr>
              <w:spacing w:before="60" w:after="60" w:line="240" w:lineRule="auto"/>
              <w:ind w:left="6"/>
            </w:pPr>
            <w:r w:rsidRPr="00D25958">
              <w:rPr>
                <w:b/>
              </w:rPr>
              <w:t xml:space="preserve">standardowy </w:t>
            </w:r>
          </w:p>
        </w:tc>
      </w:tr>
      <w:tr w:rsidR="004215C0" w:rsidRPr="00F238D0" w14:paraId="72D10E68" w14:textId="77777777" w:rsidTr="0059042A">
        <w:trPr>
          <w:trHeight w:val="3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5BC" w14:textId="77777777" w:rsidR="004215C0" w:rsidRPr="00F238D0" w:rsidRDefault="004215C0" w:rsidP="004A7D52">
            <w:pPr>
              <w:spacing w:after="60" w:line="240" w:lineRule="auto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F5A" w14:textId="77777777" w:rsidR="004215C0" w:rsidRPr="00F238D0" w:rsidRDefault="004215C0" w:rsidP="004A7D52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reakcji na incydent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010" w14:textId="77777777" w:rsidR="004215C0" w:rsidRPr="00F238D0" w:rsidRDefault="004215C0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A69" w14:textId="77777777" w:rsidR="004215C0" w:rsidRPr="00F238D0" w:rsidRDefault="004215C0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2B9E" w14:textId="77777777" w:rsidR="004215C0" w:rsidRPr="00F238D0" w:rsidRDefault="004215C0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1h </w:t>
            </w:r>
          </w:p>
        </w:tc>
      </w:tr>
      <w:tr w:rsidR="004215C0" w:rsidRPr="00F238D0" w14:paraId="673BA315" w14:textId="77777777" w:rsidTr="00F238D0">
        <w:trPr>
          <w:trHeight w:val="49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ACF5" w14:textId="77777777" w:rsidR="004215C0" w:rsidRPr="00F238D0" w:rsidRDefault="004215C0" w:rsidP="004A7D52">
            <w:pPr>
              <w:spacing w:after="60" w:line="240" w:lineRule="auto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128A" w14:textId="77777777" w:rsidR="004215C0" w:rsidRPr="00F238D0" w:rsidRDefault="004215C0" w:rsidP="00025D1A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</w:t>
            </w:r>
            <w:r w:rsidR="00025D1A">
              <w:rPr>
                <w:sz w:val="20"/>
                <w:szCs w:val="20"/>
              </w:rPr>
              <w:t>rozwiązania</w:t>
            </w:r>
            <w:r w:rsidRPr="00F238D0">
              <w:rPr>
                <w:sz w:val="20"/>
                <w:szCs w:val="20"/>
              </w:rPr>
              <w:t xml:space="preserve"> incydentu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0250" w14:textId="1DEC7005" w:rsidR="004215C0" w:rsidRPr="00F238D0" w:rsidRDefault="004215C0" w:rsidP="00842F5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>4h</w:t>
            </w:r>
            <w:r w:rsidR="00842F5D">
              <w:rPr>
                <w:sz w:val="20"/>
                <w:szCs w:val="20"/>
              </w:rPr>
              <w:t xml:space="preserve"> (kryterium oceny ofert)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8A28" w14:textId="77777777" w:rsidR="004215C0" w:rsidRPr="00F238D0" w:rsidRDefault="004215C0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8h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0B3B" w14:textId="77777777" w:rsidR="004215C0" w:rsidRPr="00F238D0" w:rsidRDefault="00025D1A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215C0" w:rsidRPr="00F238D0">
              <w:rPr>
                <w:sz w:val="20"/>
                <w:szCs w:val="20"/>
              </w:rPr>
              <w:t xml:space="preserve">h </w:t>
            </w:r>
          </w:p>
        </w:tc>
      </w:tr>
      <w:tr w:rsidR="004215C0" w:rsidRPr="00F238D0" w14:paraId="192A30C7" w14:textId="77777777" w:rsidTr="0059042A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C55DC" w14:textId="77777777" w:rsidR="004215C0" w:rsidRPr="00F238D0" w:rsidRDefault="004215C0" w:rsidP="004A7D52">
            <w:pPr>
              <w:spacing w:after="60" w:line="240" w:lineRule="auto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6D515" w14:textId="77777777" w:rsidR="004215C0" w:rsidRPr="00F238D0" w:rsidRDefault="004215C0" w:rsidP="00025D1A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udokumentowania </w:t>
            </w:r>
            <w:r w:rsidR="00025D1A" w:rsidRPr="00F238D0">
              <w:rPr>
                <w:sz w:val="20"/>
                <w:szCs w:val="20"/>
              </w:rPr>
              <w:t>rozwiązania incydentu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9395B" w14:textId="77777777" w:rsidR="004215C0" w:rsidRPr="00F238D0" w:rsidRDefault="00025D1A" w:rsidP="00025D1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>2 dni robocze</w:t>
            </w:r>
          </w:p>
        </w:tc>
      </w:tr>
      <w:tr w:rsidR="004215C0" w:rsidRPr="00F238D0" w14:paraId="022E0DF0" w14:textId="77777777" w:rsidTr="00025D1A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82C" w14:textId="77777777" w:rsidR="004215C0" w:rsidRPr="00F238D0" w:rsidRDefault="004215C0" w:rsidP="004A7D52">
            <w:pPr>
              <w:spacing w:after="60" w:line="240" w:lineRule="auto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1B" w14:textId="77777777" w:rsidR="004215C0" w:rsidRPr="00F238D0" w:rsidRDefault="004215C0" w:rsidP="00025D1A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opracowania modelu </w:t>
            </w:r>
            <w:r w:rsidR="00025D1A">
              <w:rPr>
                <w:sz w:val="20"/>
                <w:szCs w:val="20"/>
              </w:rPr>
              <w:t xml:space="preserve">postępowania </w:t>
            </w:r>
            <w:r w:rsidRPr="00F238D0">
              <w:rPr>
                <w:sz w:val="20"/>
                <w:szCs w:val="20"/>
              </w:rPr>
              <w:t xml:space="preserve">dla incydentu 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320F" w14:textId="77777777" w:rsidR="004215C0" w:rsidRPr="00F238D0" w:rsidRDefault="00C51DF4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5C0" w:rsidRPr="00F238D0">
              <w:rPr>
                <w:sz w:val="20"/>
                <w:szCs w:val="20"/>
              </w:rPr>
              <w:t xml:space="preserve"> dni roboczych </w:t>
            </w:r>
          </w:p>
        </w:tc>
      </w:tr>
      <w:tr w:rsidR="004215C0" w:rsidRPr="00F238D0" w14:paraId="492A699F" w14:textId="77777777" w:rsidTr="00025D1A">
        <w:trPr>
          <w:trHeight w:val="29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6226" w14:textId="77777777" w:rsidR="004215C0" w:rsidRPr="00F238D0" w:rsidRDefault="00025D1A" w:rsidP="004A7D52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5C0" w:rsidRPr="00F238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40D" w14:textId="77777777" w:rsidR="004215C0" w:rsidRPr="00F238D0" w:rsidRDefault="004215C0" w:rsidP="00025D1A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>Częstotliwość przeglądu i analizy incydentów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B960" w14:textId="77777777" w:rsidR="004215C0" w:rsidRPr="00F238D0" w:rsidRDefault="004215C0" w:rsidP="00025D1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co najmniej 1 raz w </w:t>
            </w:r>
            <w:r w:rsidR="00025D1A">
              <w:rPr>
                <w:sz w:val="20"/>
                <w:szCs w:val="20"/>
              </w:rPr>
              <w:t>tygodniu</w:t>
            </w:r>
            <w:r w:rsidRPr="00F238D0">
              <w:rPr>
                <w:sz w:val="20"/>
                <w:szCs w:val="20"/>
              </w:rPr>
              <w:t xml:space="preserve"> </w:t>
            </w:r>
          </w:p>
        </w:tc>
      </w:tr>
      <w:tr w:rsidR="004215C0" w:rsidRPr="00F238D0" w14:paraId="5E43CA1F" w14:textId="77777777" w:rsidTr="00025D1A">
        <w:trPr>
          <w:trHeight w:val="2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91E" w14:textId="77777777" w:rsidR="004215C0" w:rsidRPr="00F238D0" w:rsidRDefault="00C462D6" w:rsidP="004A7D52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5C0" w:rsidRPr="00F238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45F" w14:textId="77777777" w:rsidR="004215C0" w:rsidRPr="00F238D0" w:rsidRDefault="004215C0" w:rsidP="00025D1A">
            <w:pPr>
              <w:spacing w:after="60" w:line="240" w:lineRule="auto"/>
              <w:ind w:left="1" w:right="36"/>
              <w:jc w:val="both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zarejestrowania </w:t>
            </w:r>
            <w:r w:rsidR="00025D1A">
              <w:rPr>
                <w:sz w:val="20"/>
                <w:szCs w:val="20"/>
              </w:rPr>
              <w:t>incydentu w dzienniku zdarzeń</w:t>
            </w:r>
            <w:r w:rsidRPr="00F238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9659" w14:textId="77777777" w:rsidR="004215C0" w:rsidRPr="00F238D0" w:rsidRDefault="00CC3A37" w:rsidP="004A7D52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niezwłocznie po rozwiązaniu incydentu</w:t>
            </w:r>
            <w:r w:rsidR="004215C0" w:rsidRPr="00F238D0">
              <w:rPr>
                <w:sz w:val="20"/>
                <w:szCs w:val="20"/>
              </w:rPr>
              <w:t xml:space="preserve"> </w:t>
            </w:r>
          </w:p>
        </w:tc>
      </w:tr>
      <w:tr w:rsidR="004215C0" w:rsidRPr="00F238D0" w14:paraId="69072F81" w14:textId="77777777" w:rsidTr="00C462D6">
        <w:trPr>
          <w:trHeight w:val="2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66B" w14:textId="77777777" w:rsidR="004215C0" w:rsidRPr="00F238D0" w:rsidRDefault="00B11E45" w:rsidP="004A7D52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5C0" w:rsidRPr="00F238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8AEF" w14:textId="77777777" w:rsidR="004215C0" w:rsidRPr="00F238D0" w:rsidRDefault="004215C0" w:rsidP="00C462D6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 w:rsidRPr="00F238D0">
              <w:rPr>
                <w:sz w:val="20"/>
                <w:szCs w:val="20"/>
              </w:rPr>
              <w:t xml:space="preserve">Czas wdrożenia </w:t>
            </w:r>
            <w:r w:rsidR="00C462D6">
              <w:rPr>
                <w:sz w:val="20"/>
                <w:szCs w:val="20"/>
              </w:rPr>
              <w:t>modelu postępowania</w:t>
            </w:r>
            <w:r w:rsidRPr="00F238D0">
              <w:rPr>
                <w:sz w:val="20"/>
                <w:szCs w:val="20"/>
              </w:rPr>
              <w:t xml:space="preserve"> dla </w:t>
            </w:r>
            <w:r w:rsidR="00C462D6">
              <w:rPr>
                <w:sz w:val="20"/>
                <w:szCs w:val="20"/>
              </w:rPr>
              <w:t>incydentu</w:t>
            </w:r>
            <w:r w:rsidRPr="00F238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A87" w14:textId="77777777" w:rsidR="004215C0" w:rsidRPr="00F238D0" w:rsidRDefault="008013FD" w:rsidP="00B11E45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215C0" w:rsidRPr="00F238D0">
              <w:rPr>
                <w:sz w:val="20"/>
                <w:szCs w:val="20"/>
              </w:rPr>
              <w:t xml:space="preserve">zgodniony z Zamawiającym </w:t>
            </w:r>
          </w:p>
        </w:tc>
      </w:tr>
    </w:tbl>
    <w:p w14:paraId="53B6461F" w14:textId="77777777" w:rsidR="004215C0" w:rsidRPr="0059042A" w:rsidRDefault="0059042A" w:rsidP="005A42BB">
      <w:pPr>
        <w:numPr>
          <w:ilvl w:val="0"/>
          <w:numId w:val="55"/>
        </w:numPr>
        <w:tabs>
          <w:tab w:val="left" w:pos="426"/>
        </w:tabs>
        <w:spacing w:before="120"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9042A">
        <w:rPr>
          <w:rFonts w:ascii="Times New Roman" w:hAnsi="Times New Roman"/>
        </w:rPr>
        <w:t xml:space="preserve">Wykonawca będzie </w:t>
      </w:r>
      <w:r>
        <w:rPr>
          <w:rFonts w:ascii="Times New Roman" w:hAnsi="Times New Roman"/>
        </w:rPr>
        <w:t xml:space="preserve">uwzględniał </w:t>
      </w:r>
      <w:r w:rsidR="00CC3A37">
        <w:rPr>
          <w:rFonts w:ascii="Times New Roman" w:hAnsi="Times New Roman"/>
        </w:rPr>
        <w:t>spełnienie wymagań</w:t>
      </w:r>
      <w:r w:rsidRPr="0059042A">
        <w:rPr>
          <w:rFonts w:ascii="Times New Roman" w:hAnsi="Times New Roman"/>
        </w:rPr>
        <w:t xml:space="preserve"> </w:t>
      </w:r>
      <w:r w:rsidR="00B11E45">
        <w:rPr>
          <w:rFonts w:ascii="Times New Roman" w:hAnsi="Times New Roman"/>
        </w:rPr>
        <w:t>podan</w:t>
      </w:r>
      <w:r w:rsidR="00CC3A37">
        <w:rPr>
          <w:rFonts w:ascii="Times New Roman" w:hAnsi="Times New Roman"/>
        </w:rPr>
        <w:t>ych</w:t>
      </w:r>
      <w:r w:rsidR="00B11E45">
        <w:rPr>
          <w:rFonts w:ascii="Times New Roman" w:hAnsi="Times New Roman"/>
        </w:rPr>
        <w:t xml:space="preserve"> w tabeli 3 </w:t>
      </w:r>
      <w:r>
        <w:rPr>
          <w:rFonts w:ascii="Times New Roman" w:hAnsi="Times New Roman"/>
        </w:rPr>
        <w:t xml:space="preserve">w sporządzanych przez siebie raportach </w:t>
      </w:r>
      <w:r w:rsidRPr="0059042A">
        <w:rPr>
          <w:rFonts w:ascii="Times New Roman" w:hAnsi="Times New Roman"/>
        </w:rPr>
        <w:t>i zgodnie z nimi będzie rozliczany</w:t>
      </w:r>
      <w:r w:rsidR="00CC3A37">
        <w:rPr>
          <w:rFonts w:ascii="Times New Roman" w:hAnsi="Times New Roman"/>
        </w:rPr>
        <w:t xml:space="preserve">. </w:t>
      </w:r>
    </w:p>
    <w:p w14:paraId="12AD006F" w14:textId="77777777" w:rsidR="006830A7" w:rsidRDefault="006830A7" w:rsidP="006830A7">
      <w:pPr>
        <w:pStyle w:val="Nagwek3"/>
        <w:spacing w:before="120" w:after="60"/>
        <w:rPr>
          <w:rFonts w:ascii="Times New Roman" w:hAnsi="Times New Roman"/>
        </w:rPr>
      </w:pPr>
      <w:bookmarkStart w:id="93" w:name="_Toc78194514"/>
      <w:r>
        <w:rPr>
          <w:rFonts w:ascii="Times New Roman" w:hAnsi="Times New Roman"/>
        </w:rPr>
        <w:t>Zarządzanie zasobami</w:t>
      </w:r>
      <w:bookmarkEnd w:id="93"/>
    </w:p>
    <w:p w14:paraId="11F66EC1" w14:textId="77777777" w:rsidR="00802745" w:rsidRPr="00802745" w:rsidRDefault="00802745" w:rsidP="005A42BB">
      <w:pPr>
        <w:numPr>
          <w:ilvl w:val="0"/>
          <w:numId w:val="6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02745">
        <w:rPr>
          <w:rFonts w:ascii="Times New Roman" w:hAnsi="Times New Roman"/>
        </w:rPr>
        <w:t xml:space="preserve">Celem procesu jest </w:t>
      </w:r>
      <w:r>
        <w:rPr>
          <w:rFonts w:ascii="Times New Roman" w:hAnsi="Times New Roman"/>
          <w:lang w:eastAsia="pl-PL"/>
        </w:rPr>
        <w:t>z</w:t>
      </w:r>
      <w:r w:rsidRPr="00802745">
        <w:rPr>
          <w:rFonts w:ascii="Times New Roman" w:hAnsi="Times New Roman"/>
          <w:lang w:eastAsia="pl-PL"/>
        </w:rPr>
        <w:t>apewnienie ciągłości działania system</w:t>
      </w:r>
      <w:r>
        <w:rPr>
          <w:rFonts w:ascii="Times New Roman" w:hAnsi="Times New Roman"/>
          <w:lang w:eastAsia="pl-PL"/>
        </w:rPr>
        <w:t xml:space="preserve">u ASG-EUPOS poprzez </w:t>
      </w:r>
      <w:r w:rsidRPr="00802745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podejmowanie </w:t>
      </w:r>
      <w:r w:rsidR="00CC3A37" w:rsidRPr="00802745">
        <w:rPr>
          <w:rFonts w:ascii="Times New Roman" w:hAnsi="Times New Roman"/>
          <w:lang w:eastAsia="pl-PL"/>
        </w:rPr>
        <w:t xml:space="preserve">czynności </w:t>
      </w:r>
      <w:r w:rsidR="00CC3A37">
        <w:rPr>
          <w:rFonts w:ascii="Times New Roman" w:hAnsi="Times New Roman"/>
          <w:lang w:eastAsia="pl-PL"/>
        </w:rPr>
        <w:t xml:space="preserve">technicznych a </w:t>
      </w:r>
      <w:r>
        <w:rPr>
          <w:rFonts w:ascii="Times New Roman" w:hAnsi="Times New Roman"/>
          <w:lang w:eastAsia="pl-PL"/>
        </w:rPr>
        <w:t>w uzgodnieniu z Zamawiającym</w:t>
      </w:r>
      <w:r w:rsidRPr="00802745">
        <w:rPr>
          <w:rFonts w:ascii="Times New Roman" w:hAnsi="Times New Roman"/>
          <w:lang w:eastAsia="pl-PL"/>
        </w:rPr>
        <w:t xml:space="preserve"> </w:t>
      </w:r>
      <w:r w:rsidR="00CC3A37">
        <w:rPr>
          <w:rFonts w:ascii="Times New Roman" w:hAnsi="Times New Roman"/>
          <w:lang w:eastAsia="pl-PL"/>
        </w:rPr>
        <w:t xml:space="preserve">także </w:t>
      </w:r>
      <w:r w:rsidRPr="00802745">
        <w:rPr>
          <w:rFonts w:ascii="Times New Roman" w:hAnsi="Times New Roman"/>
          <w:lang w:eastAsia="pl-PL"/>
        </w:rPr>
        <w:t xml:space="preserve">czynności administracyjnych </w:t>
      </w:r>
      <w:r>
        <w:rPr>
          <w:rFonts w:ascii="Times New Roman" w:hAnsi="Times New Roman"/>
          <w:lang w:eastAsia="pl-PL"/>
        </w:rPr>
        <w:t xml:space="preserve">niezbędnych do utrzymania dostępności i wydajności środowiska informatycznego. </w:t>
      </w:r>
    </w:p>
    <w:p w14:paraId="3603A014" w14:textId="77777777" w:rsidR="00D72F66" w:rsidRPr="00802745" w:rsidRDefault="00D72F66" w:rsidP="005A42BB">
      <w:pPr>
        <w:numPr>
          <w:ilvl w:val="0"/>
          <w:numId w:val="6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02745">
        <w:rPr>
          <w:rFonts w:ascii="Times New Roman" w:hAnsi="Times New Roman"/>
        </w:rPr>
        <w:t xml:space="preserve">Wykonawca będzie </w:t>
      </w:r>
      <w:r w:rsidR="00D25F54" w:rsidRPr="00802745">
        <w:rPr>
          <w:rFonts w:ascii="Times New Roman" w:hAnsi="Times New Roman"/>
        </w:rPr>
        <w:t xml:space="preserve">wspierał </w:t>
      </w:r>
      <w:r w:rsidR="0055737E">
        <w:rPr>
          <w:rFonts w:ascii="Times New Roman" w:hAnsi="Times New Roman"/>
        </w:rPr>
        <w:t>Zamawiaj</w:t>
      </w:r>
      <w:r w:rsidR="00270955">
        <w:rPr>
          <w:rFonts w:ascii="Times New Roman" w:hAnsi="Times New Roman"/>
        </w:rPr>
        <w:t>ą</w:t>
      </w:r>
      <w:r w:rsidR="0055737E">
        <w:rPr>
          <w:rFonts w:ascii="Times New Roman" w:hAnsi="Times New Roman"/>
        </w:rPr>
        <w:t>cego</w:t>
      </w:r>
      <w:r w:rsidR="00D25F54" w:rsidRPr="00802745">
        <w:rPr>
          <w:rFonts w:ascii="Times New Roman" w:hAnsi="Times New Roman"/>
        </w:rPr>
        <w:t xml:space="preserve"> w </w:t>
      </w:r>
      <w:r w:rsidRPr="00802745">
        <w:rPr>
          <w:rFonts w:ascii="Times New Roman" w:hAnsi="Times New Roman"/>
        </w:rPr>
        <w:t>zarządzani</w:t>
      </w:r>
      <w:r w:rsidR="00D25F54" w:rsidRPr="00802745">
        <w:rPr>
          <w:rFonts w:ascii="Times New Roman" w:hAnsi="Times New Roman"/>
        </w:rPr>
        <w:t>u</w:t>
      </w:r>
      <w:r w:rsidRPr="00802745">
        <w:rPr>
          <w:rFonts w:ascii="Times New Roman" w:hAnsi="Times New Roman"/>
        </w:rPr>
        <w:t xml:space="preserve"> dostępnością i pojemnością </w:t>
      </w:r>
      <w:r w:rsidR="00802745">
        <w:rPr>
          <w:rFonts w:ascii="Times New Roman" w:hAnsi="Times New Roman"/>
        </w:rPr>
        <w:t xml:space="preserve">środowiska informatycznego </w:t>
      </w:r>
      <w:r w:rsidRPr="00802745">
        <w:rPr>
          <w:rFonts w:ascii="Times New Roman" w:hAnsi="Times New Roman"/>
        </w:rPr>
        <w:t xml:space="preserve"> poprzez monitorowanie, zapewnienie dostępności </w:t>
      </w:r>
      <w:r w:rsidR="00D25F54" w:rsidRPr="00802745">
        <w:rPr>
          <w:rFonts w:ascii="Times New Roman" w:hAnsi="Times New Roman"/>
        </w:rPr>
        <w:t xml:space="preserve">sprzętu </w:t>
      </w:r>
      <w:r w:rsidRPr="00802745">
        <w:rPr>
          <w:rFonts w:ascii="Times New Roman" w:hAnsi="Times New Roman"/>
        </w:rPr>
        <w:t xml:space="preserve"> </w:t>
      </w:r>
      <w:r w:rsidR="00D25F54" w:rsidRPr="00802745">
        <w:rPr>
          <w:rFonts w:ascii="Times New Roman" w:hAnsi="Times New Roman"/>
        </w:rPr>
        <w:t>teleinformatycznego</w:t>
      </w:r>
      <w:r w:rsidRPr="00802745">
        <w:rPr>
          <w:rFonts w:ascii="Times New Roman" w:hAnsi="Times New Roman"/>
        </w:rPr>
        <w:t xml:space="preserve"> oraz przygotowywanie analiz i prognoz co do wykorzystania i ewentualnej rozbudowy </w:t>
      </w:r>
      <w:r w:rsidR="002975FA" w:rsidRPr="00802745">
        <w:rPr>
          <w:rFonts w:ascii="Times New Roman" w:hAnsi="Times New Roman"/>
        </w:rPr>
        <w:t>sprzętu teleinformatycznego i oprogramowania</w:t>
      </w:r>
      <w:r w:rsidRPr="00802745">
        <w:rPr>
          <w:rFonts w:ascii="Times New Roman" w:hAnsi="Times New Roman"/>
        </w:rPr>
        <w:t xml:space="preserve">. </w:t>
      </w:r>
    </w:p>
    <w:p w14:paraId="4421016C" w14:textId="77777777" w:rsidR="00D72F66" w:rsidRPr="004E0FC1" w:rsidRDefault="0086598B" w:rsidP="005A42BB">
      <w:pPr>
        <w:numPr>
          <w:ilvl w:val="0"/>
          <w:numId w:val="6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4E0FC1">
        <w:rPr>
          <w:rFonts w:ascii="Times New Roman" w:hAnsi="Times New Roman"/>
          <w:lang w:eastAsia="pl-PL"/>
        </w:rPr>
        <w:t>W ramach procesu Wykonawca będzie odpowiedzialny za realizację następujących aktywności:</w:t>
      </w:r>
    </w:p>
    <w:p w14:paraId="41406420" w14:textId="77777777" w:rsidR="00D72F66" w:rsidRPr="004E0FC1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="00D72F66" w:rsidRPr="004E0FC1">
        <w:rPr>
          <w:rFonts w:ascii="Times New Roman" w:hAnsi="Times New Roman"/>
          <w:lang w:eastAsia="pl-PL"/>
        </w:rPr>
        <w:t xml:space="preserve">trzymywanie uzgodnionego z Zamawiającym poziomu dostępności i </w:t>
      </w:r>
      <w:r w:rsidR="008F6990" w:rsidRPr="004E0FC1">
        <w:rPr>
          <w:rFonts w:ascii="Times New Roman" w:hAnsi="Times New Roman"/>
          <w:lang w:eastAsia="pl-PL"/>
        </w:rPr>
        <w:t>wydajności</w:t>
      </w:r>
      <w:r w:rsidR="00D72F66" w:rsidRPr="004E0FC1">
        <w:rPr>
          <w:rFonts w:ascii="Times New Roman" w:hAnsi="Times New Roman"/>
          <w:lang w:eastAsia="pl-PL"/>
        </w:rPr>
        <w:t xml:space="preserve"> </w:t>
      </w:r>
      <w:r w:rsidR="00BA2F19" w:rsidRPr="004E0FC1">
        <w:rPr>
          <w:rFonts w:ascii="Times New Roman" w:hAnsi="Times New Roman"/>
          <w:lang w:eastAsia="pl-PL"/>
        </w:rPr>
        <w:t>sprzętu teleinformatycznego</w:t>
      </w:r>
      <w:r w:rsidR="00D72F66" w:rsidRPr="004E0FC1">
        <w:rPr>
          <w:rFonts w:ascii="Times New Roman" w:hAnsi="Times New Roman"/>
          <w:lang w:eastAsia="pl-PL"/>
        </w:rPr>
        <w:t xml:space="preserve"> poprzez:</w:t>
      </w:r>
    </w:p>
    <w:p w14:paraId="5E4DFBEF" w14:textId="77777777" w:rsidR="00802745" w:rsidRPr="004E0FC1" w:rsidRDefault="00802745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hAnsi="Times New Roman"/>
        </w:rPr>
        <w:t>administrowanie, konfigurację, strojenie i utrzymanie sprzętu teleinformatycznego</w:t>
      </w:r>
      <w:r w:rsidR="00667CB8" w:rsidRPr="004E0FC1">
        <w:rPr>
          <w:rFonts w:ascii="Times New Roman" w:hAnsi="Times New Roman"/>
        </w:rPr>
        <w:t xml:space="preserve">, </w:t>
      </w:r>
    </w:p>
    <w:p w14:paraId="70C6F7A2" w14:textId="77777777" w:rsidR="00D72F66" w:rsidRPr="004E0FC1" w:rsidRDefault="00D72F66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hAnsi="Times New Roman"/>
          <w:lang w:eastAsia="pl-PL"/>
        </w:rPr>
        <w:t xml:space="preserve">monitorowanie </w:t>
      </w:r>
      <w:proofErr w:type="spellStart"/>
      <w:r w:rsidRPr="004E0FC1">
        <w:rPr>
          <w:rFonts w:ascii="Times New Roman" w:hAnsi="Times New Roman"/>
          <w:lang w:eastAsia="pl-PL"/>
        </w:rPr>
        <w:t>ryzyk</w:t>
      </w:r>
      <w:proofErr w:type="spellEnd"/>
      <w:r w:rsidRPr="004E0FC1">
        <w:rPr>
          <w:rFonts w:ascii="Times New Roman" w:hAnsi="Times New Roman"/>
          <w:lang w:eastAsia="pl-PL"/>
        </w:rPr>
        <w:t xml:space="preserve"> zachwiania </w:t>
      </w:r>
      <w:r w:rsidR="00CC3A37" w:rsidRPr="004E0FC1">
        <w:rPr>
          <w:rFonts w:ascii="Times New Roman" w:hAnsi="Times New Roman"/>
          <w:lang w:eastAsia="pl-PL"/>
        </w:rPr>
        <w:t>ustalonego</w:t>
      </w:r>
      <w:r w:rsidRPr="004E0FC1">
        <w:rPr>
          <w:rFonts w:ascii="Times New Roman" w:hAnsi="Times New Roman"/>
          <w:lang w:eastAsia="pl-PL"/>
        </w:rPr>
        <w:t xml:space="preserve"> poziomu dostępności i</w:t>
      </w:r>
      <w:r w:rsidR="00CC3A37" w:rsidRPr="004E0FC1">
        <w:rPr>
          <w:rFonts w:ascii="Times New Roman" w:hAnsi="Times New Roman"/>
          <w:lang w:eastAsia="pl-PL"/>
        </w:rPr>
        <w:t> </w:t>
      </w:r>
      <w:r w:rsidR="008F6990" w:rsidRPr="004E0FC1">
        <w:rPr>
          <w:rFonts w:ascii="Times New Roman" w:hAnsi="Times New Roman"/>
          <w:lang w:eastAsia="pl-PL"/>
        </w:rPr>
        <w:t>wydajności</w:t>
      </w:r>
      <w:r w:rsidRPr="004E0FC1">
        <w:rPr>
          <w:rFonts w:ascii="Times New Roman" w:hAnsi="Times New Roman"/>
          <w:lang w:eastAsia="pl-PL"/>
        </w:rPr>
        <w:t xml:space="preserve"> </w:t>
      </w:r>
      <w:r w:rsidR="008F6990" w:rsidRPr="004E0FC1">
        <w:rPr>
          <w:rFonts w:ascii="Times New Roman" w:hAnsi="Times New Roman"/>
          <w:lang w:eastAsia="pl-PL"/>
        </w:rPr>
        <w:t>sprzętu teleinformatycznego</w:t>
      </w:r>
      <w:r w:rsidRPr="004E0FC1">
        <w:rPr>
          <w:rFonts w:ascii="Times New Roman" w:hAnsi="Times New Roman"/>
          <w:lang w:eastAsia="pl-PL"/>
        </w:rPr>
        <w:t>,</w:t>
      </w:r>
    </w:p>
    <w:p w14:paraId="1C16ECB4" w14:textId="77777777" w:rsidR="00D72F66" w:rsidRPr="004E0FC1" w:rsidRDefault="00802745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hAnsi="Times New Roman"/>
          <w:lang w:eastAsia="pl-PL"/>
        </w:rPr>
        <w:lastRenderedPageBreak/>
        <w:t xml:space="preserve">prognozowanie i </w:t>
      </w:r>
      <w:r w:rsidR="00D72F66" w:rsidRPr="004E0FC1">
        <w:rPr>
          <w:rFonts w:ascii="Times New Roman" w:hAnsi="Times New Roman"/>
          <w:lang w:eastAsia="pl-PL"/>
        </w:rPr>
        <w:t xml:space="preserve">informowanie </w:t>
      </w:r>
      <w:r w:rsidR="008F6990" w:rsidRPr="004E0FC1">
        <w:rPr>
          <w:rFonts w:ascii="Times New Roman" w:hAnsi="Times New Roman"/>
          <w:lang w:eastAsia="pl-PL"/>
        </w:rPr>
        <w:t xml:space="preserve">z wyprzedzeniem </w:t>
      </w:r>
      <w:r w:rsidR="00D72F66" w:rsidRPr="004E0FC1">
        <w:rPr>
          <w:rFonts w:ascii="Times New Roman" w:hAnsi="Times New Roman"/>
          <w:lang w:eastAsia="pl-PL"/>
        </w:rPr>
        <w:t>Zamawiającego o potencjaln</w:t>
      </w:r>
      <w:r w:rsidR="008F6990" w:rsidRPr="004E0FC1">
        <w:rPr>
          <w:rFonts w:ascii="Times New Roman" w:hAnsi="Times New Roman"/>
          <w:lang w:eastAsia="pl-PL"/>
        </w:rPr>
        <w:t>ych</w:t>
      </w:r>
      <w:r w:rsidR="00D72F66" w:rsidRPr="004E0FC1">
        <w:rPr>
          <w:rFonts w:ascii="Times New Roman" w:hAnsi="Times New Roman"/>
          <w:lang w:eastAsia="pl-PL"/>
        </w:rPr>
        <w:t xml:space="preserve"> </w:t>
      </w:r>
      <w:r w:rsidR="008F6990" w:rsidRPr="004E0FC1">
        <w:rPr>
          <w:rFonts w:ascii="Times New Roman" w:hAnsi="Times New Roman"/>
          <w:lang w:eastAsia="pl-PL"/>
        </w:rPr>
        <w:t>zagrożeniach</w:t>
      </w:r>
      <w:r w:rsidR="00465CCA" w:rsidRPr="004E0FC1">
        <w:rPr>
          <w:rFonts w:ascii="Times New Roman" w:hAnsi="Times New Roman"/>
          <w:lang w:eastAsia="pl-PL"/>
        </w:rPr>
        <w:t xml:space="preserve"> z dostępnością i wydajnością</w:t>
      </w:r>
      <w:r w:rsidR="00D72F66" w:rsidRPr="004E0FC1">
        <w:rPr>
          <w:rFonts w:ascii="Times New Roman" w:hAnsi="Times New Roman"/>
          <w:lang w:eastAsia="pl-PL"/>
        </w:rPr>
        <w:t>,</w:t>
      </w:r>
    </w:p>
    <w:p w14:paraId="368369C4" w14:textId="77777777" w:rsidR="004E0FC1" w:rsidRPr="004E0FC1" w:rsidRDefault="004E0FC1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eastAsia="Calibri" w:hAnsi="Times New Roman"/>
          <w:lang w:eastAsia="pl-PL"/>
        </w:rPr>
        <w:t>wykonywani</w:t>
      </w:r>
      <w:r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konserwacji i napraw sprz</w:t>
      </w:r>
      <w:r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Pr="004E0FC1">
        <w:rPr>
          <w:rFonts w:ascii="Times New Roman" w:eastAsia="Calibri" w:hAnsi="Times New Roman"/>
          <w:lang w:eastAsia="pl-PL"/>
        </w:rPr>
        <w:t xml:space="preserve">tu </w:t>
      </w:r>
      <w:r>
        <w:rPr>
          <w:rFonts w:ascii="Times New Roman" w:eastAsia="Calibri" w:hAnsi="Times New Roman"/>
          <w:lang w:eastAsia="pl-PL"/>
        </w:rPr>
        <w:t>teleinformatycznego</w:t>
      </w:r>
      <w:r w:rsidRPr="004E0FC1">
        <w:rPr>
          <w:rFonts w:ascii="Times New Roman" w:eastAsia="Calibri" w:hAnsi="Times New Roman"/>
          <w:lang w:eastAsia="pl-PL"/>
        </w:rPr>
        <w:t xml:space="preserve"> we własnym zakresie lub po uzgodnieniu z Zamawiaj</w:t>
      </w:r>
      <w:r w:rsidRPr="004E0FC1">
        <w:rPr>
          <w:rFonts w:ascii="TimesNewRoman" w:eastAsia="TimesNewRoman" w:hAnsi="Times New Roman" w:cs="TimesNewRoman" w:hint="eastAsia"/>
          <w:lang w:eastAsia="pl-PL"/>
        </w:rPr>
        <w:t>ą</w:t>
      </w:r>
      <w:r w:rsidRPr="004E0FC1">
        <w:rPr>
          <w:rFonts w:ascii="Times New Roman" w:eastAsia="Calibri" w:hAnsi="Times New Roman"/>
          <w:lang w:eastAsia="pl-PL"/>
        </w:rPr>
        <w:t>cym - przekazywaniu do serwisu z opisem uszkodzenia, je</w:t>
      </w:r>
      <w:r w:rsidRPr="004E0FC1">
        <w:rPr>
          <w:rFonts w:ascii="TimesNewRoman" w:eastAsia="TimesNewRoman" w:hAnsi="Times New Roman" w:cs="TimesNewRoman" w:hint="eastAsia"/>
          <w:lang w:eastAsia="pl-PL"/>
        </w:rPr>
        <w:t>ś</w:t>
      </w:r>
      <w:r w:rsidRPr="004E0FC1">
        <w:rPr>
          <w:rFonts w:ascii="Times New Roman" w:eastAsia="Calibri" w:hAnsi="Times New Roman"/>
          <w:lang w:eastAsia="pl-PL"/>
        </w:rPr>
        <w:t>li sprz</w:t>
      </w:r>
      <w:r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Pr="004E0FC1">
        <w:rPr>
          <w:rFonts w:ascii="Times New Roman" w:eastAsia="Calibri" w:hAnsi="Times New Roman"/>
          <w:lang w:eastAsia="pl-PL"/>
        </w:rPr>
        <w:t>t (osprz</w:t>
      </w:r>
      <w:r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Pr="004E0FC1">
        <w:rPr>
          <w:rFonts w:ascii="Times New Roman" w:eastAsia="Calibri" w:hAnsi="Times New Roman"/>
          <w:lang w:eastAsia="pl-PL"/>
        </w:rPr>
        <w:t>t) jest na gwarancji lub naprawa we własnym zakresie jest niemo</w:t>
      </w:r>
      <w:r w:rsidRPr="004E0FC1">
        <w:rPr>
          <w:rFonts w:ascii="TimesNewRoman" w:eastAsia="TimesNewRoman" w:hAnsi="Times New Roman" w:cs="TimesNewRoman" w:hint="eastAsia"/>
          <w:lang w:eastAsia="pl-PL"/>
        </w:rPr>
        <w:t>ż</w:t>
      </w:r>
      <w:r w:rsidRPr="004E0FC1">
        <w:rPr>
          <w:rFonts w:ascii="Times New Roman" w:eastAsia="Calibri" w:hAnsi="Times New Roman"/>
          <w:lang w:eastAsia="pl-PL"/>
        </w:rPr>
        <w:t>liwa, oraz jego rekonfigurowaniu po naprawie</w:t>
      </w:r>
      <w:r>
        <w:rPr>
          <w:rFonts w:ascii="Times New Roman" w:eastAsia="Calibri" w:hAnsi="Times New Roman"/>
          <w:lang w:eastAsia="pl-PL"/>
        </w:rPr>
        <w:t>,</w:t>
      </w:r>
    </w:p>
    <w:p w14:paraId="6A7D5CC4" w14:textId="77777777" w:rsidR="004E0FC1" w:rsidRPr="004E0FC1" w:rsidRDefault="004E0FC1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eastAsia="Calibri" w:hAnsi="Times New Roman"/>
          <w:lang w:eastAsia="pl-PL"/>
        </w:rPr>
        <w:t>instalowani</w:t>
      </w:r>
      <w:r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nowo zakupionego sprz</w:t>
      </w:r>
      <w:r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Pr="004E0FC1">
        <w:rPr>
          <w:rFonts w:ascii="Times New Roman" w:eastAsia="Calibri" w:hAnsi="Times New Roman"/>
          <w:lang w:eastAsia="pl-PL"/>
        </w:rPr>
        <w:t xml:space="preserve">tu </w:t>
      </w:r>
      <w:r>
        <w:rPr>
          <w:rFonts w:ascii="Times New Roman" w:eastAsia="Calibri" w:hAnsi="Times New Roman"/>
          <w:lang w:eastAsia="pl-PL"/>
        </w:rPr>
        <w:t xml:space="preserve">teleinformatycznego </w:t>
      </w:r>
      <w:r w:rsidRPr="004E0FC1">
        <w:rPr>
          <w:rFonts w:ascii="Times New Roman" w:eastAsia="Calibri" w:hAnsi="Times New Roman"/>
          <w:lang w:eastAsia="pl-PL"/>
        </w:rPr>
        <w:t>i oprogramowania oraz przenoszeni</w:t>
      </w:r>
      <w:r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sprz</w:t>
      </w:r>
      <w:r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Pr="004E0FC1">
        <w:rPr>
          <w:rFonts w:ascii="Times New Roman" w:eastAsia="Calibri" w:hAnsi="Times New Roman"/>
          <w:lang w:eastAsia="pl-PL"/>
        </w:rPr>
        <w:t xml:space="preserve">tu </w:t>
      </w:r>
      <w:r>
        <w:rPr>
          <w:rFonts w:ascii="Times New Roman" w:eastAsia="Calibri" w:hAnsi="Times New Roman"/>
          <w:lang w:eastAsia="pl-PL"/>
        </w:rPr>
        <w:t>i oprogramowania,</w:t>
      </w:r>
    </w:p>
    <w:p w14:paraId="665CBFDD" w14:textId="77777777" w:rsidR="004E0FC1" w:rsidRPr="004E0FC1" w:rsidRDefault="004E0FC1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eastAsia="Calibri" w:hAnsi="Times New Roman"/>
          <w:lang w:eastAsia="pl-PL"/>
        </w:rPr>
        <w:t>wykonywani</w:t>
      </w:r>
      <w:r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archiwizacji</w:t>
      </w:r>
      <w:r>
        <w:rPr>
          <w:rFonts w:ascii="Times New Roman" w:eastAsia="Calibri" w:hAnsi="Times New Roman"/>
          <w:lang w:eastAsia="pl-PL"/>
        </w:rPr>
        <w:t xml:space="preserve"> danych oraz</w:t>
      </w:r>
      <w:r w:rsidRPr="004E0FC1">
        <w:rPr>
          <w:rFonts w:ascii="Times New Roman" w:eastAsia="Calibri" w:hAnsi="Times New Roman"/>
          <w:lang w:eastAsia="pl-PL"/>
        </w:rPr>
        <w:t xml:space="preserve"> tworzeni</w:t>
      </w:r>
      <w:r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kopii</w:t>
      </w:r>
      <w:r>
        <w:rPr>
          <w:rFonts w:ascii="Times New Roman" w:eastAsia="Calibri" w:hAnsi="Times New Roman"/>
          <w:lang w:eastAsia="pl-PL"/>
        </w:rPr>
        <w:t xml:space="preserve"> </w:t>
      </w:r>
      <w:r w:rsidRPr="004E0FC1">
        <w:rPr>
          <w:rFonts w:ascii="Times New Roman" w:eastAsia="Calibri" w:hAnsi="Times New Roman"/>
          <w:lang w:eastAsia="pl-PL"/>
        </w:rPr>
        <w:t>bezpiecze</w:t>
      </w:r>
      <w:r w:rsidRPr="004E0FC1">
        <w:rPr>
          <w:rFonts w:ascii="TimesNewRoman" w:eastAsia="TimesNewRoman" w:hAnsi="Times New Roman" w:cs="TimesNewRoman" w:hint="eastAsia"/>
          <w:lang w:eastAsia="pl-PL"/>
        </w:rPr>
        <w:t>ń</w:t>
      </w:r>
      <w:r w:rsidRPr="004E0FC1">
        <w:rPr>
          <w:rFonts w:ascii="Times New Roman" w:eastAsia="Calibri" w:hAnsi="Times New Roman"/>
          <w:lang w:eastAsia="pl-PL"/>
        </w:rPr>
        <w:t>stwa</w:t>
      </w:r>
      <w:r>
        <w:rPr>
          <w:rFonts w:ascii="Times New Roman" w:eastAsia="Calibri" w:hAnsi="Times New Roman"/>
          <w:lang w:eastAsia="pl-PL"/>
        </w:rPr>
        <w:t>;</w:t>
      </w:r>
    </w:p>
    <w:p w14:paraId="0F397A5F" w14:textId="77777777" w:rsidR="00D72F66" w:rsidRPr="004E0FC1" w:rsidRDefault="00D72F66" w:rsidP="005A42BB">
      <w:pPr>
        <w:numPr>
          <w:ilvl w:val="0"/>
          <w:numId w:val="71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E0FC1">
        <w:rPr>
          <w:rFonts w:ascii="Times New Roman" w:hAnsi="Times New Roman"/>
          <w:lang w:eastAsia="pl-PL"/>
        </w:rPr>
        <w:t xml:space="preserve">przygotowanie </w:t>
      </w:r>
      <w:r w:rsidR="008F6990" w:rsidRPr="004E0FC1">
        <w:rPr>
          <w:rFonts w:ascii="Times New Roman" w:hAnsi="Times New Roman"/>
          <w:lang w:eastAsia="pl-PL"/>
        </w:rPr>
        <w:t>opisu</w:t>
      </w:r>
      <w:r w:rsidRPr="004E0FC1">
        <w:rPr>
          <w:rFonts w:ascii="Times New Roman" w:hAnsi="Times New Roman"/>
          <w:lang w:eastAsia="pl-PL"/>
        </w:rPr>
        <w:t xml:space="preserve"> zmian i propozycji rozwiązań, w tym projektów rozbudowy </w:t>
      </w:r>
      <w:r w:rsidR="008F6990" w:rsidRPr="004E0FC1">
        <w:rPr>
          <w:rFonts w:ascii="Times New Roman" w:hAnsi="Times New Roman"/>
          <w:lang w:eastAsia="pl-PL"/>
        </w:rPr>
        <w:t xml:space="preserve">środowiska </w:t>
      </w:r>
      <w:r w:rsidRPr="004E0FC1">
        <w:rPr>
          <w:rFonts w:ascii="Times New Roman" w:hAnsi="Times New Roman"/>
          <w:lang w:eastAsia="pl-PL"/>
        </w:rPr>
        <w:t>inf</w:t>
      </w:r>
      <w:r w:rsidR="008F6990" w:rsidRPr="004E0FC1">
        <w:rPr>
          <w:rFonts w:ascii="Times New Roman" w:hAnsi="Times New Roman"/>
          <w:lang w:eastAsia="pl-PL"/>
        </w:rPr>
        <w:t>ormatycznego</w:t>
      </w:r>
      <w:r w:rsidR="007341AB" w:rsidRPr="004E0FC1">
        <w:rPr>
          <w:rFonts w:ascii="Times New Roman" w:hAnsi="Times New Roman"/>
          <w:lang w:eastAsia="pl-PL"/>
        </w:rPr>
        <w:t>;</w:t>
      </w:r>
    </w:p>
    <w:p w14:paraId="2B18565F" w14:textId="77777777" w:rsidR="00D72F66" w:rsidRPr="004E0FC1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b</w:t>
      </w:r>
      <w:r w:rsidR="00270955" w:rsidRPr="004E0FC1">
        <w:rPr>
          <w:rFonts w:ascii="Times New Roman" w:hAnsi="Times New Roman"/>
          <w:lang w:eastAsia="pl-PL"/>
        </w:rPr>
        <w:t xml:space="preserve">ieżące monitorowanie środowiska informatycznego oraz raportowanie o dostępności usług, wydajności procesów oraz </w:t>
      </w:r>
      <w:r w:rsidR="00D72F66" w:rsidRPr="004E0FC1">
        <w:rPr>
          <w:rFonts w:ascii="Times New Roman" w:hAnsi="Times New Roman"/>
          <w:lang w:eastAsia="pl-PL"/>
        </w:rPr>
        <w:t>obciążeni</w:t>
      </w:r>
      <w:r w:rsidR="00270955" w:rsidRPr="004E0FC1">
        <w:rPr>
          <w:rFonts w:ascii="Times New Roman" w:hAnsi="Times New Roman"/>
          <w:lang w:eastAsia="pl-PL"/>
        </w:rPr>
        <w:t>u</w:t>
      </w:r>
      <w:r w:rsidR="00D72F66" w:rsidRPr="004E0FC1">
        <w:rPr>
          <w:rFonts w:ascii="Times New Roman" w:hAnsi="Times New Roman"/>
          <w:lang w:eastAsia="pl-PL"/>
        </w:rPr>
        <w:t xml:space="preserve"> </w:t>
      </w:r>
      <w:r w:rsidR="00D93AB7" w:rsidRPr="004E0FC1">
        <w:rPr>
          <w:rFonts w:ascii="Times New Roman" w:hAnsi="Times New Roman"/>
          <w:lang w:eastAsia="pl-PL"/>
        </w:rPr>
        <w:t>elemen</w:t>
      </w:r>
      <w:r w:rsidR="00AF6F9F" w:rsidRPr="004E0FC1">
        <w:rPr>
          <w:rFonts w:ascii="Times New Roman" w:hAnsi="Times New Roman"/>
          <w:lang w:eastAsia="pl-PL"/>
        </w:rPr>
        <w:t>tów sprzętu teleinformatycznego;</w:t>
      </w:r>
    </w:p>
    <w:p w14:paraId="5FB63567" w14:textId="77777777" w:rsidR="00D72F66" w:rsidRPr="004E0FC1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="00D72F66" w:rsidRPr="004E0FC1">
        <w:rPr>
          <w:rFonts w:ascii="Times New Roman" w:hAnsi="Times New Roman"/>
          <w:lang w:eastAsia="pl-PL"/>
        </w:rPr>
        <w:t xml:space="preserve">trzymywanie aktualnej informacji o licencjach i gwarancjach </w:t>
      </w:r>
      <w:r w:rsidR="00D93AB7" w:rsidRPr="004E0FC1">
        <w:rPr>
          <w:rFonts w:ascii="Times New Roman" w:hAnsi="Times New Roman"/>
          <w:lang w:eastAsia="pl-PL"/>
        </w:rPr>
        <w:t xml:space="preserve">dotyczących </w:t>
      </w:r>
      <w:r w:rsidR="00D72F66" w:rsidRPr="004E0FC1">
        <w:rPr>
          <w:rFonts w:ascii="Times New Roman" w:hAnsi="Times New Roman"/>
          <w:lang w:eastAsia="pl-PL"/>
        </w:rPr>
        <w:t xml:space="preserve">sprzętu </w:t>
      </w:r>
      <w:r w:rsidR="00D93AB7" w:rsidRPr="004E0FC1">
        <w:rPr>
          <w:rFonts w:ascii="Times New Roman" w:hAnsi="Times New Roman"/>
          <w:lang w:eastAsia="pl-PL"/>
        </w:rPr>
        <w:t>teleinformatycznego i oprogramowania;</w:t>
      </w:r>
    </w:p>
    <w:p w14:paraId="6C2BA7C7" w14:textId="77777777" w:rsidR="00DB2F7D" w:rsidRPr="004E0FC1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DB2F7D" w:rsidRPr="004E0FC1">
        <w:rPr>
          <w:rFonts w:ascii="Times New Roman" w:hAnsi="Times New Roman"/>
          <w:lang w:eastAsia="pl-PL"/>
        </w:rPr>
        <w:t xml:space="preserve">odejmowanie działań mających na celu zapobieganie przeciążeniu elementów </w:t>
      </w:r>
      <w:r w:rsidR="00AF6F9F" w:rsidRPr="004E0FC1">
        <w:rPr>
          <w:rFonts w:ascii="Times New Roman" w:hAnsi="Times New Roman"/>
          <w:lang w:eastAsia="pl-PL"/>
        </w:rPr>
        <w:t>sprzętu</w:t>
      </w:r>
      <w:r w:rsidR="00DB2F7D" w:rsidRPr="004E0FC1">
        <w:rPr>
          <w:rFonts w:ascii="Times New Roman" w:hAnsi="Times New Roman"/>
          <w:lang w:eastAsia="pl-PL"/>
        </w:rPr>
        <w:t xml:space="preserve"> </w:t>
      </w:r>
      <w:r w:rsidR="00AF6F9F" w:rsidRPr="004E0FC1">
        <w:rPr>
          <w:rFonts w:ascii="Times New Roman" w:hAnsi="Times New Roman"/>
          <w:lang w:eastAsia="pl-PL"/>
        </w:rPr>
        <w:t>tele</w:t>
      </w:r>
      <w:r w:rsidR="00DB2F7D" w:rsidRPr="004E0FC1">
        <w:rPr>
          <w:rFonts w:ascii="Times New Roman" w:hAnsi="Times New Roman"/>
          <w:lang w:eastAsia="pl-PL"/>
        </w:rPr>
        <w:t>informatycznego</w:t>
      </w:r>
    </w:p>
    <w:p w14:paraId="61D064B1" w14:textId="77777777" w:rsidR="00F03794" w:rsidRPr="00C728E7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D72F66" w:rsidRPr="004E0FC1">
        <w:rPr>
          <w:rFonts w:ascii="Times New Roman" w:hAnsi="Times New Roman"/>
          <w:lang w:eastAsia="pl-PL"/>
        </w:rPr>
        <w:t xml:space="preserve">głaszanie </w:t>
      </w:r>
      <w:r w:rsidR="00D93AB7" w:rsidRPr="004E0FC1">
        <w:rPr>
          <w:rFonts w:ascii="Times New Roman" w:hAnsi="Times New Roman"/>
          <w:lang w:eastAsia="pl-PL"/>
        </w:rPr>
        <w:t xml:space="preserve">z wyprzedzeniem </w:t>
      </w:r>
      <w:r w:rsidR="00D72F66" w:rsidRPr="004E0FC1">
        <w:rPr>
          <w:rFonts w:ascii="Times New Roman" w:hAnsi="Times New Roman"/>
          <w:lang w:eastAsia="pl-PL"/>
        </w:rPr>
        <w:t xml:space="preserve">zapotrzebowania na zakup sprzętu, licencji </w:t>
      </w:r>
      <w:r w:rsidR="00D93AB7" w:rsidRPr="004E0FC1">
        <w:rPr>
          <w:rFonts w:ascii="Times New Roman" w:hAnsi="Times New Roman"/>
          <w:lang w:eastAsia="pl-PL"/>
        </w:rPr>
        <w:t>lub</w:t>
      </w:r>
      <w:r w:rsidR="00D72F66" w:rsidRPr="004E0FC1">
        <w:rPr>
          <w:rFonts w:ascii="Times New Roman" w:hAnsi="Times New Roman"/>
          <w:lang w:eastAsia="pl-PL"/>
        </w:rPr>
        <w:t xml:space="preserve"> aktualizacji niezbędnych </w:t>
      </w:r>
      <w:r w:rsidR="00D93AB7" w:rsidRPr="004E0FC1">
        <w:rPr>
          <w:rFonts w:ascii="Times New Roman" w:hAnsi="Times New Roman"/>
          <w:lang w:eastAsia="pl-PL"/>
        </w:rPr>
        <w:t>elementów środowiska informatycznego</w:t>
      </w:r>
      <w:r w:rsidR="004E0FC1">
        <w:rPr>
          <w:rFonts w:ascii="Times New Roman" w:hAnsi="Times New Roman"/>
          <w:lang w:eastAsia="pl-PL"/>
        </w:rPr>
        <w:t xml:space="preserve">, </w:t>
      </w:r>
      <w:r w:rsidR="004E0FC1" w:rsidRPr="004E0FC1">
        <w:rPr>
          <w:rFonts w:ascii="Times New Roman" w:eastAsia="Calibri" w:hAnsi="Times New Roman"/>
          <w:lang w:eastAsia="pl-PL"/>
        </w:rPr>
        <w:t>opracowani</w:t>
      </w:r>
      <w:r w:rsidR="004E0FC1">
        <w:rPr>
          <w:rFonts w:ascii="Times New Roman" w:eastAsia="Calibri" w:hAnsi="Times New Roman"/>
          <w:lang w:eastAsia="pl-PL"/>
        </w:rPr>
        <w:t>e</w:t>
      </w:r>
      <w:r w:rsidR="004E0FC1" w:rsidRPr="004E0FC1">
        <w:rPr>
          <w:rFonts w:ascii="Times New Roman" w:eastAsia="Calibri" w:hAnsi="Times New Roman"/>
          <w:lang w:eastAsia="pl-PL"/>
        </w:rPr>
        <w:t xml:space="preserve"> </w:t>
      </w:r>
      <w:r w:rsidR="00C728E7">
        <w:rPr>
          <w:rFonts w:ascii="Times New Roman" w:eastAsia="Calibri" w:hAnsi="Times New Roman"/>
          <w:lang w:eastAsia="pl-PL"/>
        </w:rPr>
        <w:t xml:space="preserve">opisów </w:t>
      </w:r>
      <w:r w:rsidR="0050778F">
        <w:rPr>
          <w:rFonts w:ascii="Times New Roman" w:eastAsia="Calibri" w:hAnsi="Times New Roman"/>
          <w:lang w:eastAsia="pl-PL"/>
        </w:rPr>
        <w:t xml:space="preserve">oraz </w:t>
      </w:r>
      <w:r w:rsidR="00B022C9">
        <w:rPr>
          <w:rFonts w:ascii="Times New Roman" w:hAnsi="Times New Roman"/>
        </w:rPr>
        <w:t>określ</w:t>
      </w:r>
      <w:r w:rsidR="0050778F">
        <w:rPr>
          <w:rFonts w:ascii="Times New Roman" w:hAnsi="Times New Roman"/>
        </w:rPr>
        <w:t>a</w:t>
      </w:r>
      <w:r w:rsidR="00B022C9">
        <w:rPr>
          <w:rFonts w:ascii="Times New Roman" w:hAnsi="Times New Roman"/>
        </w:rPr>
        <w:t xml:space="preserve">nie parametrów technicznych i eksploatacyjnych potrzebnego sprzętu teleinformatycznego, oprogramowania i materiałów </w:t>
      </w:r>
      <w:r w:rsidR="00C728E7">
        <w:rPr>
          <w:rFonts w:ascii="Times New Roman" w:eastAsia="Calibri" w:hAnsi="Times New Roman"/>
          <w:lang w:eastAsia="pl-PL"/>
        </w:rPr>
        <w:t xml:space="preserve">na potrzeby </w:t>
      </w:r>
      <w:r w:rsidR="004E0FC1" w:rsidRPr="004E0FC1">
        <w:rPr>
          <w:rFonts w:ascii="Times New Roman" w:eastAsia="Calibri" w:hAnsi="Times New Roman"/>
          <w:lang w:eastAsia="pl-PL"/>
        </w:rPr>
        <w:t xml:space="preserve"> </w:t>
      </w:r>
      <w:r w:rsidR="00C728E7">
        <w:rPr>
          <w:rFonts w:ascii="Times New Roman" w:eastAsia="Calibri" w:hAnsi="Times New Roman"/>
          <w:lang w:eastAsia="pl-PL"/>
        </w:rPr>
        <w:t xml:space="preserve">zamówień publicznych; </w:t>
      </w:r>
    </w:p>
    <w:p w14:paraId="12B3CD9E" w14:textId="77777777" w:rsidR="00C728E7" w:rsidRPr="004E0FC1" w:rsidRDefault="00034601" w:rsidP="005A42BB">
      <w:pPr>
        <w:numPr>
          <w:ilvl w:val="0"/>
          <w:numId w:val="7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>w</w:t>
      </w:r>
      <w:r w:rsidR="00C728E7" w:rsidRPr="004E0FC1">
        <w:rPr>
          <w:rFonts w:ascii="Times New Roman" w:eastAsia="Calibri" w:hAnsi="Times New Roman"/>
          <w:lang w:eastAsia="pl-PL"/>
        </w:rPr>
        <w:t>ykonywaniu innych działa</w:t>
      </w:r>
      <w:r w:rsidR="00C728E7" w:rsidRPr="004E0FC1">
        <w:rPr>
          <w:rFonts w:ascii="TimesNewRoman" w:eastAsia="TimesNewRoman" w:hAnsi="Times New Roman" w:cs="TimesNewRoman" w:hint="eastAsia"/>
          <w:lang w:eastAsia="pl-PL"/>
        </w:rPr>
        <w:t>ń</w:t>
      </w:r>
      <w:r w:rsidR="00C728E7" w:rsidRPr="004E0FC1">
        <w:rPr>
          <w:rFonts w:ascii="TimesNewRoman" w:eastAsia="TimesNewRoman" w:hAnsi="Times New Roman" w:cs="TimesNewRoman"/>
          <w:lang w:eastAsia="pl-PL"/>
        </w:rPr>
        <w:t xml:space="preserve"> </w:t>
      </w:r>
      <w:r w:rsidR="00C728E7" w:rsidRPr="004E0FC1">
        <w:rPr>
          <w:rFonts w:ascii="Times New Roman" w:eastAsia="Calibri" w:hAnsi="Times New Roman"/>
          <w:lang w:eastAsia="pl-PL"/>
        </w:rPr>
        <w:t>zapewniaj</w:t>
      </w:r>
      <w:r w:rsidR="00C728E7" w:rsidRPr="004E0FC1">
        <w:rPr>
          <w:rFonts w:ascii="TimesNewRoman" w:eastAsia="TimesNewRoman" w:hAnsi="Times New Roman" w:cs="TimesNewRoman" w:hint="eastAsia"/>
          <w:lang w:eastAsia="pl-PL"/>
        </w:rPr>
        <w:t>ą</w:t>
      </w:r>
      <w:r w:rsidR="00C728E7" w:rsidRPr="004E0FC1">
        <w:rPr>
          <w:rFonts w:ascii="Times New Roman" w:eastAsia="Calibri" w:hAnsi="Times New Roman"/>
          <w:lang w:eastAsia="pl-PL"/>
        </w:rPr>
        <w:t>cych sprawno</w:t>
      </w:r>
      <w:r w:rsidR="00C728E7" w:rsidRPr="004E0FC1">
        <w:rPr>
          <w:rFonts w:ascii="TimesNewRoman" w:eastAsia="TimesNewRoman" w:hAnsi="Times New Roman" w:cs="TimesNewRoman" w:hint="eastAsia"/>
          <w:lang w:eastAsia="pl-PL"/>
        </w:rPr>
        <w:t>ść</w:t>
      </w:r>
      <w:r w:rsidR="00C728E7" w:rsidRPr="004E0FC1">
        <w:rPr>
          <w:rFonts w:ascii="TimesNewRoman" w:eastAsia="TimesNewRoman" w:hAnsi="Times New Roman" w:cs="TimesNewRoman"/>
          <w:lang w:eastAsia="pl-PL"/>
        </w:rPr>
        <w:t xml:space="preserve"> </w:t>
      </w:r>
      <w:r w:rsidR="00C728E7">
        <w:rPr>
          <w:rFonts w:ascii="Times New Roman" w:eastAsia="Calibri" w:hAnsi="Times New Roman"/>
          <w:lang w:eastAsia="pl-PL"/>
        </w:rPr>
        <w:t>sprzętu</w:t>
      </w:r>
      <w:r w:rsidR="00C728E7" w:rsidRPr="004E0FC1">
        <w:rPr>
          <w:rFonts w:ascii="Times New Roman" w:eastAsia="Calibri" w:hAnsi="Times New Roman"/>
          <w:lang w:eastAsia="pl-PL"/>
        </w:rPr>
        <w:t xml:space="preserve"> teleinformatyczne</w:t>
      </w:r>
      <w:r w:rsidR="00C728E7">
        <w:rPr>
          <w:rFonts w:ascii="Times New Roman" w:eastAsia="Calibri" w:hAnsi="Times New Roman"/>
          <w:lang w:eastAsia="pl-PL"/>
        </w:rPr>
        <w:t>go</w:t>
      </w:r>
      <w:r w:rsidR="00C728E7" w:rsidRPr="004E0FC1">
        <w:rPr>
          <w:rFonts w:ascii="Times New Roman" w:eastAsia="Calibri" w:hAnsi="Times New Roman"/>
          <w:lang w:eastAsia="pl-PL"/>
        </w:rPr>
        <w:t xml:space="preserve"> </w:t>
      </w:r>
      <w:r w:rsidR="00C728E7">
        <w:rPr>
          <w:rFonts w:ascii="Times New Roman" w:eastAsia="Calibri" w:hAnsi="Times New Roman"/>
          <w:lang w:eastAsia="pl-PL"/>
        </w:rPr>
        <w:t>i</w:t>
      </w:r>
      <w:r w:rsidR="0030100A">
        <w:rPr>
          <w:rFonts w:ascii="Times New Roman" w:eastAsia="Calibri" w:hAnsi="Times New Roman"/>
          <w:lang w:eastAsia="pl-PL"/>
        </w:rPr>
        <w:t> </w:t>
      </w:r>
      <w:r w:rsidR="00C728E7">
        <w:rPr>
          <w:rFonts w:ascii="Times New Roman" w:eastAsia="Calibri" w:hAnsi="Times New Roman"/>
          <w:lang w:eastAsia="pl-PL"/>
        </w:rPr>
        <w:t>oprogramowania</w:t>
      </w:r>
      <w:r w:rsidR="00C728E7" w:rsidRPr="004E0FC1">
        <w:rPr>
          <w:rFonts w:ascii="Times New Roman" w:eastAsia="Calibri" w:hAnsi="Times New Roman"/>
          <w:lang w:eastAsia="pl-PL"/>
        </w:rPr>
        <w:t xml:space="preserve">, w </w:t>
      </w:r>
      <w:r w:rsidR="00C728E7">
        <w:rPr>
          <w:rFonts w:ascii="Times New Roman" w:eastAsia="Calibri" w:hAnsi="Times New Roman"/>
          <w:lang w:eastAsia="pl-PL"/>
        </w:rPr>
        <w:t>tym:</w:t>
      </w:r>
    </w:p>
    <w:p w14:paraId="16E3EEC8" w14:textId="77777777" w:rsidR="00FD1601" w:rsidRPr="004E0FC1" w:rsidRDefault="00FD1601" w:rsidP="005A42BB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Calibri" w:hAnsi="Times New Roman"/>
          <w:lang w:eastAsia="pl-PL"/>
        </w:rPr>
      </w:pPr>
      <w:r w:rsidRPr="004E0FC1">
        <w:rPr>
          <w:rFonts w:ascii="Times New Roman" w:eastAsia="Calibri" w:hAnsi="Times New Roman"/>
          <w:lang w:eastAsia="pl-PL"/>
        </w:rPr>
        <w:t>dokonywani</w:t>
      </w:r>
      <w:r w:rsidR="00C728E7"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dora</w:t>
      </w:r>
      <w:r w:rsidRPr="004E0FC1">
        <w:rPr>
          <w:rFonts w:ascii="TimesNewRoman" w:eastAsia="TimesNewRoman" w:hAnsi="Times New Roman" w:cs="TimesNewRoman" w:hint="eastAsia"/>
          <w:lang w:eastAsia="pl-PL"/>
        </w:rPr>
        <w:t>ź</w:t>
      </w:r>
      <w:r w:rsidRPr="004E0FC1">
        <w:rPr>
          <w:rFonts w:ascii="Times New Roman" w:eastAsia="Calibri" w:hAnsi="Times New Roman"/>
          <w:lang w:eastAsia="pl-PL"/>
        </w:rPr>
        <w:t>nych zakupów akcesoriów i materiałów eksploatacyjnych do</w:t>
      </w:r>
      <w:r w:rsidR="004E0FC1" w:rsidRPr="004E0FC1">
        <w:rPr>
          <w:rFonts w:ascii="Times New Roman" w:eastAsia="Calibri" w:hAnsi="Times New Roman"/>
          <w:lang w:eastAsia="pl-PL"/>
        </w:rPr>
        <w:t xml:space="preserve"> </w:t>
      </w:r>
      <w:r w:rsidR="00C728E7">
        <w:rPr>
          <w:rFonts w:ascii="Times New Roman" w:eastAsia="Calibri" w:hAnsi="Times New Roman"/>
          <w:lang w:eastAsia="pl-PL"/>
        </w:rPr>
        <w:t>sprzętu teleinformatycznego</w:t>
      </w:r>
      <w:r w:rsidR="00B022C9">
        <w:rPr>
          <w:rFonts w:ascii="Times New Roman" w:eastAsia="Calibri" w:hAnsi="Times New Roman"/>
          <w:lang w:eastAsia="pl-PL"/>
        </w:rPr>
        <w:t xml:space="preserve"> na koszt Zamawiającego i zgodnie z jego wytycznymi</w:t>
      </w:r>
      <w:r w:rsidRPr="004E0FC1">
        <w:rPr>
          <w:rFonts w:ascii="Times New Roman" w:eastAsia="Calibri" w:hAnsi="Times New Roman"/>
          <w:lang w:eastAsia="pl-PL"/>
        </w:rPr>
        <w:t>,</w:t>
      </w:r>
    </w:p>
    <w:p w14:paraId="414C33F7" w14:textId="77777777" w:rsidR="00FD1601" w:rsidRPr="004E0FC1" w:rsidRDefault="00FD1601" w:rsidP="005A42BB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Calibri" w:hAnsi="Times New Roman"/>
          <w:lang w:eastAsia="pl-PL"/>
        </w:rPr>
      </w:pPr>
      <w:r w:rsidRPr="004E0FC1">
        <w:rPr>
          <w:rFonts w:ascii="Times New Roman" w:eastAsia="Calibri" w:hAnsi="Times New Roman"/>
          <w:lang w:eastAsia="pl-PL"/>
        </w:rPr>
        <w:t>przygotowywani</w:t>
      </w:r>
      <w:r w:rsidR="00C728E7">
        <w:rPr>
          <w:rFonts w:ascii="Times New Roman" w:eastAsia="Calibri" w:hAnsi="Times New Roman"/>
          <w:lang w:eastAsia="pl-PL"/>
        </w:rPr>
        <w:t>e</w:t>
      </w:r>
      <w:r w:rsidRPr="004E0FC1">
        <w:rPr>
          <w:rFonts w:ascii="Times New Roman" w:eastAsia="Calibri" w:hAnsi="Times New Roman"/>
          <w:lang w:eastAsia="pl-PL"/>
        </w:rPr>
        <w:t xml:space="preserve"> </w:t>
      </w:r>
      <w:r w:rsidR="00C728E7" w:rsidRPr="004E0FC1">
        <w:rPr>
          <w:rFonts w:ascii="Times New Roman" w:eastAsia="Calibri" w:hAnsi="Times New Roman"/>
          <w:lang w:eastAsia="pl-PL"/>
        </w:rPr>
        <w:t>sprz</w:t>
      </w:r>
      <w:r w:rsidR="00C728E7" w:rsidRPr="004E0FC1">
        <w:rPr>
          <w:rFonts w:ascii="TimesNewRoman" w:eastAsia="TimesNewRoman" w:hAnsi="Times New Roman" w:cs="TimesNewRoman" w:hint="eastAsia"/>
          <w:lang w:eastAsia="pl-PL"/>
        </w:rPr>
        <w:t>ę</w:t>
      </w:r>
      <w:r w:rsidR="00C728E7" w:rsidRPr="004E0FC1">
        <w:rPr>
          <w:rFonts w:ascii="Times New Roman" w:eastAsia="Calibri" w:hAnsi="Times New Roman"/>
          <w:lang w:eastAsia="pl-PL"/>
        </w:rPr>
        <w:t xml:space="preserve">tu </w:t>
      </w:r>
      <w:r w:rsidR="00C728E7">
        <w:rPr>
          <w:rFonts w:ascii="Times New Roman" w:eastAsia="Calibri" w:hAnsi="Times New Roman"/>
          <w:lang w:eastAsia="pl-PL"/>
        </w:rPr>
        <w:t xml:space="preserve">teleinformatycznego </w:t>
      </w:r>
      <w:r w:rsidRPr="004E0FC1">
        <w:rPr>
          <w:rFonts w:ascii="Times New Roman" w:eastAsia="Calibri" w:hAnsi="Times New Roman"/>
          <w:lang w:eastAsia="pl-PL"/>
        </w:rPr>
        <w:t xml:space="preserve">do pracy </w:t>
      </w:r>
      <w:r w:rsidR="00C728E7">
        <w:rPr>
          <w:rFonts w:ascii="Times New Roman" w:eastAsia="Calibri" w:hAnsi="Times New Roman"/>
          <w:lang w:eastAsia="pl-PL"/>
        </w:rPr>
        <w:t>(konfiguracja, uzupełnianie materiałów eksploatacyjnych</w:t>
      </w:r>
      <w:r w:rsidRPr="004E0FC1">
        <w:rPr>
          <w:rFonts w:ascii="Times New Roman" w:eastAsia="Calibri" w:hAnsi="Times New Roman"/>
          <w:lang w:eastAsia="pl-PL"/>
        </w:rPr>
        <w:t>)</w:t>
      </w:r>
      <w:r w:rsidR="00034601">
        <w:rPr>
          <w:rFonts w:ascii="Times New Roman" w:eastAsia="Calibri" w:hAnsi="Times New Roman"/>
          <w:lang w:eastAsia="pl-PL"/>
        </w:rPr>
        <w:t>.</w:t>
      </w:r>
    </w:p>
    <w:p w14:paraId="2372653F" w14:textId="77777777" w:rsidR="00D25958" w:rsidRPr="00D25958" w:rsidRDefault="00F03794" w:rsidP="005A42BB">
      <w:pPr>
        <w:numPr>
          <w:ilvl w:val="0"/>
          <w:numId w:val="78"/>
        </w:numPr>
        <w:tabs>
          <w:tab w:val="left" w:pos="426"/>
        </w:tabs>
        <w:spacing w:after="60" w:line="240" w:lineRule="auto"/>
        <w:ind w:left="426" w:hanging="426"/>
        <w:jc w:val="both"/>
        <w:rPr>
          <w:lang w:eastAsia="pl-PL"/>
        </w:rPr>
      </w:pPr>
      <w:r w:rsidRPr="008C3460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będzie </w:t>
      </w:r>
      <w:r w:rsidRPr="008C3460">
        <w:rPr>
          <w:rFonts w:ascii="Times New Roman" w:hAnsi="Times New Roman"/>
        </w:rPr>
        <w:t xml:space="preserve">zobowiązany do </w:t>
      </w:r>
      <w:r>
        <w:rPr>
          <w:rFonts w:ascii="Times New Roman" w:hAnsi="Times New Roman"/>
        </w:rPr>
        <w:t>współdziałania z podmiotami trzecimi</w:t>
      </w:r>
      <w:r w:rsidRPr="008C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odpowiedzialnymi za opiekę gwarancyjną lub asystę pogwarancyjną</w:t>
      </w:r>
      <w:r w:rsidRPr="008C3460">
        <w:rPr>
          <w:rFonts w:ascii="Times New Roman" w:hAnsi="Times New Roman"/>
        </w:rPr>
        <w:t xml:space="preserve"> elementów </w:t>
      </w:r>
      <w:r>
        <w:rPr>
          <w:rFonts w:ascii="Times New Roman" w:hAnsi="Times New Roman"/>
        </w:rPr>
        <w:t xml:space="preserve">środowiska informatycznego. </w:t>
      </w:r>
      <w:r w:rsidRPr="008C3460">
        <w:rPr>
          <w:rFonts w:ascii="Times New Roman" w:hAnsi="Times New Roman"/>
        </w:rPr>
        <w:t>Współ</w:t>
      </w:r>
      <w:r>
        <w:rPr>
          <w:rFonts w:ascii="Times New Roman" w:hAnsi="Times New Roman"/>
        </w:rPr>
        <w:t>działanie</w:t>
      </w:r>
      <w:r w:rsidRPr="008C3460">
        <w:rPr>
          <w:rFonts w:ascii="Times New Roman" w:hAnsi="Times New Roman"/>
        </w:rPr>
        <w:t xml:space="preserve"> będzie obejmował</w:t>
      </w:r>
      <w:r>
        <w:rPr>
          <w:rFonts w:ascii="Times New Roman" w:hAnsi="Times New Roman"/>
        </w:rPr>
        <w:t>o</w:t>
      </w:r>
      <w:r w:rsidRPr="008C3460">
        <w:rPr>
          <w:rFonts w:ascii="Times New Roman" w:hAnsi="Times New Roman"/>
        </w:rPr>
        <w:t xml:space="preserve"> w szczególności uczestnictwo w spotkaniach, weryfikację produktów, opracowanie opinii i rekomendacji</w:t>
      </w:r>
      <w:r>
        <w:rPr>
          <w:rFonts w:ascii="Times New Roman" w:hAnsi="Times New Roman"/>
        </w:rPr>
        <w:t xml:space="preserve"> oraz</w:t>
      </w:r>
      <w:r w:rsidRPr="008C3460">
        <w:rPr>
          <w:rFonts w:ascii="Times New Roman" w:hAnsi="Times New Roman"/>
        </w:rPr>
        <w:t xml:space="preserve"> uczestnictwo w pracach związanych z</w:t>
      </w:r>
      <w:r w:rsidR="0030100A">
        <w:rPr>
          <w:rFonts w:ascii="Times New Roman" w:hAnsi="Times New Roman"/>
        </w:rPr>
        <w:t> </w:t>
      </w:r>
      <w:r w:rsidR="00DF5A8C">
        <w:rPr>
          <w:rFonts w:ascii="Times New Roman" w:hAnsi="Times New Roman"/>
        </w:rPr>
        <w:t>wdrażaniem</w:t>
      </w:r>
      <w:r w:rsidRPr="008C3460">
        <w:rPr>
          <w:rFonts w:ascii="Times New Roman" w:hAnsi="Times New Roman"/>
        </w:rPr>
        <w:t xml:space="preserve"> rozwiązań</w:t>
      </w:r>
      <w:r w:rsidR="00DF5A8C">
        <w:rPr>
          <w:rFonts w:ascii="Times New Roman" w:hAnsi="Times New Roman"/>
        </w:rPr>
        <w:t>, sprzętu i oprogramowania</w:t>
      </w:r>
      <w:r w:rsidR="00AF6F9F">
        <w:rPr>
          <w:rFonts w:ascii="Times New Roman" w:hAnsi="Times New Roman"/>
        </w:rPr>
        <w:t>.</w:t>
      </w:r>
    </w:p>
    <w:p w14:paraId="76A2E58B" w14:textId="77777777" w:rsidR="00D25958" w:rsidRPr="00D25958" w:rsidRDefault="00713D16" w:rsidP="005A42BB">
      <w:pPr>
        <w:numPr>
          <w:ilvl w:val="0"/>
          <w:numId w:val="78"/>
        </w:numPr>
        <w:tabs>
          <w:tab w:val="left" w:pos="426"/>
        </w:tabs>
        <w:spacing w:after="120" w:line="240" w:lineRule="auto"/>
        <w:ind w:left="425" w:hanging="425"/>
        <w:jc w:val="both"/>
        <w:rPr>
          <w:lang w:eastAsia="pl-PL"/>
        </w:rPr>
      </w:pPr>
      <w:r w:rsidRPr="00253572">
        <w:rPr>
          <w:rFonts w:ascii="Times New Roman" w:hAnsi="Times New Roman"/>
        </w:rPr>
        <w:t xml:space="preserve">Szczegółowe zestawienie odpowiedzialności </w:t>
      </w:r>
      <w:r>
        <w:rPr>
          <w:rFonts w:ascii="Times New Roman" w:hAnsi="Times New Roman"/>
        </w:rPr>
        <w:t>W</w:t>
      </w:r>
      <w:r w:rsidRPr="00253572">
        <w:rPr>
          <w:rFonts w:ascii="Times New Roman" w:hAnsi="Times New Roman"/>
        </w:rPr>
        <w:t xml:space="preserve">ykonawcy w ramach </w:t>
      </w:r>
      <w:r>
        <w:rPr>
          <w:rFonts w:ascii="Times New Roman" w:hAnsi="Times New Roman"/>
        </w:rPr>
        <w:t xml:space="preserve">zarządzania zasobami oraz </w:t>
      </w:r>
      <w:r w:rsidRPr="00253572">
        <w:rPr>
          <w:rFonts w:ascii="Times New Roman" w:hAnsi="Times New Roman"/>
        </w:rPr>
        <w:t xml:space="preserve">utrzymania i eksploatacji </w:t>
      </w:r>
      <w:r>
        <w:rPr>
          <w:rFonts w:ascii="Times New Roman" w:hAnsi="Times New Roman"/>
        </w:rPr>
        <w:t>sprzętu teleinformatycznego i oprogramowania</w:t>
      </w:r>
      <w:r w:rsidRPr="00253572">
        <w:rPr>
          <w:rFonts w:ascii="Times New Roman" w:hAnsi="Times New Roman"/>
        </w:rPr>
        <w:t xml:space="preserve"> </w:t>
      </w:r>
      <w:r w:rsidR="00D25958">
        <w:rPr>
          <w:rFonts w:ascii="Times New Roman" w:hAnsi="Times New Roman"/>
          <w:lang w:eastAsia="pl-PL"/>
        </w:rPr>
        <w:t>zawiera tabela 4</w:t>
      </w:r>
      <w:r w:rsidR="00AF284C">
        <w:rPr>
          <w:rFonts w:ascii="Times New Roman" w:hAnsi="Times New Roman"/>
          <w:lang w:eastAsia="pl-PL"/>
        </w:rPr>
        <w:t>.</w:t>
      </w:r>
    </w:p>
    <w:p w14:paraId="624D0685" w14:textId="77777777" w:rsidR="007255DE" w:rsidRPr="007213EF" w:rsidRDefault="007255DE" w:rsidP="007255DE">
      <w:pPr>
        <w:pStyle w:val="Legenda"/>
        <w:keepNext/>
        <w:spacing w:after="120"/>
        <w:ind w:left="993" w:hanging="993"/>
        <w:rPr>
          <w:color w:val="auto"/>
          <w:sz w:val="22"/>
          <w:szCs w:val="22"/>
        </w:rPr>
      </w:pPr>
      <w:bookmarkStart w:id="94" w:name="_Toc373131676"/>
      <w:bookmarkStart w:id="95" w:name="_Toc442347746"/>
      <w:bookmarkStart w:id="96" w:name="_Toc470868193"/>
      <w:r w:rsidRPr="007213EF">
        <w:rPr>
          <w:color w:val="auto"/>
          <w:sz w:val="22"/>
          <w:szCs w:val="22"/>
        </w:rPr>
        <w:t xml:space="preserve">Tabela </w:t>
      </w:r>
      <w:r>
        <w:rPr>
          <w:color w:val="auto"/>
          <w:sz w:val="22"/>
          <w:szCs w:val="22"/>
        </w:rPr>
        <w:t>4</w:t>
      </w:r>
      <w:r w:rsidRPr="007213E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7213EF">
        <w:rPr>
          <w:color w:val="auto"/>
          <w:sz w:val="22"/>
          <w:szCs w:val="22"/>
        </w:rPr>
        <w:t xml:space="preserve">Zestawienie odpowiedzialności </w:t>
      </w:r>
      <w:r>
        <w:rPr>
          <w:color w:val="auto"/>
          <w:sz w:val="22"/>
          <w:szCs w:val="22"/>
        </w:rPr>
        <w:t>W</w:t>
      </w:r>
      <w:r w:rsidRPr="007213EF">
        <w:rPr>
          <w:color w:val="auto"/>
          <w:sz w:val="22"/>
          <w:szCs w:val="22"/>
        </w:rPr>
        <w:t xml:space="preserve">ykonawcy w ramach utrzymania i eksploatacji </w:t>
      </w:r>
      <w:bookmarkEnd w:id="94"/>
      <w:bookmarkEnd w:id="95"/>
      <w:bookmarkEnd w:id="96"/>
      <w:r>
        <w:rPr>
          <w:color w:val="auto"/>
          <w:sz w:val="22"/>
          <w:szCs w:val="22"/>
        </w:rPr>
        <w:t>sprzętu informatycznego i oprogramowania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655"/>
      </w:tblGrid>
      <w:tr w:rsidR="007255DE" w:rsidRPr="00040B5E" w14:paraId="057F761D" w14:textId="77777777" w:rsidTr="00680650">
        <w:trPr>
          <w:cantSplit/>
          <w:trHeight w:val="567"/>
        </w:trPr>
        <w:tc>
          <w:tcPr>
            <w:tcW w:w="1809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14:paraId="4000146D" w14:textId="77777777" w:rsidR="007255DE" w:rsidRPr="00040B5E" w:rsidRDefault="007255DE" w:rsidP="006806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Obszary kompetencyjne</w:t>
            </w:r>
          </w:p>
        </w:tc>
        <w:tc>
          <w:tcPr>
            <w:tcW w:w="7655" w:type="dxa"/>
            <w:vMerge w:val="restart"/>
            <w:shd w:val="clear" w:color="auto" w:fill="D9D9D9"/>
            <w:vAlign w:val="center"/>
          </w:tcPr>
          <w:p w14:paraId="5E1C79F4" w14:textId="77777777" w:rsidR="007255DE" w:rsidRPr="00040B5E" w:rsidRDefault="007255DE" w:rsidP="006806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Nazwa czynności</w:t>
            </w:r>
          </w:p>
        </w:tc>
      </w:tr>
      <w:tr w:rsidR="007255DE" w:rsidRPr="00040B5E" w14:paraId="4EA9CE3D" w14:textId="77777777" w:rsidTr="00680650">
        <w:trPr>
          <w:cantSplit/>
          <w:trHeight w:val="28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E2DC4E" w14:textId="77777777" w:rsidR="007255DE" w:rsidRPr="00040B5E" w:rsidRDefault="007255DE" w:rsidP="0068065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shd w:val="clear" w:color="auto" w:fill="D9D9D9"/>
            <w:vAlign w:val="center"/>
          </w:tcPr>
          <w:p w14:paraId="6B2A3E6D" w14:textId="77777777" w:rsidR="007255DE" w:rsidRPr="00040B5E" w:rsidRDefault="007255DE" w:rsidP="0068065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255DE" w:rsidRPr="00040B5E" w14:paraId="1F7096AE" w14:textId="77777777" w:rsidTr="00680650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359D0B3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aplikacyjny</w:t>
            </w:r>
          </w:p>
          <w:p w14:paraId="07A85B5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(oprogramowanie standardowe i dedykowane)</w:t>
            </w:r>
          </w:p>
        </w:tc>
        <w:tc>
          <w:tcPr>
            <w:tcW w:w="7655" w:type="dxa"/>
          </w:tcPr>
          <w:p w14:paraId="60C5CDAF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B6F3E">
              <w:rPr>
                <w:sz w:val="20"/>
                <w:szCs w:val="20"/>
              </w:rPr>
              <w:t>nstal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</w:t>
            </w:r>
            <w:r w:rsidR="0072647F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oprogramowania systemowego i </w:t>
            </w:r>
            <w:r w:rsidR="0023609F">
              <w:rPr>
                <w:sz w:val="20"/>
                <w:szCs w:val="20"/>
              </w:rPr>
              <w:t>u</w:t>
            </w:r>
            <w:r w:rsidR="00FB3C74">
              <w:rPr>
                <w:sz w:val="20"/>
                <w:szCs w:val="20"/>
              </w:rPr>
              <w:t>ż</w:t>
            </w:r>
            <w:r w:rsidR="0023609F">
              <w:rPr>
                <w:sz w:val="20"/>
                <w:szCs w:val="20"/>
              </w:rPr>
              <w:t>ytkowego</w:t>
            </w:r>
          </w:p>
        </w:tc>
      </w:tr>
      <w:tr w:rsidR="007255DE" w:rsidRPr="00040B5E" w14:paraId="5847B573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3D515E7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5A1B91E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23609F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72647F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przegląd alarmów bezpieczeństwa i logów systemowych</w:t>
            </w:r>
          </w:p>
        </w:tc>
      </w:tr>
      <w:tr w:rsidR="007255DE" w:rsidRPr="00040B5E" w14:paraId="675A1DA5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208D8DD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8747931" w14:textId="77777777" w:rsidR="007255DE" w:rsidRPr="007B6F3E" w:rsidRDefault="0072647F" w:rsidP="0072647F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255DE" w:rsidRPr="007B6F3E">
              <w:rPr>
                <w:sz w:val="20"/>
                <w:szCs w:val="20"/>
              </w:rPr>
              <w:t>iagnozowani</w:t>
            </w:r>
            <w:r>
              <w:rPr>
                <w:sz w:val="20"/>
                <w:szCs w:val="20"/>
              </w:rPr>
              <w:t>e</w:t>
            </w:r>
            <w:r w:rsidR="007255DE" w:rsidRPr="007B6F3E">
              <w:rPr>
                <w:sz w:val="20"/>
                <w:szCs w:val="20"/>
              </w:rPr>
              <w:t xml:space="preserve"> problemów w działaniu aplikacji obliczeniowych</w:t>
            </w:r>
          </w:p>
        </w:tc>
      </w:tr>
      <w:tr w:rsidR="007255DE" w:rsidRPr="00040B5E" w14:paraId="46868479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073042C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17E54C2" w14:textId="77777777" w:rsidR="007255DE" w:rsidRPr="007B6F3E" w:rsidRDefault="007255DE" w:rsidP="00680650">
            <w:pPr>
              <w:spacing w:after="60" w:line="240" w:lineRule="auto"/>
              <w:rPr>
                <w:sz w:val="20"/>
                <w:szCs w:val="20"/>
                <w:highlight w:val="yellow"/>
              </w:rPr>
            </w:pPr>
            <w:r w:rsidRPr="007B6F3E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i testowanie </w:t>
            </w:r>
            <w:r w:rsidRPr="007B6F3E">
              <w:rPr>
                <w:sz w:val="20"/>
                <w:szCs w:val="20"/>
              </w:rPr>
              <w:t>nowych środowisk aplikacyjnych</w:t>
            </w:r>
          </w:p>
        </w:tc>
      </w:tr>
      <w:tr w:rsidR="007255DE" w:rsidRPr="00040B5E" w14:paraId="147FFBBB" w14:textId="77777777" w:rsidTr="00680650">
        <w:trPr>
          <w:cantSplit/>
          <w:trHeight w:val="90"/>
        </w:trPr>
        <w:tc>
          <w:tcPr>
            <w:tcW w:w="1809" w:type="dxa"/>
            <w:vMerge/>
            <w:shd w:val="clear" w:color="auto" w:fill="F2F2F2"/>
          </w:tcPr>
          <w:p w14:paraId="3194E24F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BACE10" w14:textId="77777777" w:rsidR="007255DE" w:rsidRPr="007B6F3E" w:rsidRDefault="007255DE" w:rsidP="00FB3C74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Rekonfigur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istniejących środowisk aplikacyjnych</w:t>
            </w:r>
          </w:p>
        </w:tc>
      </w:tr>
      <w:tr w:rsidR="007255DE" w:rsidRPr="00040B5E" w14:paraId="0518B9B5" w14:textId="77777777" w:rsidTr="00680650">
        <w:trPr>
          <w:cantSplit/>
          <w:trHeight w:val="694"/>
        </w:trPr>
        <w:tc>
          <w:tcPr>
            <w:tcW w:w="1809" w:type="dxa"/>
            <w:vMerge w:val="restart"/>
            <w:shd w:val="clear" w:color="auto" w:fill="F2F2F2"/>
          </w:tcPr>
          <w:p w14:paraId="0CE8E617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wirtualizacji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DCFB9D3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środowiska </w:t>
            </w:r>
            <w:proofErr w:type="spellStart"/>
            <w:r w:rsidRPr="007B6F3E">
              <w:rPr>
                <w:sz w:val="20"/>
                <w:szCs w:val="20"/>
              </w:rPr>
              <w:t>wirtualizacyjnego</w:t>
            </w:r>
            <w:proofErr w:type="spellEnd"/>
            <w:r w:rsidR="0072647F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zmiana parametrów ustawień, konfiguracja </w:t>
            </w:r>
            <w:proofErr w:type="spellStart"/>
            <w:r w:rsidRPr="007B6F3E">
              <w:rPr>
                <w:sz w:val="20"/>
                <w:szCs w:val="20"/>
              </w:rPr>
              <w:t>switch’y</w:t>
            </w:r>
            <w:proofErr w:type="spellEnd"/>
            <w:r w:rsidRPr="007B6F3E">
              <w:rPr>
                <w:sz w:val="20"/>
                <w:szCs w:val="20"/>
              </w:rPr>
              <w:t xml:space="preserve"> wirtualnych, tworzenie nowych maszyn wirtualnych, konfiguracja przydziału pamięci</w:t>
            </w:r>
            <w:r>
              <w:rPr>
                <w:sz w:val="20"/>
                <w:szCs w:val="20"/>
              </w:rPr>
              <w:t xml:space="preserve"> i mocy</w:t>
            </w:r>
            <w:r w:rsidRPr="007B6F3E">
              <w:rPr>
                <w:sz w:val="20"/>
                <w:szCs w:val="20"/>
              </w:rPr>
              <w:t xml:space="preserve"> </w:t>
            </w:r>
            <w:r w:rsidR="00774069">
              <w:rPr>
                <w:sz w:val="20"/>
                <w:szCs w:val="20"/>
              </w:rPr>
              <w:t>obliczeniowej</w:t>
            </w:r>
          </w:p>
        </w:tc>
      </w:tr>
      <w:tr w:rsidR="007255DE" w:rsidRPr="00040B5E" w14:paraId="37A4201D" w14:textId="77777777" w:rsidTr="00680650">
        <w:trPr>
          <w:cantSplit/>
          <w:trHeight w:val="90"/>
        </w:trPr>
        <w:tc>
          <w:tcPr>
            <w:tcW w:w="1809" w:type="dxa"/>
            <w:vMerge/>
            <w:shd w:val="clear" w:color="auto" w:fill="F2F2F2"/>
          </w:tcPr>
          <w:p w14:paraId="2099175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C2236FC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optymaliz</w:t>
            </w:r>
            <w:r w:rsidR="00FB3C74">
              <w:rPr>
                <w:sz w:val="20"/>
                <w:szCs w:val="20"/>
              </w:rPr>
              <w:t>owanie</w:t>
            </w:r>
            <w:r>
              <w:rPr>
                <w:sz w:val="20"/>
                <w:szCs w:val="20"/>
              </w:rPr>
              <w:t xml:space="preserve"> </w:t>
            </w:r>
            <w:r w:rsidRPr="007B6F3E">
              <w:rPr>
                <w:sz w:val="20"/>
                <w:szCs w:val="20"/>
              </w:rPr>
              <w:t xml:space="preserve">działania środowiska </w:t>
            </w:r>
            <w:proofErr w:type="spellStart"/>
            <w:r w:rsidRPr="007B6F3E">
              <w:rPr>
                <w:sz w:val="20"/>
                <w:szCs w:val="20"/>
              </w:rPr>
              <w:t>wirtualizacyjnego</w:t>
            </w:r>
            <w:proofErr w:type="spellEnd"/>
            <w:r w:rsidRPr="007B6F3E">
              <w:rPr>
                <w:sz w:val="20"/>
                <w:szCs w:val="20"/>
              </w:rPr>
              <w:t xml:space="preserve"> </w:t>
            </w:r>
          </w:p>
        </w:tc>
      </w:tr>
      <w:tr w:rsidR="007255DE" w:rsidRPr="00040B5E" w14:paraId="20DEB2BB" w14:textId="77777777" w:rsidTr="00680650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14:paraId="2E70C5B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lastRenderedPageBreak/>
              <w:t>Obszar systemów operacyjnych</w:t>
            </w:r>
          </w:p>
        </w:tc>
        <w:tc>
          <w:tcPr>
            <w:tcW w:w="7655" w:type="dxa"/>
          </w:tcPr>
          <w:p w14:paraId="375DB467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B6F3E">
              <w:rPr>
                <w:sz w:val="20"/>
                <w:szCs w:val="20"/>
              </w:rPr>
              <w:t>nstal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systemowego</w:t>
            </w:r>
            <w:r w:rsidR="0072647F">
              <w:rPr>
                <w:sz w:val="20"/>
                <w:szCs w:val="20"/>
              </w:rPr>
              <w:t xml:space="preserve">, </w:t>
            </w:r>
            <w:r w:rsidRPr="007B6F3E">
              <w:rPr>
                <w:sz w:val="20"/>
                <w:szCs w:val="20"/>
              </w:rPr>
              <w:t xml:space="preserve">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oprogramowania systemowego</w:t>
            </w:r>
            <w:r w:rsidR="0072647F">
              <w:rPr>
                <w:sz w:val="20"/>
                <w:szCs w:val="20"/>
              </w:rPr>
              <w:t>, monitorowanie ważności licencji</w:t>
            </w:r>
          </w:p>
        </w:tc>
      </w:tr>
      <w:tr w:rsidR="007255DE" w:rsidRPr="00040B5E" w14:paraId="480B0CB1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1A7B653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AE681B7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FB3C74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72647F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przegląd alarmów bezpieczeństwa i logów systemowych</w:t>
            </w:r>
          </w:p>
        </w:tc>
      </w:tr>
      <w:tr w:rsidR="007255DE" w:rsidRPr="00040B5E" w14:paraId="028C5F0C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6AF2B984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CC3E746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72647F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i optymaliz</w:t>
            </w:r>
            <w:r w:rsidR="0072647F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procesów obliczeniowych</w:t>
            </w:r>
            <w:r w:rsidRPr="007B6F3E">
              <w:rPr>
                <w:sz w:val="20"/>
                <w:szCs w:val="20"/>
              </w:rPr>
              <w:t xml:space="preserve"> (parametryzacja, przegląd kolejek itp.)</w:t>
            </w:r>
          </w:p>
        </w:tc>
      </w:tr>
      <w:tr w:rsidR="007255DE" w:rsidRPr="00040B5E" w14:paraId="324E3DB4" w14:textId="77777777" w:rsidTr="00680650">
        <w:trPr>
          <w:cantSplit/>
          <w:trHeight w:val="304"/>
        </w:trPr>
        <w:tc>
          <w:tcPr>
            <w:tcW w:w="1809" w:type="dxa"/>
            <w:vMerge w:val="restart"/>
            <w:shd w:val="clear" w:color="auto" w:fill="F2F2F2"/>
          </w:tcPr>
          <w:p w14:paraId="5E26F127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infrastruktury serwerowej</w:t>
            </w:r>
          </w:p>
        </w:tc>
        <w:tc>
          <w:tcPr>
            <w:tcW w:w="7655" w:type="dxa"/>
          </w:tcPr>
          <w:p w14:paraId="16FE3BF1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72647F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(wprowadz</w:t>
            </w:r>
            <w:r w:rsidR="0072647F">
              <w:rPr>
                <w:sz w:val="20"/>
                <w:szCs w:val="20"/>
              </w:rPr>
              <w:t>a</w:t>
            </w:r>
            <w:r w:rsidRPr="007B6F3E">
              <w:rPr>
                <w:sz w:val="20"/>
                <w:szCs w:val="20"/>
              </w:rPr>
              <w:t>nie parametrów pracy do urządzeń)</w:t>
            </w:r>
          </w:p>
        </w:tc>
      </w:tr>
      <w:tr w:rsidR="007255DE" w:rsidRPr="00040B5E" w14:paraId="27413D9A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EA2023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83C2AC3" w14:textId="77777777" w:rsidR="007255DE" w:rsidRPr="007B6F3E" w:rsidRDefault="007255DE" w:rsidP="0072647F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72647F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parametrów działania urządzeń</w:t>
            </w:r>
            <w:r w:rsidR="0072647F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monitorowanie wydajności, temperatury, stanu sprzętu, pojemności</w:t>
            </w:r>
          </w:p>
        </w:tc>
      </w:tr>
      <w:tr w:rsidR="007255DE" w:rsidRPr="00040B5E" w14:paraId="2035548C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0CE510B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ABF192B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6955A0">
              <w:rPr>
                <w:sz w:val="20"/>
                <w:szCs w:val="20"/>
              </w:rPr>
              <w:t xml:space="preserve">, </w:t>
            </w:r>
            <w:r w:rsidRPr="007B6F3E">
              <w:rPr>
                <w:sz w:val="20"/>
                <w:szCs w:val="20"/>
              </w:rPr>
              <w:t>w szczególności przegląd alarmów bezpieczeństwa i logów systemowych</w:t>
            </w:r>
          </w:p>
        </w:tc>
      </w:tr>
      <w:tr w:rsidR="007255DE" w:rsidRPr="00040B5E" w14:paraId="27707DAB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38F9551A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042A2E8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Aktualiz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typu </w:t>
            </w:r>
            <w:proofErr w:type="spellStart"/>
            <w:r w:rsidRPr="007B6F3E">
              <w:rPr>
                <w:sz w:val="20"/>
                <w:szCs w:val="20"/>
              </w:rPr>
              <w:t>firmware</w:t>
            </w:r>
            <w:proofErr w:type="spellEnd"/>
            <w:r w:rsidR="006955A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oprogramowana </w:t>
            </w:r>
            <w:r w:rsidR="006955A0">
              <w:rPr>
                <w:sz w:val="20"/>
                <w:szCs w:val="20"/>
              </w:rPr>
              <w:t xml:space="preserve">do </w:t>
            </w:r>
            <w:r w:rsidRPr="007B6F3E">
              <w:rPr>
                <w:sz w:val="20"/>
                <w:szCs w:val="20"/>
              </w:rPr>
              <w:t>urządzeń, testowanie działania urządzeń</w:t>
            </w:r>
          </w:p>
        </w:tc>
      </w:tr>
      <w:tr w:rsidR="007255DE" w:rsidRPr="00040B5E" w14:paraId="62D3FB35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2191C55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04D5C1F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Instal</w:t>
            </w:r>
            <w:r w:rsidR="006955A0">
              <w:rPr>
                <w:sz w:val="20"/>
                <w:szCs w:val="20"/>
              </w:rPr>
              <w:t xml:space="preserve">owanie </w:t>
            </w:r>
            <w:r w:rsidRPr="007B6F3E">
              <w:rPr>
                <w:sz w:val="20"/>
                <w:szCs w:val="20"/>
              </w:rPr>
              <w:t>urządzeń (urządzenia nowe i urządzenia po wymianie, wymiana wadliwego sprzętu, zabezpieczenie wadliwego sprzętu wg polityki bezpieczeństwa</w:t>
            </w:r>
            <w:r>
              <w:rPr>
                <w:sz w:val="20"/>
                <w:szCs w:val="20"/>
              </w:rPr>
              <w:t xml:space="preserve"> informacji</w:t>
            </w:r>
            <w:r w:rsidRPr="007B6F3E">
              <w:rPr>
                <w:sz w:val="20"/>
                <w:szCs w:val="20"/>
              </w:rPr>
              <w:t>)</w:t>
            </w:r>
          </w:p>
        </w:tc>
      </w:tr>
      <w:tr w:rsidR="007255DE" w:rsidRPr="00040B5E" w14:paraId="740F52A2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9591A75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A590485" w14:textId="77777777" w:rsidR="007255DE" w:rsidRPr="007B6F3E" w:rsidRDefault="007255DE" w:rsidP="00680650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Raportowanie incydentów związanych z naruszeniem bezpieczeństwa</w:t>
            </w:r>
          </w:p>
        </w:tc>
      </w:tr>
      <w:tr w:rsidR="007255DE" w:rsidRPr="00040B5E" w14:paraId="53E464F4" w14:textId="77777777" w:rsidTr="00680650">
        <w:trPr>
          <w:cantSplit/>
          <w:trHeight w:val="583"/>
        </w:trPr>
        <w:tc>
          <w:tcPr>
            <w:tcW w:w="1809" w:type="dxa"/>
            <w:vMerge w:val="restart"/>
            <w:shd w:val="clear" w:color="auto" w:fill="F2F2F2"/>
          </w:tcPr>
          <w:p w14:paraId="0AE1F569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bazy danych</w:t>
            </w:r>
          </w:p>
        </w:tc>
        <w:tc>
          <w:tcPr>
            <w:tcW w:w="7655" w:type="dxa"/>
          </w:tcPr>
          <w:p w14:paraId="199067A2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i optymaliz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baz danych</w:t>
            </w:r>
            <w:r w:rsidR="006955A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tym wykrywanie „wąskich gardeł”, przydział pamięci operacyjnej i masowej, monitoring pojemności, strojenie</w:t>
            </w:r>
            <w:r w:rsidR="006955A0">
              <w:rPr>
                <w:sz w:val="20"/>
                <w:szCs w:val="20"/>
              </w:rPr>
              <w:t>, monitorowanie kompletności danych</w:t>
            </w:r>
          </w:p>
        </w:tc>
      </w:tr>
      <w:tr w:rsidR="007255DE" w:rsidRPr="00040B5E" w14:paraId="4C8B453A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C01B9D5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9430E5F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parametrów działania urządzeń</w:t>
            </w:r>
            <w:r w:rsidR="006955A0">
              <w:rPr>
                <w:sz w:val="20"/>
                <w:szCs w:val="20"/>
              </w:rPr>
              <w:t xml:space="preserve">, </w:t>
            </w:r>
            <w:r w:rsidRPr="007B6F3E">
              <w:rPr>
                <w:sz w:val="20"/>
                <w:szCs w:val="20"/>
              </w:rPr>
              <w:t>w szczególności monitorowanie wydajności, temperatury, stanu sprzętu, pojemności</w:t>
            </w:r>
          </w:p>
        </w:tc>
      </w:tr>
      <w:tr w:rsidR="007255DE" w:rsidRPr="00040B5E" w14:paraId="1CB16CAE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15EB9F6F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B50253E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6955A0">
              <w:rPr>
                <w:sz w:val="20"/>
                <w:szCs w:val="20"/>
              </w:rPr>
              <w:t>owanie s</w:t>
            </w:r>
            <w:r w:rsidRPr="007B6F3E">
              <w:rPr>
                <w:sz w:val="20"/>
                <w:szCs w:val="20"/>
              </w:rPr>
              <w:t>erwer</w:t>
            </w:r>
            <w:r>
              <w:rPr>
                <w:sz w:val="20"/>
                <w:szCs w:val="20"/>
              </w:rPr>
              <w:t>ów</w:t>
            </w:r>
            <w:r w:rsidRPr="007B6F3E">
              <w:rPr>
                <w:sz w:val="20"/>
                <w:szCs w:val="20"/>
              </w:rPr>
              <w:t xml:space="preserve"> baz danych (</w:t>
            </w:r>
            <w:r w:rsidR="006955A0">
              <w:rPr>
                <w:sz w:val="20"/>
                <w:szCs w:val="20"/>
              </w:rPr>
              <w:t>ocena</w:t>
            </w:r>
            <w:r w:rsidRPr="007B6F3E">
              <w:rPr>
                <w:sz w:val="20"/>
                <w:szCs w:val="20"/>
              </w:rPr>
              <w:t xml:space="preserve"> wydajności i pojemności instancji baz danych)</w:t>
            </w:r>
          </w:p>
        </w:tc>
      </w:tr>
      <w:tr w:rsidR="007255DE" w:rsidRPr="00040B5E" w14:paraId="1B1EB051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DA308A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290E143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6955A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przegląd alarmów bezpieczeństwa i logów systemowych</w:t>
            </w:r>
          </w:p>
        </w:tc>
      </w:tr>
      <w:tr w:rsidR="007255DE" w:rsidRPr="00040B5E" w14:paraId="66D39A75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035ED943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8C19DE7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Zarządzanie baz</w:t>
            </w:r>
            <w:r w:rsidR="006955A0">
              <w:rPr>
                <w:sz w:val="20"/>
                <w:szCs w:val="20"/>
              </w:rPr>
              <w:t>ami</w:t>
            </w:r>
            <w:r w:rsidRPr="007B6F3E">
              <w:rPr>
                <w:sz w:val="20"/>
                <w:szCs w:val="20"/>
              </w:rPr>
              <w:t xml:space="preserve"> danych</w:t>
            </w:r>
            <w:r w:rsidR="006955A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rekonfiguracja parametrów, partycjonowanie baz danych, przydzielanie zasobów</w:t>
            </w:r>
          </w:p>
        </w:tc>
      </w:tr>
      <w:tr w:rsidR="007255DE" w:rsidRPr="00040B5E" w14:paraId="380BC4F0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ED957CA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09BFB1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Zarządz</w:t>
            </w:r>
            <w:r w:rsidR="00246FBB">
              <w:rPr>
                <w:sz w:val="20"/>
                <w:szCs w:val="20"/>
              </w:rPr>
              <w:t>a</w:t>
            </w:r>
            <w:r w:rsidRPr="007B6F3E">
              <w:rPr>
                <w:sz w:val="20"/>
                <w:szCs w:val="20"/>
              </w:rPr>
              <w:t>nia instancj</w:t>
            </w:r>
            <w:r w:rsidR="006955A0">
              <w:rPr>
                <w:sz w:val="20"/>
                <w:szCs w:val="20"/>
              </w:rPr>
              <w:t>ami</w:t>
            </w:r>
            <w:r w:rsidRPr="007B6F3E">
              <w:rPr>
                <w:sz w:val="20"/>
                <w:szCs w:val="20"/>
              </w:rPr>
              <w:t xml:space="preserve"> bazy danych (rekonfigur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parametrów instancji bazy danych)</w:t>
            </w:r>
          </w:p>
        </w:tc>
      </w:tr>
      <w:tr w:rsidR="007255DE" w:rsidRPr="00040B5E" w14:paraId="74AFB02B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368F0AA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8984584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Aktualiz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typu </w:t>
            </w:r>
            <w:proofErr w:type="spellStart"/>
            <w:r w:rsidRPr="007B6F3E">
              <w:rPr>
                <w:sz w:val="20"/>
                <w:szCs w:val="20"/>
              </w:rPr>
              <w:t>firmware</w:t>
            </w:r>
            <w:proofErr w:type="spellEnd"/>
            <w:r w:rsidRPr="007B6F3E">
              <w:rPr>
                <w:sz w:val="20"/>
                <w:szCs w:val="20"/>
              </w:rPr>
              <w:t xml:space="preserve"> i oprogramowania </w:t>
            </w:r>
            <w:r w:rsidR="006955A0">
              <w:rPr>
                <w:sz w:val="20"/>
                <w:szCs w:val="20"/>
              </w:rPr>
              <w:t>aplikacyjnego,</w:t>
            </w:r>
            <w:r w:rsidRPr="007B6F3E">
              <w:rPr>
                <w:sz w:val="20"/>
                <w:szCs w:val="20"/>
              </w:rPr>
              <w:t xml:space="preserve"> 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oprogramowania </w:t>
            </w:r>
            <w:r w:rsidR="006955A0">
              <w:rPr>
                <w:sz w:val="20"/>
                <w:szCs w:val="20"/>
              </w:rPr>
              <w:t xml:space="preserve">do </w:t>
            </w:r>
            <w:r w:rsidRPr="007B6F3E">
              <w:rPr>
                <w:sz w:val="20"/>
                <w:szCs w:val="20"/>
              </w:rPr>
              <w:t>urządzeń, testowanie działania urządzeń po aktualizacji</w:t>
            </w:r>
          </w:p>
        </w:tc>
      </w:tr>
      <w:tr w:rsidR="007255DE" w:rsidRPr="00040B5E" w14:paraId="4F2F3A57" w14:textId="77777777" w:rsidTr="00680650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14:paraId="13064BF3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 xml:space="preserve">Obszar </w:t>
            </w:r>
            <w:proofErr w:type="spellStart"/>
            <w:r w:rsidRPr="007B6F3E">
              <w:rPr>
                <w:b/>
                <w:sz w:val="20"/>
                <w:szCs w:val="20"/>
              </w:rPr>
              <w:t>storage</w:t>
            </w:r>
            <w:proofErr w:type="spellEnd"/>
            <w:r>
              <w:rPr>
                <w:b/>
                <w:sz w:val="20"/>
                <w:szCs w:val="20"/>
              </w:rPr>
              <w:t xml:space="preserve"> (macierze)</w:t>
            </w:r>
          </w:p>
        </w:tc>
        <w:tc>
          <w:tcPr>
            <w:tcW w:w="7655" w:type="dxa"/>
          </w:tcPr>
          <w:p w14:paraId="739C5329" w14:textId="77777777" w:rsidR="007255DE" w:rsidRPr="007B6F3E" w:rsidRDefault="007255DE" w:rsidP="006955A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Instal</w:t>
            </w:r>
            <w:r w:rsidR="006955A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(urządzenia nowe i urządzenia po wymianie, wymiana wadliwego sprzętu, zabezpieczenie wadliwego sprzętu wg polityki bezpieczeństwa</w:t>
            </w:r>
            <w:r>
              <w:rPr>
                <w:sz w:val="20"/>
                <w:szCs w:val="20"/>
              </w:rPr>
              <w:t xml:space="preserve"> informacji</w:t>
            </w:r>
            <w:r w:rsidRPr="007B6F3E">
              <w:rPr>
                <w:sz w:val="20"/>
                <w:szCs w:val="20"/>
              </w:rPr>
              <w:t>)</w:t>
            </w:r>
          </w:p>
        </w:tc>
      </w:tr>
      <w:tr w:rsidR="007255DE" w:rsidRPr="00040B5E" w14:paraId="090ED3D1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61DDEB8D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9A27929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w ramach warstwy (wprowadzenie parametrów pracy do urządzeń)</w:t>
            </w:r>
          </w:p>
        </w:tc>
      </w:tr>
      <w:tr w:rsidR="007255DE" w:rsidRPr="00040B5E" w14:paraId="68D967E4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18E0BC10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09B8211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246FBB">
              <w:rPr>
                <w:sz w:val="20"/>
                <w:szCs w:val="20"/>
              </w:rPr>
              <w:t xml:space="preserve">owanie </w:t>
            </w:r>
            <w:r w:rsidRPr="007B6F3E">
              <w:rPr>
                <w:sz w:val="20"/>
                <w:szCs w:val="20"/>
              </w:rPr>
              <w:t>parametrów działania urządzeń, w szczególności monitorowanie wydajności, temperatury, stanu sprzętu, pojemności</w:t>
            </w:r>
          </w:p>
        </w:tc>
      </w:tr>
      <w:tr w:rsidR="007255DE" w:rsidRPr="00040B5E" w14:paraId="562DA018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7738BFD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6CE5F60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wydajności urządzeń warstwy </w:t>
            </w:r>
            <w:proofErr w:type="spellStart"/>
            <w:r w:rsidRPr="007B6F3E">
              <w:rPr>
                <w:sz w:val="20"/>
                <w:szCs w:val="20"/>
              </w:rPr>
              <w:t>storage</w:t>
            </w:r>
            <w:proofErr w:type="spellEnd"/>
            <w:r w:rsidRPr="007B6F3E">
              <w:rPr>
                <w:sz w:val="20"/>
                <w:szCs w:val="20"/>
              </w:rPr>
              <w:t xml:space="preserve"> (identyfikacja „wąskich gardeł”, strojenie)</w:t>
            </w:r>
          </w:p>
        </w:tc>
      </w:tr>
      <w:tr w:rsidR="007255DE" w:rsidRPr="00040B5E" w14:paraId="6AE1BC9B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2F6397BB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AC0A0B3" w14:textId="77777777" w:rsidR="007255DE" w:rsidRPr="007B6F3E" w:rsidRDefault="007255DE" w:rsidP="0068065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 xml:space="preserve">Zarządzanie zasobami </w:t>
            </w:r>
            <w:proofErr w:type="spellStart"/>
            <w:r w:rsidRPr="007B6F3E">
              <w:rPr>
                <w:sz w:val="20"/>
                <w:szCs w:val="20"/>
              </w:rPr>
              <w:t>storage</w:t>
            </w:r>
            <w:proofErr w:type="spellEnd"/>
            <w:r w:rsidRPr="007B6F3E">
              <w:rPr>
                <w:sz w:val="20"/>
                <w:szCs w:val="20"/>
              </w:rPr>
              <w:t xml:space="preserve"> (tworzenie nowych zasobów, rekonfiguracja)</w:t>
            </w:r>
          </w:p>
        </w:tc>
      </w:tr>
      <w:tr w:rsidR="007255DE" w:rsidRPr="00040B5E" w14:paraId="4BF08FE2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10D6E62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B508AFB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246FBB">
              <w:rPr>
                <w:sz w:val="20"/>
                <w:szCs w:val="20"/>
              </w:rPr>
              <w:t>Optymaliz</w:t>
            </w:r>
            <w:r w:rsidR="00246FBB">
              <w:rPr>
                <w:sz w:val="20"/>
                <w:szCs w:val="20"/>
              </w:rPr>
              <w:t>owanie</w:t>
            </w:r>
            <w:r w:rsidRPr="00246FBB">
              <w:rPr>
                <w:sz w:val="20"/>
                <w:szCs w:val="20"/>
              </w:rPr>
              <w:t xml:space="preserve"> sieci SAN</w:t>
            </w:r>
            <w:r w:rsidR="00246FBB">
              <w:rPr>
                <w:sz w:val="20"/>
                <w:szCs w:val="20"/>
              </w:rPr>
              <w:t>,</w:t>
            </w:r>
            <w:r w:rsidRPr="00246FBB">
              <w:rPr>
                <w:sz w:val="20"/>
                <w:szCs w:val="20"/>
              </w:rPr>
              <w:t xml:space="preserve"> w szczególności rekonfigur</w:t>
            </w:r>
            <w:r w:rsidR="00246FBB">
              <w:rPr>
                <w:sz w:val="20"/>
                <w:szCs w:val="20"/>
              </w:rPr>
              <w:t>owanie</w:t>
            </w:r>
            <w:r w:rsidRPr="00246FBB">
              <w:rPr>
                <w:sz w:val="20"/>
                <w:szCs w:val="20"/>
              </w:rPr>
              <w:t xml:space="preserve"> parametrów urządzeń sieciowych </w:t>
            </w:r>
          </w:p>
        </w:tc>
      </w:tr>
      <w:tr w:rsidR="007255DE" w:rsidRPr="00040B5E" w14:paraId="1F00AFFB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66CC9CA1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2A1A9EC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246FBB">
              <w:rPr>
                <w:sz w:val="20"/>
                <w:szCs w:val="20"/>
              </w:rPr>
              <w:t xml:space="preserve">, </w:t>
            </w:r>
            <w:r w:rsidRPr="007B6F3E">
              <w:rPr>
                <w:sz w:val="20"/>
                <w:szCs w:val="20"/>
              </w:rPr>
              <w:t>w szczególności przegląd alarmów bezpieczeństwa i logów systemowych</w:t>
            </w:r>
            <w:r>
              <w:rPr>
                <w:sz w:val="20"/>
                <w:szCs w:val="20"/>
              </w:rPr>
              <w:t>, weryfikacja kompletności danych</w:t>
            </w:r>
          </w:p>
        </w:tc>
      </w:tr>
      <w:tr w:rsidR="007255DE" w:rsidRPr="00040B5E" w14:paraId="32E146FD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86C0393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2D224F9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Aktualiz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typu </w:t>
            </w:r>
            <w:proofErr w:type="spellStart"/>
            <w:r w:rsidRPr="007B6F3E">
              <w:rPr>
                <w:sz w:val="20"/>
                <w:szCs w:val="20"/>
              </w:rPr>
              <w:t>firmware</w:t>
            </w:r>
            <w:proofErr w:type="spellEnd"/>
            <w:r w:rsidR="00246FBB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oprogramowana </w:t>
            </w:r>
            <w:r w:rsidR="00246FBB">
              <w:rPr>
                <w:sz w:val="20"/>
                <w:szCs w:val="20"/>
              </w:rPr>
              <w:t xml:space="preserve">do </w:t>
            </w:r>
            <w:r w:rsidRPr="007B6F3E">
              <w:rPr>
                <w:sz w:val="20"/>
                <w:szCs w:val="20"/>
              </w:rPr>
              <w:t>urządzeń, testowanie działania urządzeń po aktualizacji</w:t>
            </w:r>
          </w:p>
        </w:tc>
      </w:tr>
      <w:tr w:rsidR="007255DE" w:rsidRPr="00040B5E" w14:paraId="34772A9B" w14:textId="77777777" w:rsidTr="00680650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14:paraId="076D2C4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sieci</w:t>
            </w:r>
          </w:p>
        </w:tc>
        <w:tc>
          <w:tcPr>
            <w:tcW w:w="7655" w:type="dxa"/>
          </w:tcPr>
          <w:p w14:paraId="02488DDE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Instal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(urządzenia nowe i urządzenia po wymianie, wymiana wadliwego sprzętu, zabezpieczenie wadliwego sprzętu wg polityki bezpieczeństwa)</w:t>
            </w:r>
          </w:p>
        </w:tc>
      </w:tr>
      <w:tr w:rsidR="007255DE" w:rsidRPr="00040B5E" w14:paraId="5CC567E1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AAA558D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A0D983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(wprowadz</w:t>
            </w:r>
            <w:r w:rsidR="00246FBB">
              <w:rPr>
                <w:sz w:val="20"/>
                <w:szCs w:val="20"/>
              </w:rPr>
              <w:t>a</w:t>
            </w:r>
            <w:r w:rsidRPr="007B6F3E">
              <w:rPr>
                <w:sz w:val="20"/>
                <w:szCs w:val="20"/>
              </w:rPr>
              <w:t>nie parametrów pracy do urządzeń)</w:t>
            </w:r>
          </w:p>
        </w:tc>
      </w:tr>
      <w:tr w:rsidR="007255DE" w:rsidRPr="00040B5E" w14:paraId="47D5CD37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1C2F152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54B6105" w14:textId="77777777" w:rsidR="007255DE" w:rsidRPr="007B6F3E" w:rsidRDefault="007255DE" w:rsidP="00246FB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HSM</w:t>
            </w:r>
            <w:r w:rsidR="00246FBB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generowanie kluczy i wgrywanie certyfikatów</w:t>
            </w:r>
          </w:p>
        </w:tc>
      </w:tr>
      <w:tr w:rsidR="007255DE" w:rsidRPr="00040B5E" w14:paraId="79F63368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02E8CFF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E4008E" w14:textId="77777777" w:rsidR="007255DE" w:rsidRPr="007B6F3E" w:rsidRDefault="007255DE" w:rsidP="0005736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Implement</w:t>
            </w:r>
            <w:r w:rsidR="00246FB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zasad polityki bezpieczeństwa urządzeń sieciowych, konfigur</w:t>
            </w:r>
            <w:r w:rsidR="0005736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sieciowych (firewall, </w:t>
            </w:r>
            <w:proofErr w:type="spellStart"/>
            <w:r w:rsidRPr="007B6F3E">
              <w:rPr>
                <w:sz w:val="20"/>
                <w:szCs w:val="20"/>
              </w:rPr>
              <w:t>switch</w:t>
            </w:r>
            <w:proofErr w:type="spellEnd"/>
            <w:r w:rsidRPr="007B6F3E">
              <w:rPr>
                <w:sz w:val="20"/>
                <w:szCs w:val="20"/>
              </w:rPr>
              <w:t>, VPN)</w:t>
            </w:r>
          </w:p>
        </w:tc>
      </w:tr>
      <w:tr w:rsidR="007255DE" w:rsidRPr="00040B5E" w14:paraId="4280FB36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51F053A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2188A5D" w14:textId="77777777" w:rsidR="007255DE" w:rsidRPr="007B6F3E" w:rsidRDefault="007255DE" w:rsidP="0005736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05736B">
              <w:rPr>
                <w:sz w:val="20"/>
                <w:szCs w:val="20"/>
              </w:rPr>
              <w:t xml:space="preserve">owanie </w:t>
            </w:r>
            <w:r w:rsidRPr="007B6F3E">
              <w:rPr>
                <w:sz w:val="20"/>
                <w:szCs w:val="20"/>
              </w:rPr>
              <w:t>parametrów działania urządzeń, w szczególności monitorowanie wydajności, temperatury, stanu sprzętu, pojemności</w:t>
            </w:r>
          </w:p>
        </w:tc>
      </w:tr>
      <w:tr w:rsidR="007255DE" w:rsidRPr="00040B5E" w14:paraId="3DA7FFE7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69320FE5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098B6C2" w14:textId="77777777" w:rsidR="007255DE" w:rsidRPr="007B6F3E" w:rsidRDefault="007255DE" w:rsidP="0005736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05736B">
              <w:rPr>
                <w:sz w:val="20"/>
                <w:szCs w:val="20"/>
              </w:rPr>
              <w:t xml:space="preserve">owanie </w:t>
            </w:r>
            <w:r w:rsidRPr="007B6F3E">
              <w:rPr>
                <w:sz w:val="20"/>
                <w:szCs w:val="20"/>
              </w:rPr>
              <w:t>w zakresie incydentów bezpieczeństwa (przegląd alarmów bezpieczeństwa i logów systemowych)</w:t>
            </w:r>
          </w:p>
        </w:tc>
      </w:tr>
      <w:tr w:rsidR="007255DE" w:rsidRPr="00040B5E" w14:paraId="54D82B26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1110912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595F4AC" w14:textId="77777777" w:rsidR="007255DE" w:rsidRPr="007B6F3E" w:rsidRDefault="007255DE" w:rsidP="0005736B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05736B">
              <w:rPr>
                <w:sz w:val="20"/>
                <w:szCs w:val="20"/>
              </w:rPr>
              <w:t xml:space="preserve">owanie </w:t>
            </w:r>
            <w:r w:rsidRPr="007B6F3E">
              <w:rPr>
                <w:sz w:val="20"/>
                <w:szCs w:val="20"/>
              </w:rPr>
              <w:t xml:space="preserve">wydajności sieci i dostępu do Internetu (monitorowanie NLB, obciążenia routerów i </w:t>
            </w:r>
            <w:proofErr w:type="spellStart"/>
            <w:r w:rsidRPr="007B6F3E">
              <w:rPr>
                <w:sz w:val="20"/>
                <w:szCs w:val="20"/>
              </w:rPr>
              <w:t>switch’y</w:t>
            </w:r>
            <w:proofErr w:type="spellEnd"/>
            <w:r w:rsidRPr="007B6F3E">
              <w:rPr>
                <w:sz w:val="20"/>
                <w:szCs w:val="20"/>
              </w:rPr>
              <w:t>, styku ISP)</w:t>
            </w:r>
          </w:p>
        </w:tc>
      </w:tr>
      <w:tr w:rsidR="007255DE" w:rsidRPr="00040B5E" w14:paraId="54072517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03FC214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A957DC7" w14:textId="77777777" w:rsidR="007255DE" w:rsidRPr="007B6F3E" w:rsidRDefault="007255DE" w:rsidP="00F863B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Optymaliz</w:t>
            </w:r>
            <w:r w:rsidR="0005736B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sieci LAN</w:t>
            </w:r>
            <w:r w:rsidR="0005736B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przydzielanie adresów, partycjonowanie sieci, rekonfiguracja </w:t>
            </w:r>
            <w:r>
              <w:rPr>
                <w:sz w:val="20"/>
                <w:szCs w:val="20"/>
              </w:rPr>
              <w:t>urz</w:t>
            </w:r>
            <w:r w:rsidR="00F863B0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dzeń</w:t>
            </w:r>
          </w:p>
        </w:tc>
      </w:tr>
      <w:tr w:rsidR="007255DE" w:rsidRPr="00040B5E" w14:paraId="4457F074" w14:textId="77777777" w:rsidTr="00680650">
        <w:trPr>
          <w:cantSplit/>
          <w:trHeight w:val="718"/>
        </w:trPr>
        <w:tc>
          <w:tcPr>
            <w:tcW w:w="1809" w:type="dxa"/>
            <w:vMerge/>
            <w:shd w:val="clear" w:color="auto" w:fill="F2F2F2"/>
          </w:tcPr>
          <w:p w14:paraId="3126CF7A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8F25948" w14:textId="77777777" w:rsidR="007255DE" w:rsidRPr="007B6F3E" w:rsidRDefault="007255DE" w:rsidP="00F863B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Zarządzanie bazą użytkowników VPN</w:t>
            </w:r>
            <w:r w:rsidR="00F863B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tworzenie, modyfikowanie, usuwanie użytkowników, nadawanie i odbieranie praw dostępu do VPN, implement</w:t>
            </w:r>
            <w:r w:rsidR="00F863B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wymagań polityki bezpieczeństwa</w:t>
            </w:r>
            <w:r>
              <w:rPr>
                <w:sz w:val="20"/>
                <w:szCs w:val="20"/>
              </w:rPr>
              <w:t xml:space="preserve"> informacji</w:t>
            </w:r>
          </w:p>
        </w:tc>
      </w:tr>
      <w:tr w:rsidR="007255DE" w:rsidRPr="00040B5E" w14:paraId="1C9D998B" w14:textId="77777777" w:rsidTr="00680650">
        <w:trPr>
          <w:cantSplit/>
          <w:trHeight w:val="475"/>
        </w:trPr>
        <w:tc>
          <w:tcPr>
            <w:tcW w:w="1809" w:type="dxa"/>
            <w:vMerge/>
            <w:shd w:val="clear" w:color="auto" w:fill="F2F2F2"/>
          </w:tcPr>
          <w:p w14:paraId="7CB06F0C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7A1288E" w14:textId="77777777" w:rsidR="007255DE" w:rsidRPr="007B6F3E" w:rsidRDefault="007255DE" w:rsidP="00F863B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F863B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i optymaliz</w:t>
            </w:r>
            <w:r w:rsidR="00F863B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rozwiązania równoważenia obciążenia sieciowego – NLB</w:t>
            </w:r>
            <w:r w:rsidR="00F863B0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tym parametryzowanie rozwiązania</w:t>
            </w:r>
          </w:p>
        </w:tc>
      </w:tr>
      <w:tr w:rsidR="007255DE" w:rsidRPr="00040B5E" w14:paraId="174347BF" w14:textId="77777777" w:rsidTr="00680650">
        <w:trPr>
          <w:cantSplit/>
          <w:trHeight w:val="557"/>
        </w:trPr>
        <w:tc>
          <w:tcPr>
            <w:tcW w:w="1809" w:type="dxa"/>
            <w:vMerge/>
            <w:shd w:val="clear" w:color="auto" w:fill="F2F2F2"/>
          </w:tcPr>
          <w:p w14:paraId="651827AF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AB75BA2" w14:textId="77777777" w:rsidR="007255DE" w:rsidRPr="007B6F3E" w:rsidRDefault="007255DE" w:rsidP="00F863B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Aktualiz</w:t>
            </w:r>
            <w:r w:rsidR="00F863B0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typu </w:t>
            </w:r>
            <w:proofErr w:type="spellStart"/>
            <w:r w:rsidRPr="007B6F3E">
              <w:rPr>
                <w:sz w:val="20"/>
                <w:szCs w:val="20"/>
              </w:rPr>
              <w:t>firmware</w:t>
            </w:r>
            <w:proofErr w:type="spellEnd"/>
            <w:r w:rsidR="00F863B0">
              <w:rPr>
                <w:sz w:val="20"/>
                <w:szCs w:val="20"/>
              </w:rPr>
              <w:t xml:space="preserve">, </w:t>
            </w:r>
            <w:r w:rsidRPr="007B6F3E">
              <w:rPr>
                <w:sz w:val="20"/>
                <w:szCs w:val="20"/>
              </w:rPr>
              <w:t xml:space="preserve">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oprogramowana </w:t>
            </w:r>
            <w:r w:rsidR="00F863B0">
              <w:rPr>
                <w:sz w:val="20"/>
                <w:szCs w:val="20"/>
              </w:rPr>
              <w:t xml:space="preserve">do </w:t>
            </w:r>
            <w:r w:rsidRPr="007B6F3E">
              <w:rPr>
                <w:sz w:val="20"/>
                <w:szCs w:val="20"/>
              </w:rPr>
              <w:t>urządzeń, testowanie działania urządzeń po aktualizacji</w:t>
            </w:r>
          </w:p>
        </w:tc>
      </w:tr>
      <w:tr w:rsidR="007255DE" w:rsidRPr="00040B5E" w14:paraId="05530326" w14:textId="77777777" w:rsidTr="00680650">
        <w:trPr>
          <w:cantSplit/>
          <w:trHeight w:val="556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F2F2F2"/>
          </w:tcPr>
          <w:p w14:paraId="0B24217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7B6F3E">
              <w:rPr>
                <w:b/>
                <w:sz w:val="20"/>
                <w:szCs w:val="20"/>
              </w:rPr>
              <w:t>Obszar środowiska backupowego</w:t>
            </w:r>
          </w:p>
        </w:tc>
        <w:tc>
          <w:tcPr>
            <w:tcW w:w="7655" w:type="dxa"/>
          </w:tcPr>
          <w:p w14:paraId="042472C1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i utrzymanie systemu backupu</w:t>
            </w:r>
            <w:r w:rsidR="007A69A3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wgrywanie licencji, konfigur</w:t>
            </w:r>
            <w:r w:rsidR="007A69A3">
              <w:rPr>
                <w:sz w:val="20"/>
                <w:szCs w:val="20"/>
              </w:rPr>
              <w:t>owanie scenariuszy archiwizowania</w:t>
            </w:r>
            <w:r w:rsidR="007A69A3" w:rsidRPr="007B6F3E">
              <w:rPr>
                <w:sz w:val="20"/>
                <w:szCs w:val="20"/>
              </w:rPr>
              <w:t xml:space="preserve"> danych, przyrostu  </w:t>
            </w:r>
            <w:r w:rsidR="007A69A3">
              <w:rPr>
                <w:sz w:val="20"/>
                <w:szCs w:val="20"/>
              </w:rPr>
              <w:t>danych</w:t>
            </w:r>
            <w:r w:rsidR="007A69A3" w:rsidRPr="007B6F3E">
              <w:rPr>
                <w:sz w:val="20"/>
                <w:szCs w:val="20"/>
              </w:rPr>
              <w:t>.</w:t>
            </w:r>
          </w:p>
        </w:tc>
      </w:tr>
      <w:tr w:rsidR="007255DE" w:rsidRPr="00040B5E" w14:paraId="301C721D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CAC82A6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11CFCD5" w14:textId="77777777" w:rsidR="007255DE" w:rsidRPr="007B6F3E" w:rsidRDefault="007255DE" w:rsidP="00680650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Rozszerzanie środowiska o nowe zasoby (</w:t>
            </w:r>
            <w:r w:rsidR="007A69A3">
              <w:rPr>
                <w:sz w:val="20"/>
                <w:szCs w:val="20"/>
              </w:rPr>
              <w:t xml:space="preserve">urządzenia, </w:t>
            </w:r>
            <w:r w:rsidRPr="007B6F3E">
              <w:rPr>
                <w:sz w:val="20"/>
                <w:szCs w:val="20"/>
              </w:rPr>
              <w:t>taśmy, dyski).</w:t>
            </w:r>
          </w:p>
        </w:tc>
      </w:tr>
      <w:tr w:rsidR="007255DE" w:rsidRPr="00040B5E" w14:paraId="1F341AB6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4E528A3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F8E3FD8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Konfigur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urządzeń (wprowadzenie parametrów pracy do urządzeń)</w:t>
            </w:r>
          </w:p>
        </w:tc>
      </w:tr>
      <w:tr w:rsidR="007255DE" w:rsidRPr="00040B5E" w14:paraId="4341FA85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2CF17868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6A501C7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parametrów działania urządzeń, w szczególności monitorowanie wydajności, temperatury, stanu sprzętu, pojemności</w:t>
            </w:r>
          </w:p>
        </w:tc>
      </w:tr>
      <w:tr w:rsidR="007255DE" w:rsidRPr="00040B5E" w14:paraId="597EE1B9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5534A83E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02729E3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Aktualiz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oprogramowania typu </w:t>
            </w:r>
            <w:proofErr w:type="spellStart"/>
            <w:r w:rsidRPr="007B6F3E">
              <w:rPr>
                <w:sz w:val="20"/>
                <w:szCs w:val="20"/>
              </w:rPr>
              <w:t>firmware</w:t>
            </w:r>
            <w:proofErr w:type="spellEnd"/>
            <w:r w:rsidR="007A69A3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wgrywanie </w:t>
            </w:r>
            <w:r>
              <w:rPr>
                <w:sz w:val="20"/>
                <w:szCs w:val="20"/>
              </w:rPr>
              <w:t>aktualizacji</w:t>
            </w:r>
            <w:r w:rsidRPr="007B6F3E">
              <w:rPr>
                <w:sz w:val="20"/>
                <w:szCs w:val="20"/>
              </w:rPr>
              <w:t xml:space="preserve"> oprogramowana </w:t>
            </w:r>
            <w:r w:rsidR="007A69A3">
              <w:rPr>
                <w:sz w:val="20"/>
                <w:szCs w:val="20"/>
              </w:rPr>
              <w:t xml:space="preserve">do </w:t>
            </w:r>
            <w:r w:rsidRPr="007B6F3E">
              <w:rPr>
                <w:sz w:val="20"/>
                <w:szCs w:val="20"/>
              </w:rPr>
              <w:t>urządzeń, testowanie działania urządzeń po aktualizacji</w:t>
            </w:r>
          </w:p>
        </w:tc>
      </w:tr>
      <w:tr w:rsidR="007255DE" w:rsidRPr="00040B5E" w14:paraId="7A8D2E85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73A66480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16A6AB9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Instal</w:t>
            </w:r>
            <w:r w:rsidR="007A69A3">
              <w:rPr>
                <w:sz w:val="20"/>
                <w:szCs w:val="20"/>
              </w:rPr>
              <w:t xml:space="preserve">owanie i utrzymanie </w:t>
            </w:r>
            <w:r w:rsidRPr="007B6F3E">
              <w:rPr>
                <w:sz w:val="20"/>
                <w:szCs w:val="20"/>
              </w:rPr>
              <w:t>urządzeń (urządzenia nowe i urządzenia po wymianie, wymiana wadliwego sprzętu, zabezpieczenie wadliwego sprzętu wg polityki bezpieczeństwa)</w:t>
            </w:r>
          </w:p>
        </w:tc>
      </w:tr>
      <w:tr w:rsidR="007255DE" w:rsidRPr="00040B5E" w14:paraId="3DA44984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153E9310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C9C9246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parametrów działania urządzeń, w szczególności monitorowanie wydajności, temperatury, stanu sprzętu, pojemności</w:t>
            </w:r>
          </w:p>
        </w:tc>
      </w:tr>
      <w:tr w:rsidR="007255DE" w:rsidRPr="00040B5E" w14:paraId="48C0B9AC" w14:textId="77777777" w:rsidTr="00680650">
        <w:trPr>
          <w:cantSplit/>
        </w:trPr>
        <w:tc>
          <w:tcPr>
            <w:tcW w:w="1809" w:type="dxa"/>
            <w:vMerge/>
            <w:shd w:val="clear" w:color="auto" w:fill="F2F2F2"/>
          </w:tcPr>
          <w:p w14:paraId="62A52EBC" w14:textId="77777777" w:rsidR="007255DE" w:rsidRPr="007B6F3E" w:rsidRDefault="007255DE" w:rsidP="0068065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5FEBDB5" w14:textId="77777777" w:rsidR="007255DE" w:rsidRPr="007B6F3E" w:rsidRDefault="007255DE" w:rsidP="007A69A3">
            <w:pPr>
              <w:spacing w:after="60" w:line="240" w:lineRule="auto"/>
              <w:rPr>
                <w:sz w:val="20"/>
                <w:szCs w:val="20"/>
              </w:rPr>
            </w:pPr>
            <w:r w:rsidRPr="007B6F3E">
              <w:rPr>
                <w:sz w:val="20"/>
                <w:szCs w:val="20"/>
              </w:rPr>
              <w:t>Monitor</w:t>
            </w:r>
            <w:r w:rsidR="007A69A3">
              <w:rPr>
                <w:sz w:val="20"/>
                <w:szCs w:val="20"/>
              </w:rPr>
              <w:t>owanie</w:t>
            </w:r>
            <w:r w:rsidRPr="007B6F3E">
              <w:rPr>
                <w:sz w:val="20"/>
                <w:szCs w:val="20"/>
              </w:rPr>
              <w:t xml:space="preserve"> w zakresie incydentów bezpieczeństwa</w:t>
            </w:r>
            <w:r w:rsidR="007A69A3">
              <w:rPr>
                <w:sz w:val="20"/>
                <w:szCs w:val="20"/>
              </w:rPr>
              <w:t>,</w:t>
            </w:r>
            <w:r w:rsidRPr="007B6F3E">
              <w:rPr>
                <w:sz w:val="20"/>
                <w:szCs w:val="20"/>
              </w:rPr>
              <w:t xml:space="preserve"> w szczególności przegląd alarmów bezpieczeństwa i logów systemowych</w:t>
            </w:r>
          </w:p>
        </w:tc>
      </w:tr>
    </w:tbl>
    <w:p w14:paraId="249FCB23" w14:textId="77777777" w:rsidR="00E44218" w:rsidRDefault="007255DE" w:rsidP="005A42BB">
      <w:pPr>
        <w:numPr>
          <w:ilvl w:val="0"/>
          <w:numId w:val="78"/>
        </w:numPr>
        <w:tabs>
          <w:tab w:val="left" w:pos="426"/>
        </w:tabs>
        <w:spacing w:before="120" w:after="6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7213EF">
        <w:rPr>
          <w:rFonts w:ascii="Times New Roman" w:hAnsi="Times New Roman"/>
        </w:rPr>
        <w:t>W przypadkach, gdy Zamawiający ma zawartą umowę z</w:t>
      </w:r>
      <w:r>
        <w:rPr>
          <w:rFonts w:ascii="Times New Roman" w:hAnsi="Times New Roman"/>
        </w:rPr>
        <w:t xml:space="preserve"> </w:t>
      </w:r>
      <w:r w:rsidRPr="00721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podmiotem trzecim</w:t>
      </w:r>
      <w:r w:rsidRPr="007213EF">
        <w:rPr>
          <w:rFonts w:ascii="Times New Roman" w:hAnsi="Times New Roman"/>
        </w:rPr>
        <w:t xml:space="preserve"> obejmującą gwarancje na dostarczane elementy </w:t>
      </w:r>
      <w:r>
        <w:rPr>
          <w:rFonts w:ascii="Times New Roman" w:hAnsi="Times New Roman"/>
        </w:rPr>
        <w:t>środowiska informatycznego,</w:t>
      </w:r>
      <w:r w:rsidRPr="007213EF">
        <w:rPr>
          <w:rFonts w:ascii="Times New Roman" w:hAnsi="Times New Roman"/>
        </w:rPr>
        <w:t xml:space="preserve">  odpowiedzialność za realizację całości lub części czynności </w:t>
      </w:r>
      <w:r>
        <w:rPr>
          <w:rFonts w:ascii="Times New Roman" w:hAnsi="Times New Roman"/>
        </w:rPr>
        <w:t xml:space="preserve">wymienionych w tabeli </w:t>
      </w:r>
      <w:r w:rsidR="00C51DF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7213EF">
        <w:rPr>
          <w:rFonts w:ascii="Times New Roman" w:hAnsi="Times New Roman"/>
        </w:rPr>
        <w:t>(</w:t>
      </w:r>
      <w:r w:rsidR="00C51DF4" w:rsidRPr="007213EF">
        <w:rPr>
          <w:rFonts w:ascii="Times New Roman" w:hAnsi="Times New Roman"/>
        </w:rPr>
        <w:t>instalacj</w:t>
      </w:r>
      <w:r w:rsidR="00C51DF4">
        <w:rPr>
          <w:rFonts w:ascii="Times New Roman" w:hAnsi="Times New Roman"/>
        </w:rPr>
        <w:t>a</w:t>
      </w:r>
      <w:r w:rsidR="00C51DF4" w:rsidRPr="007213EF">
        <w:rPr>
          <w:rFonts w:ascii="Times New Roman" w:hAnsi="Times New Roman"/>
        </w:rPr>
        <w:t xml:space="preserve"> </w:t>
      </w:r>
      <w:r w:rsidRPr="007213EF">
        <w:rPr>
          <w:rFonts w:ascii="Times New Roman" w:hAnsi="Times New Roman"/>
        </w:rPr>
        <w:t>aktualizacji, testowani</w:t>
      </w:r>
      <w:r w:rsidR="00C51DF4">
        <w:rPr>
          <w:rFonts w:ascii="Times New Roman" w:hAnsi="Times New Roman"/>
        </w:rPr>
        <w:t>e</w:t>
      </w:r>
      <w:r w:rsidRPr="007213EF">
        <w:rPr>
          <w:rFonts w:ascii="Times New Roman" w:hAnsi="Times New Roman"/>
        </w:rPr>
        <w:t>, konfiguracj</w:t>
      </w:r>
      <w:r w:rsidR="00C51DF4">
        <w:rPr>
          <w:rFonts w:ascii="Times New Roman" w:hAnsi="Times New Roman"/>
        </w:rPr>
        <w:t>a</w:t>
      </w:r>
      <w:r w:rsidRPr="007213EF">
        <w:rPr>
          <w:rFonts w:ascii="Times New Roman" w:hAnsi="Times New Roman"/>
        </w:rPr>
        <w:t xml:space="preserve">) będzie </w:t>
      </w:r>
      <w:r>
        <w:rPr>
          <w:rFonts w:ascii="Times New Roman" w:hAnsi="Times New Roman"/>
        </w:rPr>
        <w:t>ponosił</w:t>
      </w:r>
      <w:r w:rsidRPr="007213EF">
        <w:rPr>
          <w:rFonts w:ascii="Times New Roman" w:hAnsi="Times New Roman"/>
        </w:rPr>
        <w:t xml:space="preserve"> </w:t>
      </w:r>
      <w:r w:rsidR="00C51DF4">
        <w:rPr>
          <w:rFonts w:ascii="Times New Roman" w:hAnsi="Times New Roman"/>
        </w:rPr>
        <w:t>właściwy</w:t>
      </w:r>
      <w:r w:rsidRPr="007213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podmiot</w:t>
      </w:r>
      <w:r w:rsidRPr="00721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7213EF">
        <w:rPr>
          <w:rFonts w:ascii="Times New Roman" w:hAnsi="Times New Roman"/>
        </w:rPr>
        <w:t xml:space="preserve">rzeci. W przypadku </w:t>
      </w:r>
      <w:r>
        <w:rPr>
          <w:rFonts w:ascii="Times New Roman" w:hAnsi="Times New Roman"/>
        </w:rPr>
        <w:t>podjęcia działań</w:t>
      </w:r>
      <w:r w:rsidRPr="00721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podmiot t</w:t>
      </w:r>
      <w:r w:rsidRPr="007213EF">
        <w:rPr>
          <w:rFonts w:ascii="Times New Roman" w:hAnsi="Times New Roman"/>
        </w:rPr>
        <w:t xml:space="preserve">rzeci Wykonawca jest odpowiedzialny za określenie ram dla działań podmiotu realizującego </w:t>
      </w:r>
      <w:r>
        <w:rPr>
          <w:rFonts w:ascii="Times New Roman" w:hAnsi="Times New Roman"/>
        </w:rPr>
        <w:t>działania</w:t>
      </w:r>
      <w:r w:rsidRPr="007213EF">
        <w:rPr>
          <w:rFonts w:ascii="Times New Roman" w:hAnsi="Times New Roman"/>
        </w:rPr>
        <w:t xml:space="preserve">, koordynację jego działań oraz wsparcie </w:t>
      </w:r>
      <w:r>
        <w:rPr>
          <w:rFonts w:ascii="Times New Roman" w:hAnsi="Times New Roman"/>
        </w:rPr>
        <w:t xml:space="preserve">Zamawiającego w czynnościach </w:t>
      </w:r>
      <w:r w:rsidRPr="007213EF">
        <w:rPr>
          <w:rFonts w:ascii="Times New Roman" w:hAnsi="Times New Roman"/>
        </w:rPr>
        <w:t xml:space="preserve">odbioru </w:t>
      </w:r>
      <w:r>
        <w:rPr>
          <w:rFonts w:ascii="Times New Roman" w:hAnsi="Times New Roman"/>
        </w:rPr>
        <w:t>wyników tych działań.</w:t>
      </w:r>
    </w:p>
    <w:p w14:paraId="2140B46A" w14:textId="77777777" w:rsidR="00D76717" w:rsidRDefault="00D76717" w:rsidP="005A42BB">
      <w:pPr>
        <w:numPr>
          <w:ilvl w:val="0"/>
          <w:numId w:val="7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Zobowiązania Wykonawcy </w:t>
      </w:r>
      <w:r w:rsidRPr="00253572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 xml:space="preserve">zarządzania zasobami oraz </w:t>
      </w:r>
      <w:r w:rsidRPr="00253572">
        <w:rPr>
          <w:rFonts w:ascii="Times New Roman" w:hAnsi="Times New Roman"/>
        </w:rPr>
        <w:t>utrzymania</w:t>
      </w:r>
      <w:r>
        <w:rPr>
          <w:rFonts w:ascii="Times New Roman" w:hAnsi="Times New Roman"/>
        </w:rPr>
        <w:t xml:space="preserve"> środowiska informatycznego określa tabela 5.</w:t>
      </w:r>
      <w:r w:rsidR="00FF684B">
        <w:rPr>
          <w:rFonts w:ascii="Times New Roman" w:hAnsi="Times New Roman"/>
        </w:rPr>
        <w:t xml:space="preserve"> W przypadku fizycznych awarii sprzętu nie wynikających z działań Wykonawcy, jest on zwolniony od dotrzymania  poniższych parametrów, do czasu naprawy/wymiany uszkodzonego sprzętu.</w:t>
      </w:r>
    </w:p>
    <w:p w14:paraId="4A5610E9" w14:textId="77777777" w:rsidR="00D76717" w:rsidRPr="006618A8" w:rsidRDefault="00D76717" w:rsidP="006618A8">
      <w:pPr>
        <w:pStyle w:val="Legenda"/>
        <w:keepNext/>
        <w:spacing w:after="120"/>
        <w:rPr>
          <w:color w:val="auto"/>
          <w:sz w:val="22"/>
          <w:szCs w:val="22"/>
        </w:rPr>
      </w:pPr>
      <w:bookmarkStart w:id="97" w:name="_Toc373131682"/>
      <w:bookmarkStart w:id="98" w:name="_Toc442347752"/>
      <w:bookmarkStart w:id="99" w:name="_Toc470868199"/>
      <w:r w:rsidRPr="006618A8">
        <w:rPr>
          <w:color w:val="auto"/>
          <w:sz w:val="22"/>
          <w:szCs w:val="22"/>
        </w:rPr>
        <w:t xml:space="preserve">Tabela </w:t>
      </w:r>
      <w:r w:rsidR="006618A8">
        <w:rPr>
          <w:color w:val="auto"/>
          <w:sz w:val="22"/>
          <w:szCs w:val="22"/>
        </w:rPr>
        <w:t>5</w:t>
      </w:r>
      <w:r w:rsidRPr="006618A8">
        <w:rPr>
          <w:color w:val="auto"/>
          <w:sz w:val="22"/>
          <w:szCs w:val="22"/>
        </w:rPr>
        <w:t xml:space="preserve">. Parametry SLA dla obszaru </w:t>
      </w:r>
      <w:bookmarkEnd w:id="97"/>
      <w:bookmarkEnd w:id="98"/>
      <w:bookmarkEnd w:id="99"/>
      <w:r w:rsidR="006618A8">
        <w:rPr>
          <w:color w:val="auto"/>
          <w:sz w:val="22"/>
          <w:szCs w:val="22"/>
        </w:rPr>
        <w:t xml:space="preserve">zarządzania zasobami i utrzymania środowiska informatycznego </w:t>
      </w:r>
    </w:p>
    <w:tbl>
      <w:tblPr>
        <w:tblW w:w="9522" w:type="dxa"/>
        <w:tblInd w:w="-59" w:type="dxa"/>
        <w:tblCellMar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606"/>
        <w:gridCol w:w="4238"/>
        <w:gridCol w:w="1559"/>
        <w:gridCol w:w="1560"/>
        <w:gridCol w:w="1559"/>
      </w:tblGrid>
      <w:tr w:rsidR="006618A8" w:rsidRPr="006618A8" w14:paraId="31DB387F" w14:textId="77777777" w:rsidTr="00680650">
        <w:trPr>
          <w:trHeight w:val="3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D3A2A5" w14:textId="77777777" w:rsidR="006618A8" w:rsidRPr="006618A8" w:rsidRDefault="006618A8" w:rsidP="006618A8">
            <w:pPr>
              <w:spacing w:before="60" w:after="60" w:line="240" w:lineRule="auto"/>
            </w:pPr>
            <w:r w:rsidRPr="006618A8">
              <w:rPr>
                <w:b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137246" w14:textId="77777777" w:rsidR="006618A8" w:rsidRPr="006618A8" w:rsidRDefault="006618A8" w:rsidP="006618A8">
            <w:pPr>
              <w:spacing w:before="60" w:after="60" w:line="240" w:lineRule="auto"/>
              <w:jc w:val="center"/>
            </w:pPr>
            <w:r w:rsidRPr="006618A8">
              <w:rPr>
                <w:b/>
              </w:rPr>
              <w:t xml:space="preserve">Parametr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13DB92" w14:textId="77777777" w:rsidR="006618A8" w:rsidRPr="006618A8" w:rsidRDefault="006618A8" w:rsidP="006618A8">
            <w:pPr>
              <w:spacing w:before="60" w:after="60" w:line="240" w:lineRule="auto"/>
              <w:jc w:val="center"/>
            </w:pPr>
            <w:r>
              <w:rPr>
                <w:b/>
              </w:rPr>
              <w:t xml:space="preserve">Wymagalność/ </w:t>
            </w:r>
            <w:r w:rsidRPr="006618A8">
              <w:rPr>
                <w:b/>
              </w:rPr>
              <w:t>Oczekiwana wartość</w:t>
            </w:r>
          </w:p>
        </w:tc>
      </w:tr>
      <w:tr w:rsidR="00D76717" w:rsidRPr="006618A8" w14:paraId="595AEB62" w14:textId="77777777" w:rsidTr="00D76717">
        <w:trPr>
          <w:trHeight w:val="40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2C6A" w14:textId="77777777" w:rsidR="00D76717" w:rsidRPr="006618A8" w:rsidRDefault="00D76717" w:rsidP="006618A8">
            <w:pPr>
              <w:spacing w:before="60" w:after="60" w:line="240" w:lineRule="auto"/>
            </w:pPr>
            <w:r w:rsidRPr="006618A8"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B4E6" w14:textId="77777777" w:rsidR="00D76717" w:rsidRPr="006618A8" w:rsidRDefault="00D76717" w:rsidP="006618A8">
            <w:pPr>
              <w:spacing w:before="60" w:after="60" w:line="240" w:lineRule="auto"/>
              <w:ind w:left="1"/>
            </w:pPr>
            <w:r w:rsidRPr="006618A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C5F5" w14:textId="77777777" w:rsidR="00D76717" w:rsidRPr="006618A8" w:rsidRDefault="00D76717" w:rsidP="006618A8">
            <w:pPr>
              <w:spacing w:before="60" w:after="60" w:line="240" w:lineRule="auto"/>
              <w:jc w:val="center"/>
            </w:pPr>
            <w:r w:rsidRPr="006618A8">
              <w:rPr>
                <w:b/>
              </w:rPr>
              <w:t xml:space="preserve">dzienna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8C8" w14:textId="77777777" w:rsidR="00D76717" w:rsidRPr="006618A8" w:rsidRDefault="009D48F2" w:rsidP="006618A8">
            <w:pPr>
              <w:spacing w:before="60" w:after="60" w:line="240" w:lineRule="auto"/>
              <w:jc w:val="center"/>
            </w:pPr>
            <w:r>
              <w:rPr>
                <w:b/>
              </w:rPr>
              <w:t>miesięczna</w:t>
            </w:r>
            <w:r w:rsidR="00D76717" w:rsidRPr="006618A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F403" w14:textId="77777777" w:rsidR="00D76717" w:rsidRPr="006618A8" w:rsidRDefault="009D48F2" w:rsidP="006618A8">
            <w:pPr>
              <w:spacing w:before="60" w:after="60" w:line="240" w:lineRule="auto"/>
              <w:jc w:val="center"/>
            </w:pPr>
            <w:r>
              <w:rPr>
                <w:b/>
              </w:rPr>
              <w:t>roczna</w:t>
            </w:r>
          </w:p>
        </w:tc>
      </w:tr>
      <w:tr w:rsidR="00D76717" w:rsidRPr="006618A8" w14:paraId="091C6410" w14:textId="77777777" w:rsidTr="00CE379B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5B5" w14:textId="77777777" w:rsidR="00D76717" w:rsidRPr="006618A8" w:rsidRDefault="00D76717" w:rsidP="006618A8">
            <w:pPr>
              <w:spacing w:after="60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1D5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serwerów fizycznych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B13E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81B3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7244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38B017B6" w14:textId="77777777" w:rsidTr="00CE379B">
        <w:trPr>
          <w:trHeight w:val="2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69F" w14:textId="77777777" w:rsidR="00D76717" w:rsidRPr="006618A8" w:rsidRDefault="006618A8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10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przestrzeni dyskowych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2DB4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4C00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6E58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7F0E2A8B" w14:textId="77777777" w:rsidTr="00CE379B">
        <w:trPr>
          <w:trHeight w:val="28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0C4" w14:textId="77777777" w:rsidR="00D76717" w:rsidRPr="006618A8" w:rsidRDefault="006618A8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C44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 xml:space="preserve">Dostępność </w:t>
            </w:r>
            <w:r w:rsidR="006618A8">
              <w:rPr>
                <w:sz w:val="20"/>
                <w:szCs w:val="20"/>
              </w:rPr>
              <w:t>b</w:t>
            </w:r>
            <w:r w:rsidRPr="006618A8">
              <w:rPr>
                <w:sz w:val="20"/>
                <w:szCs w:val="20"/>
              </w:rPr>
              <w:t xml:space="preserve">az </w:t>
            </w:r>
            <w:r w:rsidR="006618A8">
              <w:rPr>
                <w:sz w:val="20"/>
                <w:szCs w:val="20"/>
              </w:rPr>
              <w:t>d</w:t>
            </w:r>
            <w:r w:rsidRPr="006618A8">
              <w:rPr>
                <w:sz w:val="20"/>
                <w:szCs w:val="20"/>
              </w:rPr>
              <w:t>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B71B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6ECF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D989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6E351BFB" w14:textId="77777777" w:rsidTr="00CE379B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52A" w14:textId="77777777" w:rsidR="00D76717" w:rsidRPr="006618A8" w:rsidRDefault="006618A8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010A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urządzeń sieciowych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9BE0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9F8B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4FB2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6BD698DB" w14:textId="77777777" w:rsidTr="00CE379B">
        <w:trPr>
          <w:trHeight w:val="32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4E7E" w14:textId="77777777" w:rsidR="00D76717" w:rsidRPr="006618A8" w:rsidRDefault="006618A8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73C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systemów backupowych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B33A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B0A1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F45E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515BAD5C" w14:textId="77777777" w:rsidTr="00CE379B">
        <w:trPr>
          <w:trHeight w:val="2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FA2E" w14:textId="77777777" w:rsidR="00D76717" w:rsidRPr="006618A8" w:rsidRDefault="00C51DF4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A7C" w14:textId="77777777" w:rsidR="00D76717" w:rsidRPr="006618A8" w:rsidRDefault="00D76717" w:rsidP="006618A8">
            <w:pPr>
              <w:spacing w:after="60"/>
              <w:ind w:left="1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serwerów wirtualnych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0498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0420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0F58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13A20F75" w14:textId="77777777" w:rsidTr="00CE379B">
        <w:trPr>
          <w:trHeight w:val="2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F25" w14:textId="77777777" w:rsidR="00D76717" w:rsidRPr="006618A8" w:rsidRDefault="00C51DF4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76D" w14:textId="77777777" w:rsidR="00D76717" w:rsidRPr="006618A8" w:rsidRDefault="00D76717" w:rsidP="006618A8">
            <w:pPr>
              <w:spacing w:after="60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 xml:space="preserve">Dostępność narzędzi Service </w:t>
            </w:r>
            <w:proofErr w:type="spellStart"/>
            <w:r w:rsidRPr="006618A8">
              <w:rPr>
                <w:sz w:val="20"/>
                <w:szCs w:val="20"/>
              </w:rPr>
              <w:t>Desk</w:t>
            </w:r>
            <w:proofErr w:type="spellEnd"/>
            <w:r w:rsidRPr="006618A8">
              <w:rPr>
                <w:sz w:val="20"/>
                <w:szCs w:val="20"/>
              </w:rPr>
              <w:t xml:space="preserve"> i monitoringu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D0ED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F402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B763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41E09DFC" w14:textId="77777777" w:rsidTr="00CE379B">
        <w:trPr>
          <w:trHeight w:val="2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C1B6" w14:textId="77777777" w:rsidR="00D76717" w:rsidRPr="006618A8" w:rsidRDefault="00C51DF4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486" w14:textId="77777777" w:rsidR="00D76717" w:rsidRPr="006618A8" w:rsidRDefault="00D76717" w:rsidP="006618A8">
            <w:pPr>
              <w:spacing w:after="60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>Dostępność aplikacji i narzędzi standardowych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A79E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133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78DD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9D48F2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  <w:tr w:rsidR="00D76717" w:rsidRPr="006618A8" w14:paraId="6279F7F1" w14:textId="77777777" w:rsidTr="00CE379B">
        <w:trPr>
          <w:trHeight w:val="3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55F" w14:textId="77777777" w:rsidR="00D76717" w:rsidRPr="006618A8" w:rsidRDefault="00C51DF4" w:rsidP="006618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6717" w:rsidRPr="006618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BC6" w14:textId="77777777" w:rsidR="00D76717" w:rsidRPr="006618A8" w:rsidRDefault="00D76717" w:rsidP="00C51DF4">
            <w:pPr>
              <w:spacing w:after="60"/>
              <w:rPr>
                <w:sz w:val="20"/>
                <w:szCs w:val="20"/>
              </w:rPr>
            </w:pPr>
            <w:r w:rsidRPr="006618A8">
              <w:rPr>
                <w:sz w:val="20"/>
                <w:szCs w:val="20"/>
              </w:rPr>
              <w:t xml:space="preserve">Dostępność usług zewnętrznych </w:t>
            </w:r>
            <w:r w:rsidR="006618A8">
              <w:rPr>
                <w:sz w:val="20"/>
                <w:szCs w:val="20"/>
              </w:rPr>
              <w:t>systemu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01BD" w14:textId="77777777" w:rsidR="00D76717" w:rsidRPr="00CE379B" w:rsidRDefault="00D76717" w:rsidP="009D48F2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</w:t>
            </w:r>
            <w:r w:rsidR="009D48F2" w:rsidRPr="00CE379B">
              <w:rPr>
                <w:sz w:val="20"/>
                <w:szCs w:val="20"/>
              </w:rPr>
              <w:t>7</w:t>
            </w:r>
            <w:r w:rsidRPr="00CE379B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7C17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3C53" w14:textId="77777777" w:rsidR="00D76717" w:rsidRPr="00CE379B" w:rsidRDefault="00D76717" w:rsidP="006618A8">
            <w:pPr>
              <w:spacing w:after="60"/>
              <w:jc w:val="center"/>
              <w:rPr>
                <w:sz w:val="20"/>
                <w:szCs w:val="20"/>
              </w:rPr>
            </w:pPr>
            <w:r w:rsidRPr="00CE379B">
              <w:rPr>
                <w:sz w:val="20"/>
                <w:szCs w:val="20"/>
              </w:rPr>
              <w:t>99</w:t>
            </w:r>
            <w:r w:rsidR="00C51DF4" w:rsidRPr="00CE379B">
              <w:rPr>
                <w:sz w:val="20"/>
                <w:szCs w:val="20"/>
              </w:rPr>
              <w:t>,7</w:t>
            </w:r>
            <w:r w:rsidRPr="00CE379B">
              <w:rPr>
                <w:sz w:val="20"/>
                <w:szCs w:val="20"/>
              </w:rPr>
              <w:t>%</w:t>
            </w:r>
          </w:p>
        </w:tc>
      </w:tr>
    </w:tbl>
    <w:p w14:paraId="7C29D6CD" w14:textId="77777777" w:rsidR="006830A7" w:rsidRDefault="006830A7" w:rsidP="006830A7">
      <w:pPr>
        <w:pStyle w:val="Nagwek3"/>
        <w:spacing w:before="120" w:after="60"/>
        <w:rPr>
          <w:rFonts w:ascii="Times New Roman" w:hAnsi="Times New Roman"/>
          <w:lang w:eastAsia="pl-PL"/>
        </w:rPr>
      </w:pPr>
      <w:bookmarkStart w:id="100" w:name="_Toc78194515"/>
      <w:r>
        <w:rPr>
          <w:rFonts w:ascii="Times New Roman" w:hAnsi="Times New Roman"/>
          <w:lang w:eastAsia="pl-PL"/>
        </w:rPr>
        <w:t>Zarządzanie zmianami</w:t>
      </w:r>
      <w:bookmarkEnd w:id="100"/>
    </w:p>
    <w:p w14:paraId="6C227925" w14:textId="77777777" w:rsidR="00D72F66" w:rsidRPr="002975FA" w:rsidRDefault="00D72F66" w:rsidP="005A42BB">
      <w:pPr>
        <w:numPr>
          <w:ilvl w:val="0"/>
          <w:numId w:val="79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2975FA">
        <w:rPr>
          <w:rFonts w:ascii="Times New Roman" w:hAnsi="Times New Roman"/>
          <w:lang w:eastAsia="pl-PL"/>
        </w:rPr>
        <w:t xml:space="preserve">Wykonawca będzie zarządzał wprowadzaniem </w:t>
      </w:r>
      <w:r w:rsidR="00D93AB7" w:rsidRPr="002975FA">
        <w:rPr>
          <w:rFonts w:ascii="Times New Roman" w:hAnsi="Times New Roman"/>
          <w:lang w:eastAsia="pl-PL"/>
        </w:rPr>
        <w:t xml:space="preserve">zmian </w:t>
      </w:r>
      <w:r w:rsidR="00D93AB7">
        <w:rPr>
          <w:rFonts w:ascii="Times New Roman" w:hAnsi="Times New Roman"/>
          <w:lang w:eastAsia="pl-PL"/>
        </w:rPr>
        <w:t>w</w:t>
      </w:r>
      <w:r w:rsidRPr="002975FA">
        <w:rPr>
          <w:rFonts w:ascii="Times New Roman" w:hAnsi="Times New Roman"/>
          <w:lang w:eastAsia="pl-PL"/>
        </w:rPr>
        <w:t xml:space="preserve"> środowisk</w:t>
      </w:r>
      <w:r w:rsidR="00D93AB7">
        <w:rPr>
          <w:rFonts w:ascii="Times New Roman" w:hAnsi="Times New Roman"/>
          <w:lang w:eastAsia="pl-PL"/>
        </w:rPr>
        <w:t>u</w:t>
      </w:r>
      <w:r w:rsidRPr="002975FA">
        <w:rPr>
          <w:rFonts w:ascii="Times New Roman" w:hAnsi="Times New Roman"/>
          <w:lang w:eastAsia="pl-PL"/>
        </w:rPr>
        <w:t xml:space="preserve"> </w:t>
      </w:r>
      <w:r w:rsidR="00D93AB7">
        <w:rPr>
          <w:rFonts w:ascii="Times New Roman" w:hAnsi="Times New Roman"/>
          <w:lang w:eastAsia="pl-PL"/>
        </w:rPr>
        <w:t>informatycznym</w:t>
      </w:r>
      <w:r w:rsidRPr="002975FA">
        <w:rPr>
          <w:rFonts w:ascii="Times New Roman" w:hAnsi="Times New Roman"/>
          <w:lang w:eastAsia="pl-PL"/>
        </w:rPr>
        <w:t>, obejmujących</w:t>
      </w:r>
      <w:r w:rsidR="00D93AB7">
        <w:rPr>
          <w:rFonts w:ascii="Times New Roman" w:hAnsi="Times New Roman"/>
          <w:lang w:eastAsia="pl-PL"/>
        </w:rPr>
        <w:t>:</w:t>
      </w:r>
    </w:p>
    <w:p w14:paraId="018E7842" w14:textId="77777777" w:rsidR="00D72F66" w:rsidRPr="002975FA" w:rsidRDefault="00AF284C" w:rsidP="005A42BB">
      <w:pPr>
        <w:numPr>
          <w:ilvl w:val="0"/>
          <w:numId w:val="72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z</w:t>
      </w:r>
      <w:r w:rsidR="00D72F66" w:rsidRPr="002975FA">
        <w:rPr>
          <w:rFonts w:ascii="Times New Roman" w:hAnsi="Times New Roman"/>
          <w:lang w:eastAsia="pl-PL"/>
        </w:rPr>
        <w:t>miany eksploatacyjne</w:t>
      </w:r>
      <w:r w:rsidR="00667CB8">
        <w:rPr>
          <w:rFonts w:ascii="Times New Roman" w:hAnsi="Times New Roman"/>
          <w:lang w:eastAsia="pl-PL"/>
        </w:rPr>
        <w:t xml:space="preserve"> i</w:t>
      </w:r>
      <w:r w:rsidR="00D72F66" w:rsidRPr="002975FA">
        <w:rPr>
          <w:rFonts w:ascii="Times New Roman" w:hAnsi="Times New Roman"/>
          <w:lang w:eastAsia="pl-PL"/>
        </w:rPr>
        <w:t xml:space="preserve"> utrzymaniowe  związane usuwaniem </w:t>
      </w:r>
      <w:r w:rsidR="00667CB8">
        <w:rPr>
          <w:rFonts w:ascii="Times New Roman" w:hAnsi="Times New Roman"/>
          <w:lang w:eastAsia="pl-PL"/>
        </w:rPr>
        <w:t xml:space="preserve">bieżących </w:t>
      </w:r>
      <w:r w:rsidR="00D72F66" w:rsidRPr="002975FA">
        <w:rPr>
          <w:rFonts w:ascii="Times New Roman" w:hAnsi="Times New Roman"/>
          <w:lang w:eastAsia="pl-PL"/>
        </w:rPr>
        <w:t xml:space="preserve">awarii </w:t>
      </w:r>
      <w:r w:rsidR="00667CB8">
        <w:rPr>
          <w:rFonts w:ascii="Times New Roman" w:hAnsi="Times New Roman"/>
          <w:lang w:eastAsia="pl-PL"/>
        </w:rPr>
        <w:t>oraz instalacją</w:t>
      </w:r>
      <w:r w:rsidR="00AF6F9F">
        <w:rPr>
          <w:rFonts w:ascii="Times New Roman" w:hAnsi="Times New Roman"/>
          <w:lang w:eastAsia="pl-PL"/>
        </w:rPr>
        <w:t>;</w:t>
      </w:r>
      <w:r w:rsidR="00667CB8">
        <w:rPr>
          <w:rFonts w:ascii="Times New Roman" w:hAnsi="Times New Roman"/>
          <w:lang w:eastAsia="pl-PL"/>
        </w:rPr>
        <w:t xml:space="preserve"> konfiguracją i uruchamianiem sprzętu teleinformatycznego i oprogramowania; </w:t>
      </w:r>
    </w:p>
    <w:p w14:paraId="51A81A2C" w14:textId="77777777" w:rsidR="00D72F66" w:rsidRPr="002975FA" w:rsidRDefault="00AF284C" w:rsidP="005A42BB">
      <w:pPr>
        <w:numPr>
          <w:ilvl w:val="0"/>
          <w:numId w:val="72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72F66" w:rsidRPr="002975FA">
        <w:rPr>
          <w:rFonts w:ascii="Times New Roman" w:hAnsi="Times New Roman"/>
        </w:rPr>
        <w:t xml:space="preserve">miany rozwojowe wynikające z </w:t>
      </w:r>
      <w:r w:rsidR="007341AB">
        <w:rPr>
          <w:rFonts w:ascii="Times New Roman" w:hAnsi="Times New Roman"/>
        </w:rPr>
        <w:t>planów</w:t>
      </w:r>
      <w:r w:rsidR="00D72F66" w:rsidRPr="002975FA">
        <w:rPr>
          <w:rFonts w:ascii="Times New Roman" w:hAnsi="Times New Roman"/>
        </w:rPr>
        <w:t xml:space="preserve"> wprowadzania </w:t>
      </w:r>
      <w:r w:rsidR="007341AB">
        <w:rPr>
          <w:rFonts w:ascii="Times New Roman" w:hAnsi="Times New Roman"/>
        </w:rPr>
        <w:t xml:space="preserve">w </w:t>
      </w:r>
      <w:r w:rsidR="00D72F66" w:rsidRPr="002975FA">
        <w:rPr>
          <w:rFonts w:ascii="Times New Roman" w:hAnsi="Times New Roman"/>
        </w:rPr>
        <w:t>środowisk</w:t>
      </w:r>
      <w:r w:rsidR="007341AB">
        <w:rPr>
          <w:rFonts w:ascii="Times New Roman" w:hAnsi="Times New Roman"/>
        </w:rPr>
        <w:t>u</w:t>
      </w:r>
      <w:r w:rsidR="00D72F66" w:rsidRPr="002975FA">
        <w:rPr>
          <w:rFonts w:ascii="Times New Roman" w:hAnsi="Times New Roman"/>
        </w:rPr>
        <w:t xml:space="preserve"> </w:t>
      </w:r>
      <w:r w:rsidR="007341AB">
        <w:rPr>
          <w:rFonts w:ascii="Times New Roman" w:hAnsi="Times New Roman"/>
        </w:rPr>
        <w:t>informatycznym</w:t>
      </w:r>
      <w:r w:rsidR="00D72F66" w:rsidRPr="002975FA">
        <w:rPr>
          <w:rFonts w:ascii="Times New Roman" w:hAnsi="Times New Roman"/>
        </w:rPr>
        <w:t xml:space="preserve"> </w:t>
      </w:r>
      <w:r w:rsidR="007341AB">
        <w:rPr>
          <w:rFonts w:ascii="Times New Roman" w:hAnsi="Times New Roman"/>
        </w:rPr>
        <w:t>sprzętu oprogramowania i wyposażenia;</w:t>
      </w:r>
    </w:p>
    <w:p w14:paraId="3900EB8B" w14:textId="77777777" w:rsidR="00D72F66" w:rsidRDefault="007341AB" w:rsidP="005A42BB">
      <w:pPr>
        <w:numPr>
          <w:ilvl w:val="0"/>
          <w:numId w:val="8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Wprowadzenie zmian będzie się odbywało zgodnie z przygotowanymi przez Wykonawc</w:t>
      </w:r>
      <w:r w:rsidR="0055737E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i</w:t>
      </w:r>
      <w:r w:rsidR="00C51DF4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zatwierdzonymi przez Zamawiającego procedurami. </w:t>
      </w:r>
    </w:p>
    <w:p w14:paraId="73590577" w14:textId="77777777" w:rsidR="00985DF0" w:rsidRPr="00CE379B" w:rsidRDefault="00985DF0" w:rsidP="005A42BB">
      <w:pPr>
        <w:numPr>
          <w:ilvl w:val="0"/>
          <w:numId w:val="8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E379B">
        <w:rPr>
          <w:rFonts w:ascii="Times New Roman" w:hAnsi="Times New Roman"/>
          <w:lang w:eastAsia="pl-PL"/>
        </w:rPr>
        <w:t>Zamawiający planuje w okresie realizacji zamówienia wprowadzenie następujących zmian w</w:t>
      </w:r>
      <w:r w:rsidR="00C51DF4" w:rsidRPr="00CE379B">
        <w:rPr>
          <w:rFonts w:ascii="Times New Roman" w:hAnsi="Times New Roman"/>
          <w:lang w:eastAsia="pl-PL"/>
        </w:rPr>
        <w:t> </w:t>
      </w:r>
      <w:r w:rsidRPr="00CE379B">
        <w:rPr>
          <w:rFonts w:ascii="Times New Roman" w:hAnsi="Times New Roman"/>
          <w:lang w:eastAsia="pl-PL"/>
        </w:rPr>
        <w:t>systemie ASG-EUPOS:</w:t>
      </w:r>
    </w:p>
    <w:p w14:paraId="39339B7E" w14:textId="77777777" w:rsidR="00985DF0" w:rsidRDefault="00AF284C" w:rsidP="005A42BB">
      <w:pPr>
        <w:numPr>
          <w:ilvl w:val="0"/>
          <w:numId w:val="75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E51D24">
        <w:rPr>
          <w:rFonts w:ascii="Times New Roman" w:hAnsi="Times New Roman"/>
          <w:lang w:eastAsia="pl-PL"/>
        </w:rPr>
        <w:t>irtualizację środowiska w centach zarządzających</w:t>
      </w:r>
      <w:r w:rsidR="00985DF0">
        <w:rPr>
          <w:rFonts w:ascii="Times New Roman" w:hAnsi="Times New Roman"/>
          <w:lang w:eastAsia="pl-PL"/>
        </w:rPr>
        <w:t>;</w:t>
      </w:r>
    </w:p>
    <w:p w14:paraId="0BE114F5" w14:textId="77777777" w:rsidR="00985DF0" w:rsidRDefault="00AF284C" w:rsidP="005A42BB">
      <w:pPr>
        <w:numPr>
          <w:ilvl w:val="0"/>
          <w:numId w:val="75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E51D24">
        <w:rPr>
          <w:rFonts w:ascii="Times New Roman" w:hAnsi="Times New Roman"/>
          <w:lang w:eastAsia="pl-PL"/>
        </w:rPr>
        <w:t>drożenie nowych serwerów domeny oraz bazy danych MSSQL</w:t>
      </w:r>
      <w:r>
        <w:rPr>
          <w:rFonts w:ascii="Times New Roman" w:hAnsi="Times New Roman"/>
          <w:lang w:eastAsia="pl-PL"/>
        </w:rPr>
        <w:t>;</w:t>
      </w:r>
    </w:p>
    <w:p w14:paraId="54EDA8DC" w14:textId="77777777" w:rsidR="001F2D24" w:rsidRDefault="00AF284C" w:rsidP="005A42BB">
      <w:pPr>
        <w:numPr>
          <w:ilvl w:val="0"/>
          <w:numId w:val="75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5226B0">
        <w:rPr>
          <w:rFonts w:ascii="Times New Roman" w:hAnsi="Times New Roman"/>
          <w:lang w:eastAsia="pl-PL"/>
        </w:rPr>
        <w:t>ptymalizacja środowiska</w:t>
      </w:r>
      <w:r w:rsidR="00E51D24">
        <w:rPr>
          <w:rFonts w:ascii="Times New Roman" w:hAnsi="Times New Roman"/>
          <w:lang w:eastAsia="pl-PL"/>
        </w:rPr>
        <w:t xml:space="preserve"> w związku z wdrożeniem nowych serwerów </w:t>
      </w:r>
      <w:r w:rsidR="005226B0">
        <w:rPr>
          <w:rFonts w:ascii="Times New Roman" w:hAnsi="Times New Roman"/>
          <w:lang w:eastAsia="pl-PL"/>
        </w:rPr>
        <w:t xml:space="preserve">(po dwa serwery na CZ) </w:t>
      </w:r>
      <w:r w:rsidR="00E51D24">
        <w:rPr>
          <w:rFonts w:ascii="Times New Roman" w:hAnsi="Times New Roman"/>
          <w:lang w:eastAsia="pl-PL"/>
        </w:rPr>
        <w:t xml:space="preserve">i zwolnieniem zasobów </w:t>
      </w:r>
      <w:r w:rsidR="005226B0">
        <w:rPr>
          <w:rFonts w:ascii="Times New Roman" w:hAnsi="Times New Roman"/>
          <w:lang w:eastAsia="pl-PL"/>
        </w:rPr>
        <w:t>obecnie wyk</w:t>
      </w:r>
      <w:r>
        <w:rPr>
          <w:rFonts w:ascii="Times New Roman" w:hAnsi="Times New Roman"/>
          <w:lang w:eastAsia="pl-PL"/>
        </w:rPr>
        <w:t>orzystywanych na ten cel maszyn;</w:t>
      </w:r>
    </w:p>
    <w:p w14:paraId="3C73E00E" w14:textId="77777777" w:rsidR="00B13422" w:rsidRPr="007B6F3E" w:rsidRDefault="00AF284C" w:rsidP="005A42BB">
      <w:pPr>
        <w:numPr>
          <w:ilvl w:val="0"/>
          <w:numId w:val="75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B13422">
        <w:rPr>
          <w:rFonts w:ascii="Times New Roman" w:hAnsi="Times New Roman"/>
          <w:lang w:eastAsia="pl-PL"/>
        </w:rPr>
        <w:t xml:space="preserve">ntegrację sieci biurowej systemu ASG-EUPOS z siecią GUGiK. </w:t>
      </w:r>
    </w:p>
    <w:p w14:paraId="446754A6" w14:textId="77777777" w:rsidR="00713D16" w:rsidRDefault="00713D16" w:rsidP="005A42BB">
      <w:pPr>
        <w:numPr>
          <w:ilvl w:val="0"/>
          <w:numId w:val="92"/>
        </w:numPr>
        <w:tabs>
          <w:tab w:val="left" w:pos="426"/>
        </w:tabs>
        <w:spacing w:after="60" w:line="240" w:lineRule="auto"/>
        <w:ind w:hanging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Zobowiązania Wykonawcy w obszarze zarządzania zasobami i zmianami zawiera tabela </w:t>
      </w:r>
      <w:r w:rsidR="00D06314">
        <w:rPr>
          <w:rFonts w:ascii="Times New Roman" w:hAnsi="Times New Roman"/>
          <w:lang w:eastAsia="pl-PL"/>
        </w:rPr>
        <w:t>6</w:t>
      </w:r>
      <w:r>
        <w:rPr>
          <w:rFonts w:ascii="Times New Roman" w:hAnsi="Times New Roman"/>
          <w:lang w:eastAsia="pl-PL"/>
        </w:rPr>
        <w:t>.</w:t>
      </w:r>
    </w:p>
    <w:p w14:paraId="4B273CCB" w14:textId="77777777" w:rsidR="00C05C9C" w:rsidRPr="00C64AEF" w:rsidRDefault="00C05C9C" w:rsidP="00C05C9C">
      <w:pPr>
        <w:pStyle w:val="Legenda"/>
        <w:keepNext/>
        <w:spacing w:after="120"/>
        <w:rPr>
          <w:color w:val="auto"/>
          <w:sz w:val="22"/>
          <w:szCs w:val="22"/>
        </w:rPr>
      </w:pPr>
      <w:r w:rsidRPr="00C64AEF">
        <w:rPr>
          <w:color w:val="auto"/>
          <w:sz w:val="22"/>
          <w:szCs w:val="22"/>
        </w:rPr>
        <w:t xml:space="preserve">Tabela </w:t>
      </w:r>
      <w:r w:rsidR="00D06314">
        <w:rPr>
          <w:color w:val="auto"/>
          <w:sz w:val="22"/>
          <w:szCs w:val="22"/>
        </w:rPr>
        <w:t>6</w:t>
      </w:r>
      <w:r w:rsidRPr="00C64AEF">
        <w:rPr>
          <w:color w:val="auto"/>
          <w:sz w:val="22"/>
          <w:szCs w:val="22"/>
        </w:rPr>
        <w:t xml:space="preserve">. Parametry SLA dla obszaru </w:t>
      </w:r>
      <w:r>
        <w:rPr>
          <w:color w:val="auto"/>
          <w:sz w:val="22"/>
          <w:szCs w:val="22"/>
        </w:rPr>
        <w:t>zarządzania zasobami i zmianami</w:t>
      </w:r>
    </w:p>
    <w:tbl>
      <w:tblPr>
        <w:tblW w:w="9466" w:type="dxa"/>
        <w:tblInd w:w="-3" w:type="dxa"/>
        <w:tblCellMar>
          <w:left w:w="107" w:type="dxa"/>
          <w:right w:w="46" w:type="dxa"/>
        </w:tblCellMar>
        <w:tblLook w:val="00A0" w:firstRow="1" w:lastRow="0" w:firstColumn="1" w:lastColumn="0" w:noHBand="0" w:noVBand="0"/>
      </w:tblPr>
      <w:tblGrid>
        <w:gridCol w:w="510"/>
        <w:gridCol w:w="5446"/>
        <w:gridCol w:w="1510"/>
        <w:gridCol w:w="2000"/>
      </w:tblGrid>
      <w:tr w:rsidR="00C05C9C" w:rsidRPr="00D25958" w14:paraId="1D2FC944" w14:textId="77777777" w:rsidTr="00EC7FF8">
        <w:trPr>
          <w:trHeight w:val="39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542571" w14:textId="77777777" w:rsidR="00C05C9C" w:rsidRPr="00D25958" w:rsidRDefault="00C05C9C" w:rsidP="00680650">
            <w:pPr>
              <w:spacing w:before="60" w:after="60"/>
            </w:pPr>
            <w:r w:rsidRPr="00D25958">
              <w:rPr>
                <w:b/>
              </w:rPr>
              <w:t xml:space="preserve">Lp.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D36E5" w14:textId="77777777" w:rsidR="00C05C9C" w:rsidRPr="00D25958" w:rsidRDefault="00C05C9C" w:rsidP="00680650">
            <w:pPr>
              <w:spacing w:before="60" w:after="60"/>
              <w:jc w:val="center"/>
            </w:pPr>
            <w:r w:rsidRPr="00D25958">
              <w:rPr>
                <w:b/>
              </w:rPr>
              <w:t xml:space="preserve">Parametr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9FB6AD" w14:textId="77777777" w:rsidR="00C05C9C" w:rsidRPr="00D25958" w:rsidRDefault="00C05C9C" w:rsidP="00680650">
            <w:pPr>
              <w:spacing w:before="60" w:after="60"/>
              <w:jc w:val="center"/>
            </w:pPr>
            <w:r>
              <w:rPr>
                <w:b/>
              </w:rPr>
              <w:t xml:space="preserve">Rodzaj parametru/ </w:t>
            </w:r>
            <w:r w:rsidRPr="00D25958">
              <w:rPr>
                <w:b/>
              </w:rPr>
              <w:t xml:space="preserve">Oczekiwana wartość </w:t>
            </w:r>
          </w:p>
        </w:tc>
      </w:tr>
      <w:tr w:rsidR="00C05C9C" w:rsidRPr="00B11E45" w14:paraId="2D7CE956" w14:textId="77777777" w:rsidTr="00EC7FF8">
        <w:trPr>
          <w:trHeight w:val="3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8F4F1" w14:textId="77777777" w:rsidR="00C05C9C" w:rsidRPr="00B11E45" w:rsidRDefault="00C05C9C" w:rsidP="00EC7FF8">
            <w:pPr>
              <w:spacing w:after="60" w:line="240" w:lineRule="auto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9A715" w14:textId="77777777" w:rsidR="00C05C9C" w:rsidRPr="00B11E45" w:rsidRDefault="00C05C9C" w:rsidP="00EC7FF8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środowiska informatycznego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88D3" w14:textId="77777777" w:rsidR="00C05C9C" w:rsidRPr="00C05C9C" w:rsidRDefault="00C05C9C" w:rsidP="00EC7FF8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1E45">
              <w:rPr>
                <w:sz w:val="20"/>
                <w:szCs w:val="20"/>
              </w:rPr>
              <w:t xml:space="preserve">co najmniej 1 raz </w:t>
            </w:r>
            <w:r>
              <w:rPr>
                <w:sz w:val="20"/>
                <w:szCs w:val="20"/>
              </w:rPr>
              <w:t>dziennie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C05C9C" w:rsidRPr="00B11E45" w14:paraId="2301BB5C" w14:textId="77777777" w:rsidTr="00EC7FF8">
        <w:trPr>
          <w:trHeight w:val="3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B30" w14:textId="77777777" w:rsidR="00C05C9C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5C9C" w:rsidRPr="00B11E4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D34" w14:textId="77777777" w:rsidR="00C05C9C" w:rsidRPr="00B11E45" w:rsidRDefault="00C05C9C" w:rsidP="00EC7FF8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</w:t>
            </w:r>
            <w:r w:rsidRPr="00B11E45">
              <w:rPr>
                <w:sz w:val="20"/>
                <w:szCs w:val="20"/>
              </w:rPr>
              <w:t xml:space="preserve"> bazy licencji i gwarancji 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026B" w14:textId="77777777" w:rsidR="00C05C9C" w:rsidRPr="00B11E45" w:rsidRDefault="00C05C9C" w:rsidP="00EC7FF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 xml:space="preserve">co najmniej 1 raz w miesiącu </w:t>
            </w:r>
          </w:p>
        </w:tc>
      </w:tr>
      <w:tr w:rsidR="008013FD" w:rsidRPr="00B11E45" w14:paraId="5A04963B" w14:textId="77777777" w:rsidTr="00EC7FF8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6EE6" w14:textId="77777777" w:rsidR="00C05C9C" w:rsidRPr="00B11E45" w:rsidRDefault="003760F7" w:rsidP="008013FD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5C9C" w:rsidRPr="00B11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230E" w14:textId="77777777" w:rsidR="00C05C9C" w:rsidRPr="00B11E45" w:rsidRDefault="008013FD" w:rsidP="00EC7FF8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zmianami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9E16" w14:textId="77777777" w:rsidR="00C05C9C" w:rsidRPr="00B11E45" w:rsidRDefault="00C05C9C" w:rsidP="008013F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b/>
                <w:sz w:val="20"/>
                <w:szCs w:val="20"/>
              </w:rPr>
              <w:t>piln</w:t>
            </w:r>
            <w:r w:rsidR="008013FD">
              <w:rPr>
                <w:b/>
                <w:sz w:val="20"/>
                <w:szCs w:val="20"/>
              </w:rPr>
              <w:t>e</w:t>
            </w:r>
            <w:r w:rsidRPr="00B11E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F33" w14:textId="77777777" w:rsidR="00C05C9C" w:rsidRPr="00B11E45" w:rsidRDefault="00EC7FF8" w:rsidP="008013F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</w:t>
            </w:r>
            <w:r w:rsidR="008013FD">
              <w:rPr>
                <w:b/>
                <w:sz w:val="20"/>
                <w:szCs w:val="20"/>
              </w:rPr>
              <w:t>e</w:t>
            </w:r>
            <w:r w:rsidR="00C05C9C" w:rsidRPr="00B11E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5C9C" w:rsidRPr="00B11E45" w14:paraId="6A543225" w14:textId="77777777" w:rsidTr="00EC7FF8">
        <w:trPr>
          <w:trHeight w:val="3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543" w14:textId="77777777" w:rsidR="00C05C9C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57C2" w14:textId="77777777" w:rsidR="00C05C9C" w:rsidRPr="00B11E45" w:rsidRDefault="008013FD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11E45">
              <w:rPr>
                <w:sz w:val="20"/>
                <w:szCs w:val="20"/>
              </w:rPr>
              <w:t xml:space="preserve">zas </w:t>
            </w:r>
            <w:r>
              <w:rPr>
                <w:sz w:val="20"/>
                <w:szCs w:val="20"/>
              </w:rPr>
              <w:t>oceny zmiany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03D" w14:textId="77777777" w:rsidR="00C05C9C" w:rsidRPr="00B11E45" w:rsidRDefault="00C05C9C" w:rsidP="008013F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>1</w:t>
            </w:r>
            <w:r w:rsidR="008013FD">
              <w:rPr>
                <w:sz w:val="20"/>
                <w:szCs w:val="20"/>
              </w:rPr>
              <w:t xml:space="preserve"> godz.</w:t>
            </w:r>
            <w:r w:rsidRPr="00B11E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7EE" w14:textId="77777777" w:rsidR="00C05C9C" w:rsidRPr="00B11E45" w:rsidRDefault="00C05C9C" w:rsidP="008013F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 xml:space="preserve">do </w:t>
            </w:r>
            <w:r w:rsidR="008013FD">
              <w:rPr>
                <w:sz w:val="20"/>
                <w:szCs w:val="20"/>
              </w:rPr>
              <w:t>1</w:t>
            </w:r>
            <w:r w:rsidRPr="00B11E45">
              <w:rPr>
                <w:sz w:val="20"/>
                <w:szCs w:val="20"/>
              </w:rPr>
              <w:t xml:space="preserve"> dni</w:t>
            </w:r>
            <w:r w:rsidR="008013FD">
              <w:rPr>
                <w:sz w:val="20"/>
                <w:szCs w:val="20"/>
              </w:rPr>
              <w:t>a</w:t>
            </w:r>
            <w:r w:rsidRPr="00B11E45">
              <w:rPr>
                <w:sz w:val="20"/>
                <w:szCs w:val="20"/>
              </w:rPr>
              <w:t xml:space="preserve"> robocz</w:t>
            </w:r>
            <w:r w:rsidR="008013FD">
              <w:rPr>
                <w:sz w:val="20"/>
                <w:szCs w:val="20"/>
              </w:rPr>
              <w:t>ego</w:t>
            </w:r>
            <w:r w:rsidRPr="00B11E45">
              <w:rPr>
                <w:sz w:val="20"/>
                <w:szCs w:val="20"/>
              </w:rPr>
              <w:t xml:space="preserve">  </w:t>
            </w:r>
          </w:p>
        </w:tc>
      </w:tr>
      <w:tr w:rsidR="00EC7FF8" w:rsidRPr="00B11E45" w14:paraId="128C39BD" w14:textId="77777777" w:rsidTr="00EC7FF8">
        <w:trPr>
          <w:trHeight w:val="3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9BB" w14:textId="77777777" w:rsidR="00EC7FF8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412E" w14:textId="77777777" w:rsidR="00EC7FF8" w:rsidRPr="00B11E45" w:rsidRDefault="00EC7FF8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11E45">
              <w:rPr>
                <w:sz w:val="20"/>
                <w:szCs w:val="20"/>
              </w:rPr>
              <w:t>zas obsługi zmiany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7CF" w14:textId="77777777" w:rsidR="00EC7FF8" w:rsidRPr="00B11E45" w:rsidRDefault="00EC7FF8" w:rsidP="00EC7FF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F96" w14:textId="77777777" w:rsidR="00EC7FF8" w:rsidRPr="00B11E45" w:rsidRDefault="008013FD" w:rsidP="00EC7FF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238D0">
              <w:rPr>
                <w:sz w:val="20"/>
                <w:szCs w:val="20"/>
              </w:rPr>
              <w:t>zgodniony z Zamawiającym</w:t>
            </w:r>
          </w:p>
        </w:tc>
      </w:tr>
      <w:tr w:rsidR="00C05C9C" w:rsidRPr="00B11E45" w14:paraId="0EFE7F58" w14:textId="77777777" w:rsidTr="00EC7FF8">
        <w:trPr>
          <w:trHeight w:val="3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FBCA3" w14:textId="77777777" w:rsidR="00C05C9C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5C9C" w:rsidRPr="00B11E4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47CCD" w14:textId="77777777" w:rsidR="00C05C9C" w:rsidRPr="00B11E45" w:rsidRDefault="00BC5B96" w:rsidP="00BC5B96">
            <w:pPr>
              <w:spacing w:after="60" w:line="240" w:lineRule="auto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5C9C" w:rsidRPr="00B11E45">
              <w:rPr>
                <w:sz w:val="20"/>
                <w:szCs w:val="20"/>
              </w:rPr>
              <w:t>ktualizacj</w:t>
            </w:r>
            <w:r>
              <w:rPr>
                <w:sz w:val="20"/>
                <w:szCs w:val="20"/>
              </w:rPr>
              <w:t>a</w:t>
            </w:r>
            <w:r w:rsidR="00C05C9C" w:rsidRPr="00B11E45">
              <w:rPr>
                <w:sz w:val="20"/>
                <w:szCs w:val="20"/>
              </w:rPr>
              <w:t xml:space="preserve"> dokumentacji po </w:t>
            </w:r>
            <w:r w:rsidRPr="00B11E45">
              <w:rPr>
                <w:sz w:val="20"/>
                <w:szCs w:val="20"/>
              </w:rPr>
              <w:t>wprowadzeniu zmiany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4982B" w14:textId="77777777" w:rsidR="00C05C9C" w:rsidRPr="00B11E45" w:rsidRDefault="00BC5B96" w:rsidP="00C6158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11E45">
              <w:rPr>
                <w:sz w:val="20"/>
                <w:szCs w:val="20"/>
              </w:rPr>
              <w:t xml:space="preserve"> dni roboczych</w:t>
            </w:r>
          </w:p>
        </w:tc>
      </w:tr>
      <w:tr w:rsidR="00BC5B96" w:rsidRPr="00B11E45" w14:paraId="1233D6BE" w14:textId="77777777" w:rsidTr="003760F7">
        <w:trPr>
          <w:trHeight w:val="3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FEA7" w14:textId="77777777" w:rsidR="00BC5B96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289" w14:textId="77777777" w:rsidR="00BC5B96" w:rsidRDefault="003760F7" w:rsidP="00BC5B96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Testowanie planów awaryjnych i procedur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1C1" w14:textId="77777777" w:rsidR="00BC5B96" w:rsidRPr="00B11E45" w:rsidRDefault="003760F7" w:rsidP="00C6158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 xml:space="preserve">co najmniej 1 raz na </w:t>
            </w:r>
            <w:r>
              <w:rPr>
                <w:sz w:val="20"/>
                <w:szCs w:val="20"/>
              </w:rPr>
              <w:t>miesiąc</w:t>
            </w:r>
          </w:p>
        </w:tc>
      </w:tr>
      <w:tr w:rsidR="00C05C9C" w:rsidRPr="00B11E45" w14:paraId="5D17A2C1" w14:textId="77777777" w:rsidTr="003760F7">
        <w:trPr>
          <w:trHeight w:val="3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1F164" w14:textId="77777777" w:rsidR="00C05C9C" w:rsidRPr="00B11E45" w:rsidRDefault="003760F7" w:rsidP="00EC7FF8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5C9C" w:rsidRPr="00B11E4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67646" w14:textId="77777777" w:rsidR="00C05C9C" w:rsidRPr="00B11E45" w:rsidRDefault="00BC5B96" w:rsidP="00BC5B96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05C9C" w:rsidRPr="00B11E45">
              <w:rPr>
                <w:sz w:val="20"/>
                <w:szCs w:val="20"/>
              </w:rPr>
              <w:t xml:space="preserve">rzeglądów planów </w:t>
            </w:r>
            <w:r w:rsidRPr="00B11E45">
              <w:rPr>
                <w:sz w:val="20"/>
                <w:szCs w:val="20"/>
              </w:rPr>
              <w:t>awaryjnych</w:t>
            </w:r>
            <w:r>
              <w:rPr>
                <w:sz w:val="20"/>
                <w:szCs w:val="20"/>
              </w:rPr>
              <w:t xml:space="preserve"> i procedur (</w:t>
            </w:r>
            <w:r w:rsidRPr="00B11E45">
              <w:rPr>
                <w:sz w:val="20"/>
                <w:szCs w:val="20"/>
              </w:rPr>
              <w:t>zapewnieni</w:t>
            </w:r>
            <w:r>
              <w:rPr>
                <w:sz w:val="20"/>
                <w:szCs w:val="20"/>
              </w:rPr>
              <w:t>e</w:t>
            </w:r>
            <w:r w:rsidRPr="00B11E45">
              <w:rPr>
                <w:sz w:val="20"/>
                <w:szCs w:val="20"/>
              </w:rPr>
              <w:t xml:space="preserve"> ciągłości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43951" w14:textId="77777777" w:rsidR="00C05C9C" w:rsidRPr="00B11E45" w:rsidRDefault="00BC5B96" w:rsidP="00C61588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B11E45">
              <w:rPr>
                <w:sz w:val="20"/>
                <w:szCs w:val="20"/>
              </w:rPr>
              <w:t>co najmniej 1 raz na kwartał</w:t>
            </w:r>
          </w:p>
        </w:tc>
      </w:tr>
    </w:tbl>
    <w:p w14:paraId="6ECBA725" w14:textId="77777777" w:rsidR="00C05C9C" w:rsidRPr="00C05C9C" w:rsidRDefault="00C05C9C" w:rsidP="00C05C9C">
      <w:pPr>
        <w:tabs>
          <w:tab w:val="left" w:pos="426"/>
        </w:tabs>
        <w:spacing w:after="60" w:line="240" w:lineRule="auto"/>
        <w:jc w:val="both"/>
        <w:rPr>
          <w:sz w:val="20"/>
          <w:szCs w:val="20"/>
        </w:rPr>
      </w:pPr>
      <w:r w:rsidRPr="00C05C9C">
        <w:rPr>
          <w:sz w:val="20"/>
          <w:szCs w:val="20"/>
          <w:vertAlign w:val="superscript"/>
          <w:lang w:eastAsia="pl-PL"/>
        </w:rPr>
        <w:t>1)</w:t>
      </w:r>
      <w:r w:rsidRPr="00C05C9C">
        <w:rPr>
          <w:sz w:val="20"/>
          <w:szCs w:val="20"/>
        </w:rPr>
        <w:t xml:space="preserve"> dodatkowo po każdorazowym rozwiązaniu </w:t>
      </w:r>
      <w:r>
        <w:rPr>
          <w:sz w:val="20"/>
          <w:szCs w:val="20"/>
        </w:rPr>
        <w:t>zgłoszonego incydentu</w:t>
      </w:r>
    </w:p>
    <w:p w14:paraId="15D818E6" w14:textId="77777777" w:rsidR="00985DF0" w:rsidRPr="00CA5652" w:rsidRDefault="00985DF0" w:rsidP="00985DF0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101" w:name="_Ref360698498"/>
      <w:bookmarkStart w:id="102" w:name="_Toc369855224"/>
      <w:bookmarkStart w:id="103" w:name="_Toc373131739"/>
      <w:bookmarkStart w:id="104" w:name="_Toc442944883"/>
      <w:bookmarkStart w:id="105" w:name="_Toc470868142"/>
      <w:bookmarkStart w:id="106" w:name="_Toc78194516"/>
      <w:r w:rsidRPr="00CA5652">
        <w:rPr>
          <w:sz w:val="24"/>
        </w:rPr>
        <w:t xml:space="preserve">Utrzymanie </w:t>
      </w:r>
      <w:bookmarkEnd w:id="101"/>
      <w:bookmarkEnd w:id="102"/>
      <w:bookmarkEnd w:id="103"/>
      <w:bookmarkEnd w:id="104"/>
      <w:bookmarkEnd w:id="105"/>
      <w:r>
        <w:rPr>
          <w:sz w:val="24"/>
        </w:rPr>
        <w:t>spójności środowiska informatycznego</w:t>
      </w:r>
      <w:bookmarkEnd w:id="106"/>
    </w:p>
    <w:p w14:paraId="1E3FFD1C" w14:textId="77777777" w:rsidR="00985DF0" w:rsidRDefault="00985DF0" w:rsidP="005A42BB">
      <w:pPr>
        <w:numPr>
          <w:ilvl w:val="0"/>
          <w:numId w:val="8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 xml:space="preserve">Celem procesu jest zapewnienie </w:t>
      </w:r>
      <w:r>
        <w:rPr>
          <w:rFonts w:ascii="Times New Roman" w:hAnsi="Times New Roman"/>
          <w:lang w:eastAsia="pl-PL"/>
        </w:rPr>
        <w:t xml:space="preserve">spójności </w:t>
      </w:r>
      <w:r w:rsidRPr="00253572">
        <w:rPr>
          <w:rFonts w:ascii="Times New Roman" w:hAnsi="Times New Roman"/>
          <w:lang w:eastAsia="pl-PL"/>
        </w:rPr>
        <w:t>środowisk</w:t>
      </w:r>
      <w:r>
        <w:rPr>
          <w:rFonts w:ascii="Times New Roman" w:hAnsi="Times New Roman"/>
          <w:lang w:eastAsia="pl-PL"/>
        </w:rPr>
        <w:t>a</w:t>
      </w:r>
      <w:r w:rsidRPr="00253572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informatycznego i zapewnienie kompatybilności</w:t>
      </w:r>
      <w:r w:rsidRPr="00253572">
        <w:rPr>
          <w:rFonts w:ascii="Times New Roman" w:hAnsi="Times New Roman"/>
          <w:lang w:eastAsia="pl-PL"/>
        </w:rPr>
        <w:t xml:space="preserve"> poszczególnych </w:t>
      </w:r>
      <w:r>
        <w:rPr>
          <w:rFonts w:ascii="Times New Roman" w:hAnsi="Times New Roman"/>
          <w:lang w:eastAsia="pl-PL"/>
        </w:rPr>
        <w:t>elementów oraz</w:t>
      </w:r>
      <w:r w:rsidRPr="00253572">
        <w:rPr>
          <w:rFonts w:ascii="Times New Roman" w:hAnsi="Times New Roman"/>
          <w:lang w:eastAsia="pl-PL"/>
        </w:rPr>
        <w:t xml:space="preserve"> zachowanie </w:t>
      </w:r>
      <w:r>
        <w:rPr>
          <w:rFonts w:ascii="Times New Roman" w:hAnsi="Times New Roman"/>
          <w:lang w:eastAsia="pl-PL"/>
        </w:rPr>
        <w:t>poprawnej konfiguracji sprzętu teleinformatycznego</w:t>
      </w:r>
      <w:r w:rsidRPr="00253572">
        <w:rPr>
          <w:rFonts w:ascii="Times New Roman" w:hAnsi="Times New Roman"/>
          <w:lang w:eastAsia="pl-PL"/>
        </w:rPr>
        <w:t xml:space="preserve">. </w:t>
      </w:r>
    </w:p>
    <w:p w14:paraId="17DDCE93" w14:textId="77777777" w:rsidR="00985DF0" w:rsidRDefault="00985DF0" w:rsidP="005A42BB">
      <w:pPr>
        <w:numPr>
          <w:ilvl w:val="0"/>
          <w:numId w:val="81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 xml:space="preserve">W ramach procesu </w:t>
      </w:r>
      <w:r>
        <w:rPr>
          <w:rFonts w:ascii="Times New Roman" w:hAnsi="Times New Roman"/>
          <w:lang w:eastAsia="pl-PL"/>
        </w:rPr>
        <w:t>W</w:t>
      </w:r>
      <w:r w:rsidRPr="00253572">
        <w:rPr>
          <w:rFonts w:ascii="Times New Roman" w:hAnsi="Times New Roman"/>
          <w:lang w:eastAsia="pl-PL"/>
        </w:rPr>
        <w:t>ykonawca będzie realizował następujące aktywności</w:t>
      </w:r>
      <w:r>
        <w:rPr>
          <w:rFonts w:ascii="Times New Roman" w:hAnsi="Times New Roman"/>
          <w:lang w:eastAsia="pl-PL"/>
        </w:rPr>
        <w:t>:</w:t>
      </w:r>
    </w:p>
    <w:p w14:paraId="334AA81B" w14:textId="77777777" w:rsidR="00985DF0" w:rsidRPr="003716CB" w:rsidRDefault="00886241" w:rsidP="005A42BB">
      <w:pPr>
        <w:numPr>
          <w:ilvl w:val="0"/>
          <w:numId w:val="7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</w:t>
      </w:r>
      <w:r w:rsidR="00985DF0" w:rsidRPr="00253572">
        <w:rPr>
          <w:rFonts w:ascii="Times New Roman" w:hAnsi="Times New Roman"/>
        </w:rPr>
        <w:t xml:space="preserve">rzygotowanie i opracowanie zmian w </w:t>
      </w:r>
      <w:r w:rsidR="00985DF0">
        <w:rPr>
          <w:rFonts w:ascii="Times New Roman" w:hAnsi="Times New Roman"/>
        </w:rPr>
        <w:t>środowisku informatycznym</w:t>
      </w:r>
      <w:r w:rsidR="00985DF0" w:rsidRPr="00253572">
        <w:rPr>
          <w:rFonts w:ascii="Times New Roman" w:hAnsi="Times New Roman"/>
        </w:rPr>
        <w:t xml:space="preserve"> w zakresie odpowiedzialności </w:t>
      </w:r>
      <w:r w:rsidR="00985DF0">
        <w:rPr>
          <w:rFonts w:ascii="Times New Roman" w:hAnsi="Times New Roman"/>
        </w:rPr>
        <w:t>W</w:t>
      </w:r>
      <w:r w:rsidR="00985DF0" w:rsidRPr="00253572">
        <w:rPr>
          <w:rFonts w:ascii="Times New Roman" w:hAnsi="Times New Roman"/>
        </w:rPr>
        <w:t>ykonawcy</w:t>
      </w:r>
      <w:r w:rsidR="00985DF0">
        <w:rPr>
          <w:rFonts w:ascii="Times New Roman" w:hAnsi="Times New Roman"/>
        </w:rPr>
        <w:t>;</w:t>
      </w:r>
    </w:p>
    <w:p w14:paraId="521FF151" w14:textId="77777777" w:rsidR="00985DF0" w:rsidRDefault="00886241" w:rsidP="005A42BB">
      <w:pPr>
        <w:numPr>
          <w:ilvl w:val="0"/>
          <w:numId w:val="7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</w:t>
      </w:r>
      <w:r w:rsidR="00985DF0" w:rsidRPr="00253572">
        <w:rPr>
          <w:rFonts w:ascii="Times New Roman" w:hAnsi="Times New Roman"/>
        </w:rPr>
        <w:t xml:space="preserve">piniowanie </w:t>
      </w:r>
      <w:r w:rsidR="00985DF0">
        <w:rPr>
          <w:rFonts w:ascii="Times New Roman" w:hAnsi="Times New Roman"/>
        </w:rPr>
        <w:t xml:space="preserve">propozycji </w:t>
      </w:r>
      <w:r w:rsidR="00985DF0" w:rsidRPr="00253572">
        <w:rPr>
          <w:rFonts w:ascii="Times New Roman" w:hAnsi="Times New Roman"/>
        </w:rPr>
        <w:t xml:space="preserve">zmian </w:t>
      </w:r>
      <w:r w:rsidR="00985DF0">
        <w:rPr>
          <w:rFonts w:ascii="Times New Roman" w:hAnsi="Times New Roman"/>
        </w:rPr>
        <w:t>do</w:t>
      </w:r>
      <w:r w:rsidR="00985DF0" w:rsidRPr="00253572">
        <w:rPr>
          <w:rFonts w:ascii="Times New Roman" w:hAnsi="Times New Roman"/>
        </w:rPr>
        <w:t xml:space="preserve"> środowisko </w:t>
      </w:r>
      <w:r w:rsidR="00985DF0">
        <w:rPr>
          <w:rFonts w:ascii="Times New Roman" w:hAnsi="Times New Roman"/>
        </w:rPr>
        <w:t>informatycznego</w:t>
      </w:r>
      <w:r w:rsidR="00985DF0" w:rsidRPr="00253572">
        <w:rPr>
          <w:rFonts w:ascii="Times New Roman" w:hAnsi="Times New Roman"/>
        </w:rPr>
        <w:t xml:space="preserve"> pod kątem ich wpływu na </w:t>
      </w:r>
      <w:r w:rsidR="00985DF0">
        <w:rPr>
          <w:rFonts w:ascii="Times New Roman" w:hAnsi="Times New Roman"/>
        </w:rPr>
        <w:t xml:space="preserve">funkcjonalność </w:t>
      </w:r>
      <w:r w:rsidR="00985DF0" w:rsidRPr="00253572">
        <w:rPr>
          <w:rFonts w:ascii="Times New Roman" w:hAnsi="Times New Roman"/>
        </w:rPr>
        <w:t>system</w:t>
      </w:r>
      <w:r w:rsidR="00985DF0">
        <w:rPr>
          <w:rFonts w:ascii="Times New Roman" w:hAnsi="Times New Roman"/>
        </w:rPr>
        <w:t>u ASG-EUPOS;</w:t>
      </w:r>
    </w:p>
    <w:p w14:paraId="2E79A4A4" w14:textId="77777777" w:rsidR="00985DF0" w:rsidRDefault="00886241" w:rsidP="005A42BB">
      <w:pPr>
        <w:numPr>
          <w:ilvl w:val="0"/>
          <w:numId w:val="7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985DF0" w:rsidRPr="00253572">
        <w:rPr>
          <w:rFonts w:ascii="Times New Roman" w:hAnsi="Times New Roman"/>
          <w:lang w:eastAsia="pl-PL"/>
        </w:rPr>
        <w:t xml:space="preserve">eryfikacja kompletności </w:t>
      </w:r>
      <w:r w:rsidR="00985DF0">
        <w:rPr>
          <w:rFonts w:ascii="Times New Roman" w:hAnsi="Times New Roman"/>
          <w:lang w:eastAsia="pl-PL"/>
        </w:rPr>
        <w:t>proponowanych</w:t>
      </w:r>
      <w:r w:rsidR="00985DF0" w:rsidRPr="00253572">
        <w:rPr>
          <w:rFonts w:ascii="Times New Roman" w:hAnsi="Times New Roman"/>
          <w:lang w:eastAsia="pl-PL"/>
        </w:rPr>
        <w:t xml:space="preserve"> rozwiąza</w:t>
      </w:r>
      <w:r w:rsidR="00985DF0">
        <w:rPr>
          <w:rFonts w:ascii="Times New Roman" w:hAnsi="Times New Roman"/>
          <w:lang w:eastAsia="pl-PL"/>
        </w:rPr>
        <w:t>ń</w:t>
      </w:r>
      <w:r w:rsidR="00985DF0" w:rsidRPr="00253572">
        <w:rPr>
          <w:rFonts w:ascii="Times New Roman" w:hAnsi="Times New Roman"/>
          <w:lang w:eastAsia="pl-PL"/>
        </w:rPr>
        <w:t xml:space="preserve"> pod względem możliwości </w:t>
      </w:r>
      <w:r w:rsidR="00985DF0">
        <w:rPr>
          <w:rFonts w:ascii="Times New Roman" w:hAnsi="Times New Roman"/>
          <w:lang w:eastAsia="pl-PL"/>
        </w:rPr>
        <w:t>ich</w:t>
      </w:r>
      <w:r w:rsidR="00985DF0" w:rsidRPr="00253572">
        <w:rPr>
          <w:rFonts w:ascii="Times New Roman" w:hAnsi="Times New Roman"/>
          <w:lang w:eastAsia="pl-PL"/>
        </w:rPr>
        <w:t xml:space="preserve"> wdrożenia </w:t>
      </w:r>
      <w:r w:rsidR="00985DF0">
        <w:rPr>
          <w:rFonts w:ascii="Times New Roman" w:hAnsi="Times New Roman"/>
          <w:lang w:eastAsia="pl-PL"/>
        </w:rPr>
        <w:t>i</w:t>
      </w:r>
      <w:r w:rsidR="00985DF0" w:rsidRPr="00253572">
        <w:rPr>
          <w:rFonts w:ascii="Times New Roman" w:hAnsi="Times New Roman"/>
          <w:lang w:eastAsia="pl-PL"/>
        </w:rPr>
        <w:t xml:space="preserve"> utrzymania</w:t>
      </w:r>
      <w:r w:rsidR="00985DF0">
        <w:rPr>
          <w:rFonts w:ascii="Times New Roman" w:hAnsi="Times New Roman"/>
          <w:lang w:eastAsia="pl-PL"/>
        </w:rPr>
        <w:t>;</w:t>
      </w:r>
    </w:p>
    <w:p w14:paraId="0BADF6DB" w14:textId="77777777" w:rsidR="00985DF0" w:rsidRDefault="00886241" w:rsidP="005A42BB">
      <w:pPr>
        <w:numPr>
          <w:ilvl w:val="0"/>
          <w:numId w:val="7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p</w:t>
      </w:r>
      <w:r w:rsidR="00985DF0" w:rsidRPr="00253572">
        <w:rPr>
          <w:rFonts w:ascii="Times New Roman" w:hAnsi="Times New Roman"/>
          <w:lang w:eastAsia="pl-PL"/>
        </w:rPr>
        <w:t xml:space="preserve">rzygotowanie środowiska testowego </w:t>
      </w:r>
      <w:r w:rsidR="00985DF0">
        <w:rPr>
          <w:rFonts w:ascii="Times New Roman" w:hAnsi="Times New Roman"/>
          <w:lang w:eastAsia="pl-PL"/>
        </w:rPr>
        <w:t xml:space="preserve">i produkcyjnego </w:t>
      </w:r>
      <w:r w:rsidR="00985DF0" w:rsidRPr="00253572">
        <w:rPr>
          <w:rFonts w:ascii="Times New Roman" w:hAnsi="Times New Roman"/>
          <w:lang w:eastAsia="pl-PL"/>
        </w:rPr>
        <w:t>dla wdr</w:t>
      </w:r>
      <w:r w:rsidR="00985DF0">
        <w:rPr>
          <w:rFonts w:ascii="Times New Roman" w:hAnsi="Times New Roman"/>
          <w:lang w:eastAsia="pl-PL"/>
        </w:rPr>
        <w:t>a</w:t>
      </w:r>
      <w:r w:rsidR="00985DF0" w:rsidRPr="00253572">
        <w:rPr>
          <w:rFonts w:ascii="Times New Roman" w:hAnsi="Times New Roman"/>
          <w:lang w:eastAsia="pl-PL"/>
        </w:rPr>
        <w:t>ż</w:t>
      </w:r>
      <w:r w:rsidR="00985DF0">
        <w:rPr>
          <w:rFonts w:ascii="Times New Roman" w:hAnsi="Times New Roman"/>
          <w:lang w:eastAsia="pl-PL"/>
        </w:rPr>
        <w:t>a</w:t>
      </w:r>
      <w:r w:rsidR="00985DF0" w:rsidRPr="00253572">
        <w:rPr>
          <w:rFonts w:ascii="Times New Roman" w:hAnsi="Times New Roman"/>
          <w:lang w:eastAsia="pl-PL"/>
        </w:rPr>
        <w:t>n</w:t>
      </w:r>
      <w:r w:rsidR="00985DF0">
        <w:rPr>
          <w:rFonts w:ascii="Times New Roman" w:hAnsi="Times New Roman"/>
          <w:lang w:eastAsia="pl-PL"/>
        </w:rPr>
        <w:t>ych</w:t>
      </w:r>
      <w:r>
        <w:rPr>
          <w:rFonts w:ascii="Times New Roman" w:hAnsi="Times New Roman"/>
          <w:lang w:eastAsia="pl-PL"/>
        </w:rPr>
        <w:t xml:space="preserve"> zmian;</w:t>
      </w:r>
    </w:p>
    <w:p w14:paraId="2BE3E9C8" w14:textId="77777777" w:rsidR="00985DF0" w:rsidRDefault="00886241" w:rsidP="005A42BB">
      <w:pPr>
        <w:numPr>
          <w:ilvl w:val="0"/>
          <w:numId w:val="7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985DF0" w:rsidRPr="00253572">
        <w:rPr>
          <w:rFonts w:ascii="Times New Roman" w:hAnsi="Times New Roman"/>
          <w:lang w:eastAsia="pl-PL"/>
        </w:rPr>
        <w:t>drożeni</w:t>
      </w:r>
      <w:r w:rsidR="00985DF0">
        <w:rPr>
          <w:rFonts w:ascii="Times New Roman" w:hAnsi="Times New Roman"/>
          <w:lang w:eastAsia="pl-PL"/>
        </w:rPr>
        <w:t>e</w:t>
      </w:r>
      <w:r w:rsidR="00985DF0" w:rsidRPr="00253572">
        <w:rPr>
          <w:rFonts w:ascii="Times New Roman" w:hAnsi="Times New Roman"/>
          <w:lang w:eastAsia="pl-PL"/>
        </w:rPr>
        <w:t xml:space="preserve"> </w:t>
      </w:r>
      <w:r w:rsidR="00985DF0">
        <w:rPr>
          <w:rFonts w:ascii="Times New Roman" w:hAnsi="Times New Roman"/>
          <w:lang w:eastAsia="pl-PL"/>
        </w:rPr>
        <w:t>zmian</w:t>
      </w:r>
      <w:r w:rsidR="00985DF0" w:rsidRPr="00253572">
        <w:rPr>
          <w:rFonts w:ascii="Times New Roman" w:hAnsi="Times New Roman"/>
          <w:lang w:eastAsia="pl-PL"/>
        </w:rPr>
        <w:t xml:space="preserve"> </w:t>
      </w:r>
      <w:r w:rsidR="00985DF0">
        <w:rPr>
          <w:rFonts w:ascii="Times New Roman" w:hAnsi="Times New Roman"/>
          <w:lang w:eastAsia="pl-PL"/>
        </w:rPr>
        <w:t>w</w:t>
      </w:r>
      <w:r w:rsidR="00985DF0" w:rsidRPr="00253572">
        <w:rPr>
          <w:rFonts w:ascii="Times New Roman" w:hAnsi="Times New Roman"/>
          <w:lang w:eastAsia="pl-PL"/>
        </w:rPr>
        <w:t xml:space="preserve"> </w:t>
      </w:r>
      <w:r w:rsidR="00985DF0">
        <w:rPr>
          <w:rFonts w:ascii="Times New Roman" w:hAnsi="Times New Roman"/>
          <w:lang w:eastAsia="pl-PL"/>
        </w:rPr>
        <w:t>środowisku produkcyjnym lub</w:t>
      </w:r>
      <w:r w:rsidR="00985DF0" w:rsidRPr="00253572">
        <w:rPr>
          <w:rFonts w:ascii="Times New Roman" w:hAnsi="Times New Roman"/>
          <w:lang w:eastAsia="pl-PL"/>
        </w:rPr>
        <w:t xml:space="preserve"> wsparcie eksperckie w procesie odbioru zmian</w:t>
      </w:r>
      <w:r w:rsidR="00985DF0">
        <w:rPr>
          <w:rFonts w:ascii="Times New Roman" w:hAnsi="Times New Roman"/>
          <w:lang w:eastAsia="pl-PL"/>
        </w:rPr>
        <w:t xml:space="preserve"> wdrażanych przez podmioty trzecie, w tym;</w:t>
      </w:r>
    </w:p>
    <w:p w14:paraId="618C564D" w14:textId="77777777" w:rsidR="00985DF0" w:rsidRPr="00253572" w:rsidRDefault="00985DF0" w:rsidP="005A42BB">
      <w:pPr>
        <w:numPr>
          <w:ilvl w:val="0"/>
          <w:numId w:val="74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 xml:space="preserve">dostosowanie </w:t>
      </w:r>
      <w:r>
        <w:rPr>
          <w:rFonts w:ascii="Times New Roman" w:hAnsi="Times New Roman"/>
          <w:lang w:eastAsia="pl-PL"/>
        </w:rPr>
        <w:t xml:space="preserve">i </w:t>
      </w:r>
      <w:r w:rsidRPr="00253572">
        <w:rPr>
          <w:rFonts w:ascii="Times New Roman" w:hAnsi="Times New Roman"/>
          <w:lang w:eastAsia="pl-PL"/>
        </w:rPr>
        <w:t>konfigur</w:t>
      </w:r>
      <w:r w:rsidR="005107FA">
        <w:rPr>
          <w:rFonts w:ascii="Times New Roman" w:hAnsi="Times New Roman"/>
          <w:lang w:eastAsia="pl-PL"/>
        </w:rPr>
        <w:t>owanie</w:t>
      </w:r>
      <w:r w:rsidRPr="00253572">
        <w:rPr>
          <w:rFonts w:ascii="Times New Roman" w:hAnsi="Times New Roman"/>
          <w:lang w:eastAsia="pl-PL"/>
        </w:rPr>
        <w:t xml:space="preserve"> sprzęt</w:t>
      </w:r>
      <w:r>
        <w:rPr>
          <w:rFonts w:ascii="Times New Roman" w:hAnsi="Times New Roman"/>
          <w:lang w:eastAsia="pl-PL"/>
        </w:rPr>
        <w:t>u teleinformatycznego,</w:t>
      </w:r>
    </w:p>
    <w:p w14:paraId="5FD7AE19" w14:textId="77777777" w:rsidR="00985DF0" w:rsidRPr="00253572" w:rsidRDefault="00985DF0" w:rsidP="005A42BB">
      <w:pPr>
        <w:numPr>
          <w:ilvl w:val="0"/>
          <w:numId w:val="74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>instal</w:t>
      </w:r>
      <w:r w:rsidR="005107FA">
        <w:rPr>
          <w:rFonts w:ascii="Times New Roman" w:hAnsi="Times New Roman"/>
          <w:lang w:eastAsia="pl-PL"/>
        </w:rPr>
        <w:t>owanie</w:t>
      </w:r>
      <w:r w:rsidRPr="00253572">
        <w:rPr>
          <w:rFonts w:ascii="Times New Roman" w:hAnsi="Times New Roman"/>
          <w:lang w:eastAsia="pl-PL"/>
        </w:rPr>
        <w:t xml:space="preserve"> i konfigur</w:t>
      </w:r>
      <w:r w:rsidR="005107FA">
        <w:rPr>
          <w:rFonts w:ascii="Times New Roman" w:hAnsi="Times New Roman"/>
          <w:lang w:eastAsia="pl-PL"/>
        </w:rPr>
        <w:t>owanie</w:t>
      </w:r>
      <w:r w:rsidRPr="00253572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oprogramowania,</w:t>
      </w:r>
    </w:p>
    <w:p w14:paraId="703EE506" w14:textId="77777777" w:rsidR="00985DF0" w:rsidRPr="00253572" w:rsidRDefault="00985DF0" w:rsidP="005A42BB">
      <w:pPr>
        <w:numPr>
          <w:ilvl w:val="0"/>
          <w:numId w:val="74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>aktualiz</w:t>
      </w:r>
      <w:r w:rsidR="005107FA">
        <w:rPr>
          <w:rFonts w:ascii="Times New Roman" w:hAnsi="Times New Roman"/>
          <w:lang w:eastAsia="pl-PL"/>
        </w:rPr>
        <w:t>owanie</w:t>
      </w:r>
      <w:r w:rsidRPr="00253572">
        <w:rPr>
          <w:rFonts w:ascii="Times New Roman" w:hAnsi="Times New Roman"/>
          <w:lang w:eastAsia="pl-PL"/>
        </w:rPr>
        <w:t xml:space="preserve"> konfiguracji</w:t>
      </w:r>
      <w:r>
        <w:rPr>
          <w:rFonts w:ascii="Times New Roman" w:hAnsi="Times New Roman"/>
          <w:lang w:eastAsia="pl-PL"/>
        </w:rPr>
        <w:t xml:space="preserve"> sprzętu teleinformatycznego i oprogramowania,</w:t>
      </w:r>
    </w:p>
    <w:p w14:paraId="37E4FF42" w14:textId="77777777" w:rsidR="00985DF0" w:rsidRPr="00253572" w:rsidRDefault="00985DF0" w:rsidP="005A42BB">
      <w:pPr>
        <w:numPr>
          <w:ilvl w:val="0"/>
          <w:numId w:val="74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253572">
        <w:rPr>
          <w:rFonts w:ascii="Times New Roman" w:hAnsi="Times New Roman"/>
          <w:lang w:eastAsia="pl-PL"/>
        </w:rPr>
        <w:t xml:space="preserve">udostępnienie </w:t>
      </w:r>
      <w:r>
        <w:rPr>
          <w:rFonts w:ascii="Times New Roman" w:hAnsi="Times New Roman"/>
          <w:lang w:eastAsia="pl-PL"/>
        </w:rPr>
        <w:t xml:space="preserve">administratorom </w:t>
      </w:r>
      <w:r w:rsidRPr="00253572">
        <w:rPr>
          <w:rFonts w:ascii="Times New Roman" w:hAnsi="Times New Roman"/>
          <w:lang w:eastAsia="pl-PL"/>
        </w:rPr>
        <w:t xml:space="preserve">niezbędnej dla ich działania </w:t>
      </w:r>
      <w:r>
        <w:rPr>
          <w:rFonts w:ascii="Times New Roman" w:hAnsi="Times New Roman"/>
          <w:lang w:eastAsia="pl-PL"/>
        </w:rPr>
        <w:t>informacji;</w:t>
      </w:r>
    </w:p>
    <w:p w14:paraId="672145FD" w14:textId="77777777" w:rsidR="00985DF0" w:rsidRPr="00CA3270" w:rsidRDefault="00985DF0" w:rsidP="005A42BB">
      <w:pPr>
        <w:numPr>
          <w:ilvl w:val="0"/>
          <w:numId w:val="73"/>
        </w:numPr>
        <w:tabs>
          <w:tab w:val="left" w:pos="426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U</w:t>
      </w:r>
      <w:r w:rsidRPr="00253572">
        <w:rPr>
          <w:rFonts w:ascii="Times New Roman" w:hAnsi="Times New Roman"/>
        </w:rPr>
        <w:t>trzymanie i aktualiz</w:t>
      </w:r>
      <w:r w:rsidR="005107FA">
        <w:rPr>
          <w:rFonts w:ascii="Times New Roman" w:hAnsi="Times New Roman"/>
        </w:rPr>
        <w:t>owanie</w:t>
      </w:r>
      <w:r w:rsidRPr="00253572">
        <w:rPr>
          <w:rFonts w:ascii="Times New Roman" w:hAnsi="Times New Roman"/>
        </w:rPr>
        <w:t xml:space="preserve"> dokumentacji system</w:t>
      </w:r>
      <w:r>
        <w:rPr>
          <w:rFonts w:ascii="Times New Roman" w:hAnsi="Times New Roman"/>
        </w:rPr>
        <w:t>u ASG-EUPOS</w:t>
      </w:r>
      <w:r w:rsidRPr="00253572">
        <w:rPr>
          <w:rFonts w:ascii="Times New Roman" w:hAnsi="Times New Roman"/>
        </w:rPr>
        <w:t xml:space="preserve"> z zastosowaniem notacji, </w:t>
      </w:r>
      <w:r>
        <w:rPr>
          <w:rFonts w:ascii="Times New Roman" w:hAnsi="Times New Roman"/>
        </w:rPr>
        <w:t xml:space="preserve">formatów </w:t>
      </w:r>
      <w:r w:rsidRPr="00253572">
        <w:rPr>
          <w:rFonts w:ascii="Times New Roman" w:hAnsi="Times New Roman"/>
        </w:rPr>
        <w:t>i narzędzi wykorzystywanych w ramach całej dokumentacji</w:t>
      </w:r>
      <w:r w:rsidR="005107FA">
        <w:rPr>
          <w:rFonts w:ascii="Times New Roman" w:hAnsi="Times New Roman"/>
        </w:rPr>
        <w:t>.</w:t>
      </w:r>
    </w:p>
    <w:p w14:paraId="0286F1E6" w14:textId="77777777" w:rsidR="00D72F66" w:rsidRPr="00CA5652" w:rsidRDefault="00D72F66" w:rsidP="0055737E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107" w:name="_Toc78194517"/>
      <w:r>
        <w:rPr>
          <w:sz w:val="24"/>
        </w:rPr>
        <w:t>Udzielanie konsultacji</w:t>
      </w:r>
      <w:bookmarkEnd w:id="107"/>
      <w:r>
        <w:rPr>
          <w:sz w:val="24"/>
        </w:rPr>
        <w:t xml:space="preserve">  </w:t>
      </w:r>
    </w:p>
    <w:p w14:paraId="0DFAC91E" w14:textId="77777777" w:rsidR="00913320" w:rsidRDefault="00913320" w:rsidP="005A42BB">
      <w:pPr>
        <w:numPr>
          <w:ilvl w:val="0"/>
          <w:numId w:val="82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913320">
        <w:rPr>
          <w:rFonts w:ascii="Times New Roman" w:hAnsi="Times New Roman"/>
          <w:color w:val="000000"/>
        </w:rPr>
        <w:t>K</w:t>
      </w:r>
      <w:r w:rsidR="00960FB4" w:rsidRPr="00913320">
        <w:rPr>
          <w:rFonts w:ascii="Times New Roman" w:hAnsi="Times New Roman"/>
          <w:color w:val="000000"/>
        </w:rPr>
        <w:t>onsultacj</w:t>
      </w:r>
      <w:r w:rsidRPr="00913320">
        <w:rPr>
          <w:rFonts w:ascii="Times New Roman" w:hAnsi="Times New Roman"/>
          <w:color w:val="000000"/>
        </w:rPr>
        <w:t>e</w:t>
      </w:r>
      <w:r w:rsidR="00960FB4" w:rsidRPr="00913320">
        <w:rPr>
          <w:rFonts w:ascii="Times New Roman" w:hAnsi="Times New Roman"/>
          <w:color w:val="000000"/>
        </w:rPr>
        <w:t xml:space="preserve"> </w:t>
      </w:r>
      <w:r w:rsidR="001F2D24" w:rsidRPr="00913320">
        <w:rPr>
          <w:rFonts w:ascii="Times New Roman" w:hAnsi="Times New Roman"/>
          <w:color w:val="000000"/>
        </w:rPr>
        <w:t>będ</w:t>
      </w:r>
      <w:r w:rsidRPr="00913320">
        <w:rPr>
          <w:rFonts w:ascii="Times New Roman" w:hAnsi="Times New Roman"/>
          <w:color w:val="000000"/>
        </w:rPr>
        <w:t>ą</w:t>
      </w:r>
      <w:r w:rsidR="001F2D24" w:rsidRPr="00913320">
        <w:rPr>
          <w:rFonts w:ascii="Times New Roman" w:hAnsi="Times New Roman"/>
          <w:color w:val="000000"/>
        </w:rPr>
        <w:t xml:space="preserve"> polegał</w:t>
      </w:r>
      <w:r w:rsidRPr="00913320">
        <w:rPr>
          <w:rFonts w:ascii="Times New Roman" w:hAnsi="Times New Roman"/>
          <w:color w:val="000000"/>
        </w:rPr>
        <w:t>y</w:t>
      </w:r>
      <w:r w:rsidR="001F2D24" w:rsidRPr="00913320">
        <w:rPr>
          <w:rFonts w:ascii="Times New Roman" w:hAnsi="Times New Roman"/>
          <w:color w:val="000000"/>
        </w:rPr>
        <w:t xml:space="preserve"> na udzielaniu </w:t>
      </w:r>
      <w:r w:rsidR="005107FA" w:rsidRPr="00913320">
        <w:rPr>
          <w:rFonts w:ascii="Times New Roman" w:hAnsi="Times New Roman"/>
        </w:rPr>
        <w:t>administratorom</w:t>
      </w:r>
      <w:r w:rsidR="005107FA" w:rsidRPr="00913320">
        <w:rPr>
          <w:rFonts w:ascii="Times New Roman" w:hAnsi="Times New Roman"/>
          <w:color w:val="000000"/>
        </w:rPr>
        <w:t xml:space="preserve"> </w:t>
      </w:r>
      <w:r w:rsidR="005107FA">
        <w:rPr>
          <w:rFonts w:ascii="Times New Roman" w:hAnsi="Times New Roman"/>
          <w:color w:val="000000"/>
        </w:rPr>
        <w:t xml:space="preserve">i upoważnionym pracownikom informacji </w:t>
      </w:r>
      <w:r w:rsidR="005C3E9C">
        <w:rPr>
          <w:rFonts w:ascii="Times New Roman" w:hAnsi="Times New Roman"/>
          <w:color w:val="000000"/>
        </w:rPr>
        <w:br/>
      </w:r>
      <w:r w:rsidR="005107FA">
        <w:rPr>
          <w:rFonts w:ascii="Times New Roman" w:hAnsi="Times New Roman"/>
          <w:color w:val="000000"/>
        </w:rPr>
        <w:t xml:space="preserve">i </w:t>
      </w:r>
      <w:r w:rsidR="00960FB4" w:rsidRPr="00913320">
        <w:rPr>
          <w:rFonts w:ascii="Times New Roman" w:hAnsi="Times New Roman"/>
          <w:color w:val="000000"/>
        </w:rPr>
        <w:t>porad</w:t>
      </w:r>
      <w:r w:rsidRPr="00913320">
        <w:rPr>
          <w:rFonts w:ascii="Times New Roman" w:hAnsi="Times New Roman"/>
        </w:rPr>
        <w:t>,</w:t>
      </w:r>
      <w:r w:rsidR="00960FB4" w:rsidRPr="00913320">
        <w:rPr>
          <w:rFonts w:ascii="Times New Roman" w:hAnsi="Times New Roman"/>
        </w:rPr>
        <w:t xml:space="preserve"> </w:t>
      </w:r>
      <w:r w:rsidR="005107FA">
        <w:rPr>
          <w:rFonts w:ascii="Times New Roman" w:hAnsi="Times New Roman"/>
        </w:rPr>
        <w:t xml:space="preserve">bezpośrednio lub </w:t>
      </w:r>
      <w:r w:rsidR="00960FB4" w:rsidRPr="00913320">
        <w:rPr>
          <w:rFonts w:ascii="Times New Roman" w:hAnsi="Times New Roman"/>
        </w:rPr>
        <w:t>za pomocą telefonu</w:t>
      </w:r>
      <w:r w:rsidR="005C3E9C">
        <w:rPr>
          <w:rFonts w:ascii="Times New Roman" w:hAnsi="Times New Roman"/>
        </w:rPr>
        <w:t>,</w:t>
      </w:r>
      <w:r w:rsidR="00960FB4" w:rsidRPr="00913320">
        <w:rPr>
          <w:rFonts w:ascii="Times New Roman" w:hAnsi="Times New Roman"/>
        </w:rPr>
        <w:t xml:space="preserve"> lub poczty elektronicznej</w:t>
      </w:r>
      <w:r w:rsidRPr="00913320">
        <w:rPr>
          <w:rFonts w:ascii="Times New Roman" w:hAnsi="Times New Roman"/>
        </w:rPr>
        <w:t>,</w:t>
      </w:r>
      <w:r w:rsidR="00960FB4" w:rsidRPr="00913320">
        <w:rPr>
          <w:rFonts w:ascii="Times New Roman" w:hAnsi="Times New Roman"/>
        </w:rPr>
        <w:t xml:space="preserve"> w zakresie konfiguracji, optymalizacji i funkcjonowania sprzętu </w:t>
      </w:r>
      <w:r w:rsidRPr="00913320">
        <w:rPr>
          <w:rFonts w:ascii="Times New Roman" w:hAnsi="Times New Roman"/>
        </w:rPr>
        <w:t>tele</w:t>
      </w:r>
      <w:r w:rsidR="00960FB4" w:rsidRPr="00913320">
        <w:rPr>
          <w:rFonts w:ascii="Times New Roman" w:hAnsi="Times New Roman"/>
        </w:rPr>
        <w:t>informatycznego i oprogramowania</w:t>
      </w:r>
      <w:r w:rsidRPr="00913320">
        <w:rPr>
          <w:rFonts w:ascii="Times New Roman" w:hAnsi="Times New Roman"/>
        </w:rPr>
        <w:t>.</w:t>
      </w:r>
    </w:p>
    <w:p w14:paraId="69023F18" w14:textId="77777777" w:rsidR="007C0C82" w:rsidRPr="007C0C82" w:rsidRDefault="007C0C82" w:rsidP="005A42BB">
      <w:pPr>
        <w:numPr>
          <w:ilvl w:val="0"/>
          <w:numId w:val="82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913320">
        <w:rPr>
          <w:rFonts w:ascii="Times New Roman" w:eastAsia="Calibri" w:hAnsi="Times New Roman"/>
        </w:rPr>
        <w:t>Wykonawca zobowiązany jest zapewnić udzielanie konsultacji</w:t>
      </w:r>
      <w:r>
        <w:rPr>
          <w:rFonts w:ascii="Times New Roman" w:eastAsia="Calibri" w:hAnsi="Times New Roman"/>
        </w:rPr>
        <w:t>:</w:t>
      </w:r>
    </w:p>
    <w:p w14:paraId="163B593B" w14:textId="77777777" w:rsidR="007C0C82" w:rsidRPr="00CE379B" w:rsidRDefault="00633C77" w:rsidP="005A42BB">
      <w:pPr>
        <w:numPr>
          <w:ilvl w:val="0"/>
          <w:numId w:val="83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</w:t>
      </w:r>
      <w:r w:rsidR="007C0C82" w:rsidRPr="00CE379B">
        <w:rPr>
          <w:rFonts w:ascii="Times New Roman" w:eastAsia="Calibri" w:hAnsi="Times New Roman"/>
        </w:rPr>
        <w:t xml:space="preserve"> dni robocze – niezwłocznie, nie później jednak niż w ciągu 1 godz</w:t>
      </w:r>
      <w:r>
        <w:rPr>
          <w:rFonts w:ascii="Times New Roman" w:eastAsia="Calibri" w:hAnsi="Times New Roman"/>
        </w:rPr>
        <w:t>. od zgłoszenia;</w:t>
      </w:r>
    </w:p>
    <w:p w14:paraId="7DDAFA48" w14:textId="77777777" w:rsidR="007C0C82" w:rsidRPr="00CE379B" w:rsidRDefault="00633C77" w:rsidP="005A42BB">
      <w:pPr>
        <w:numPr>
          <w:ilvl w:val="0"/>
          <w:numId w:val="83"/>
        </w:numPr>
        <w:tabs>
          <w:tab w:val="left" w:pos="426"/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</w:t>
      </w:r>
      <w:r w:rsidR="007C0C82" w:rsidRPr="00CE379B">
        <w:rPr>
          <w:rFonts w:ascii="Times New Roman" w:eastAsia="Calibri" w:hAnsi="Times New Roman"/>
        </w:rPr>
        <w:t xml:space="preserve"> dni wolne od pracy i święta –</w:t>
      </w:r>
      <w:r w:rsidR="005107FA" w:rsidRPr="00CE379B">
        <w:rPr>
          <w:rFonts w:ascii="Times New Roman" w:eastAsia="Calibri" w:hAnsi="Times New Roman"/>
        </w:rPr>
        <w:t xml:space="preserve"> </w:t>
      </w:r>
      <w:r w:rsidR="007C0C82" w:rsidRPr="00CE379B">
        <w:rPr>
          <w:rFonts w:ascii="Times New Roman" w:hAnsi="Times New Roman"/>
          <w:color w:val="000000"/>
        </w:rPr>
        <w:t>w ciągu 8 godz. od zgłoszenia</w:t>
      </w:r>
      <w:r w:rsidR="001808C4" w:rsidRPr="00CE379B">
        <w:rPr>
          <w:rFonts w:ascii="Times New Roman" w:hAnsi="Times New Roman"/>
          <w:color w:val="000000"/>
        </w:rPr>
        <w:t>, nie później jednak niż o godz. 8.00 najbliższego dnia roboczego.</w:t>
      </w:r>
    </w:p>
    <w:p w14:paraId="54C091CB" w14:textId="77777777" w:rsidR="007C0C82" w:rsidRPr="005226B0" w:rsidRDefault="007C0C82" w:rsidP="005A42BB">
      <w:pPr>
        <w:numPr>
          <w:ilvl w:val="0"/>
          <w:numId w:val="82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913320">
        <w:rPr>
          <w:rFonts w:ascii="Times New Roman" w:hAnsi="Times New Roman"/>
          <w:color w:val="000000"/>
        </w:rPr>
        <w:t>Zgłaszanie potrzeby konsultacji będzie się odbywało w sposób określony dla zgłaszania incydentów</w:t>
      </w:r>
      <w:r>
        <w:rPr>
          <w:rFonts w:ascii="Times New Roman" w:hAnsi="Times New Roman"/>
          <w:color w:val="000000"/>
        </w:rPr>
        <w:t>.</w:t>
      </w:r>
    </w:p>
    <w:p w14:paraId="7AA5F97A" w14:textId="77777777" w:rsidR="005226B0" w:rsidRPr="005226B0" w:rsidRDefault="00F177F4" w:rsidP="00F177F4">
      <w:pPr>
        <w:numPr>
          <w:ilvl w:val="0"/>
          <w:numId w:val="82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Zamawiający zastrzega sobie prawo udziału pracowników Zamawiającego w pracach związanych </w:t>
      </w:r>
      <w:r w:rsidR="003D5F8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wykonywaniem przedmiotu zamówienia.</w:t>
      </w:r>
    </w:p>
    <w:p w14:paraId="4C60AA44" w14:textId="77777777" w:rsidR="005226B0" w:rsidRPr="00913320" w:rsidRDefault="005226B0" w:rsidP="005226B0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/>
        </w:rPr>
      </w:pPr>
    </w:p>
    <w:p w14:paraId="3370D0BD" w14:textId="77777777" w:rsidR="00D72F66" w:rsidRPr="0020380A" w:rsidRDefault="00D72F66" w:rsidP="001653BE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108" w:name="_Toc78194518"/>
      <w:r>
        <w:rPr>
          <w:sz w:val="24"/>
        </w:rPr>
        <w:t>Raportowanie</w:t>
      </w:r>
      <w:bookmarkEnd w:id="108"/>
    </w:p>
    <w:p w14:paraId="0A04BAEE" w14:textId="77777777" w:rsidR="00D72F66" w:rsidRPr="007C0C82" w:rsidRDefault="00D72F66" w:rsidP="005A42BB">
      <w:pPr>
        <w:numPr>
          <w:ilvl w:val="0"/>
          <w:numId w:val="8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w ramach realizacji zamówienia jest zobowiązany do </w:t>
      </w:r>
      <w:r w:rsidR="007C0C82">
        <w:rPr>
          <w:rFonts w:ascii="Times New Roman" w:hAnsi="Times New Roman"/>
        </w:rPr>
        <w:t>składania okresowych raportów</w:t>
      </w:r>
      <w:r w:rsidRPr="007C0C82">
        <w:rPr>
          <w:rFonts w:ascii="Times New Roman" w:hAnsi="Times New Roman"/>
        </w:rPr>
        <w:t xml:space="preserve"> </w:t>
      </w:r>
      <w:r w:rsidR="007C0C82">
        <w:rPr>
          <w:rFonts w:ascii="Times New Roman" w:hAnsi="Times New Roman"/>
        </w:rPr>
        <w:t>z</w:t>
      </w:r>
      <w:r w:rsidR="005107FA">
        <w:rPr>
          <w:rFonts w:ascii="Times New Roman" w:hAnsi="Times New Roman"/>
        </w:rPr>
        <w:t> </w:t>
      </w:r>
      <w:r w:rsidR="007C0C82">
        <w:rPr>
          <w:rFonts w:ascii="Times New Roman" w:hAnsi="Times New Roman"/>
        </w:rPr>
        <w:t xml:space="preserve">działań podejmowanych </w:t>
      </w:r>
      <w:r w:rsidRPr="007C0C82">
        <w:rPr>
          <w:rFonts w:ascii="Times New Roman" w:hAnsi="Times New Roman"/>
        </w:rPr>
        <w:t xml:space="preserve">w </w:t>
      </w:r>
      <w:r w:rsidR="007C0C82">
        <w:rPr>
          <w:rFonts w:ascii="Times New Roman" w:hAnsi="Times New Roman"/>
        </w:rPr>
        <w:t xml:space="preserve">ramach </w:t>
      </w:r>
      <w:r w:rsidR="001F2EEA">
        <w:rPr>
          <w:rFonts w:ascii="Times New Roman" w:hAnsi="Times New Roman"/>
        </w:rPr>
        <w:t xml:space="preserve">wsparcia informatycznego </w:t>
      </w:r>
      <w:r w:rsidR="007C0C82">
        <w:rPr>
          <w:rFonts w:ascii="Times New Roman" w:hAnsi="Times New Roman"/>
        </w:rPr>
        <w:t xml:space="preserve">w </w:t>
      </w:r>
      <w:r w:rsidR="001F2EEA">
        <w:rPr>
          <w:rFonts w:ascii="Times New Roman" w:hAnsi="Times New Roman"/>
        </w:rPr>
        <w:t>zakresie</w:t>
      </w:r>
      <w:r w:rsidR="007C0C82">
        <w:rPr>
          <w:rFonts w:ascii="Times New Roman" w:hAnsi="Times New Roman"/>
        </w:rPr>
        <w:t>:</w:t>
      </w:r>
      <w:r w:rsidRPr="007C0C82">
        <w:rPr>
          <w:rFonts w:ascii="Times New Roman" w:hAnsi="Times New Roman"/>
        </w:rPr>
        <w:t xml:space="preserve"> </w:t>
      </w:r>
    </w:p>
    <w:p w14:paraId="7283EEE3" w14:textId="77777777" w:rsidR="00D72F66" w:rsidRPr="007C0C82" w:rsidRDefault="00D72F66" w:rsidP="005107FA">
      <w:pPr>
        <w:numPr>
          <w:ilvl w:val="0"/>
          <w:numId w:val="3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monitorowania </w:t>
      </w:r>
      <w:r w:rsidR="001F2EEA">
        <w:rPr>
          <w:rFonts w:ascii="Times New Roman" w:hAnsi="Times New Roman"/>
        </w:rPr>
        <w:t>środowiska informatycznego;</w:t>
      </w:r>
    </w:p>
    <w:p w14:paraId="4A705DAB" w14:textId="77777777" w:rsidR="001F2EEA" w:rsidRDefault="00D72F66" w:rsidP="005107FA">
      <w:pPr>
        <w:numPr>
          <w:ilvl w:val="0"/>
          <w:numId w:val="3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>utrzymani</w:t>
      </w:r>
      <w:r w:rsidR="001F2EEA">
        <w:rPr>
          <w:rFonts w:ascii="Times New Roman" w:hAnsi="Times New Roman"/>
        </w:rPr>
        <w:t>a środowiska informatycznego;</w:t>
      </w:r>
    </w:p>
    <w:p w14:paraId="53C655D7" w14:textId="77777777" w:rsidR="001F2EEA" w:rsidRDefault="001F2EEA" w:rsidP="005107FA">
      <w:pPr>
        <w:numPr>
          <w:ilvl w:val="0"/>
          <w:numId w:val="3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rozwiązywania incydentów;</w:t>
      </w:r>
    </w:p>
    <w:p w14:paraId="7AD80872" w14:textId="77777777" w:rsidR="001F2EEA" w:rsidRDefault="001F2EEA" w:rsidP="005107FA">
      <w:pPr>
        <w:numPr>
          <w:ilvl w:val="0"/>
          <w:numId w:val="3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bezpieczeństwa informacji;</w:t>
      </w:r>
    </w:p>
    <w:p w14:paraId="4CC8FA78" w14:textId="77777777" w:rsidR="00D72F66" w:rsidRPr="007C0C82" w:rsidRDefault="001F2EEA" w:rsidP="005107FA">
      <w:pPr>
        <w:numPr>
          <w:ilvl w:val="0"/>
          <w:numId w:val="30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  <w:lang w:eastAsia="pl-PL"/>
        </w:rPr>
        <w:t>innych obszarów</w:t>
      </w:r>
      <w:r>
        <w:rPr>
          <w:rFonts w:ascii="Times New Roman" w:hAnsi="Times New Roman"/>
          <w:lang w:eastAsia="pl-PL"/>
        </w:rPr>
        <w:t xml:space="preserve"> uznanych przez Strony za istotne dla realizacji zamówienia.</w:t>
      </w:r>
    </w:p>
    <w:p w14:paraId="553DAD93" w14:textId="77777777" w:rsidR="00D72F66" w:rsidRPr="007C0C82" w:rsidRDefault="00D72F66" w:rsidP="005A42BB">
      <w:pPr>
        <w:numPr>
          <w:ilvl w:val="0"/>
          <w:numId w:val="85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7C0C82">
        <w:rPr>
          <w:rFonts w:ascii="Times New Roman" w:hAnsi="Times New Roman"/>
          <w:lang w:eastAsia="pl-PL"/>
        </w:rPr>
        <w:t xml:space="preserve">W przypadku potrzeby zmian zasad współpracy w toku realizacji </w:t>
      </w:r>
      <w:r w:rsidR="003760F7">
        <w:rPr>
          <w:rFonts w:ascii="Times New Roman" w:hAnsi="Times New Roman"/>
          <w:lang w:eastAsia="pl-PL"/>
        </w:rPr>
        <w:t>zamówienia</w:t>
      </w:r>
      <w:r w:rsidRPr="007C0C82">
        <w:rPr>
          <w:rFonts w:ascii="Times New Roman" w:hAnsi="Times New Roman"/>
          <w:lang w:eastAsia="pl-PL"/>
        </w:rPr>
        <w:t xml:space="preserve"> stosowany będzie analogiczny tryb i terminy </w:t>
      </w:r>
      <w:r w:rsidR="003760F7">
        <w:rPr>
          <w:rFonts w:ascii="Times New Roman" w:hAnsi="Times New Roman"/>
          <w:lang w:eastAsia="pl-PL"/>
        </w:rPr>
        <w:t xml:space="preserve">jak </w:t>
      </w:r>
      <w:r w:rsidRPr="007C0C82">
        <w:rPr>
          <w:rFonts w:ascii="Times New Roman" w:hAnsi="Times New Roman"/>
          <w:lang w:eastAsia="pl-PL"/>
        </w:rPr>
        <w:t>dla modyfikacji obowiązujących już dokumentów.</w:t>
      </w:r>
    </w:p>
    <w:p w14:paraId="3A38D464" w14:textId="77777777" w:rsidR="00D72F66" w:rsidRDefault="00D72F66" w:rsidP="007E42E6">
      <w:pPr>
        <w:pStyle w:val="Nagwek1"/>
        <w:tabs>
          <w:tab w:val="clear" w:pos="360"/>
          <w:tab w:val="num" w:pos="567"/>
        </w:tabs>
        <w:spacing w:before="360" w:after="120"/>
        <w:ind w:left="567" w:hanging="567"/>
      </w:pPr>
      <w:bookmarkStart w:id="109" w:name="_Toc78194519"/>
      <w:r>
        <w:t>Bezpieczeństwo informacji</w:t>
      </w:r>
      <w:bookmarkEnd w:id="109"/>
    </w:p>
    <w:p w14:paraId="3138E110" w14:textId="77777777" w:rsidR="00B56655" w:rsidRPr="004910D5" w:rsidRDefault="00D72F66" w:rsidP="005A42BB">
      <w:pPr>
        <w:numPr>
          <w:ilvl w:val="0"/>
          <w:numId w:val="8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910D5">
        <w:rPr>
          <w:rFonts w:ascii="Times New Roman" w:hAnsi="Times New Roman"/>
        </w:rPr>
        <w:t xml:space="preserve">Wykonawca będzie </w:t>
      </w:r>
      <w:r w:rsidR="00B56655" w:rsidRPr="004910D5">
        <w:rPr>
          <w:rFonts w:ascii="Times New Roman" w:hAnsi="Times New Roman"/>
        </w:rPr>
        <w:t xml:space="preserve">uczestniczył w zarządzaniu bezpieczeństwem informacji </w:t>
      </w:r>
      <w:r w:rsidRPr="004910D5">
        <w:rPr>
          <w:rFonts w:ascii="Times New Roman" w:hAnsi="Times New Roman"/>
        </w:rPr>
        <w:t xml:space="preserve">zgodnie </w:t>
      </w:r>
      <w:r w:rsidR="00B56655" w:rsidRPr="004910D5">
        <w:rPr>
          <w:rFonts w:ascii="Times New Roman" w:hAnsi="Times New Roman"/>
        </w:rPr>
        <w:t xml:space="preserve">ze </w:t>
      </w:r>
      <w:r w:rsidRPr="004910D5">
        <w:rPr>
          <w:rFonts w:ascii="Times New Roman" w:hAnsi="Times New Roman"/>
        </w:rPr>
        <w:t xml:space="preserve">standardami bezpieczeństwa teleinformatycznego oraz </w:t>
      </w:r>
      <w:r w:rsidR="00B56655" w:rsidRPr="004910D5">
        <w:rPr>
          <w:rFonts w:ascii="Times New Roman" w:hAnsi="Times New Roman"/>
        </w:rPr>
        <w:t>procedurami bezpieczeństwa informacji</w:t>
      </w:r>
      <w:r w:rsidRPr="004910D5">
        <w:rPr>
          <w:rFonts w:ascii="Times New Roman" w:hAnsi="Times New Roman"/>
        </w:rPr>
        <w:t>, współpracując z</w:t>
      </w:r>
      <w:r w:rsidR="001E092D">
        <w:rPr>
          <w:rFonts w:ascii="Times New Roman" w:hAnsi="Times New Roman"/>
        </w:rPr>
        <w:t> </w:t>
      </w:r>
      <w:r w:rsidRPr="004910D5">
        <w:rPr>
          <w:rFonts w:ascii="Times New Roman" w:hAnsi="Times New Roman"/>
        </w:rPr>
        <w:t xml:space="preserve">osobami odpowiedzialnymi za obszar bezpieczeństwa </w:t>
      </w:r>
      <w:r w:rsidR="00B56655" w:rsidRPr="004910D5">
        <w:rPr>
          <w:rFonts w:ascii="Times New Roman" w:hAnsi="Times New Roman"/>
        </w:rPr>
        <w:t xml:space="preserve">informacji </w:t>
      </w:r>
      <w:r w:rsidRPr="004910D5">
        <w:rPr>
          <w:rFonts w:ascii="Times New Roman" w:hAnsi="Times New Roman"/>
        </w:rPr>
        <w:t>Zamawiającego.</w:t>
      </w:r>
    </w:p>
    <w:p w14:paraId="6E1EE964" w14:textId="77777777" w:rsidR="00D72F66" w:rsidRPr="004910D5" w:rsidRDefault="00D72F66" w:rsidP="005A42BB">
      <w:pPr>
        <w:numPr>
          <w:ilvl w:val="0"/>
          <w:numId w:val="8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910D5">
        <w:rPr>
          <w:rFonts w:ascii="Times New Roman" w:hAnsi="Times New Roman"/>
          <w:lang w:eastAsia="pl-PL"/>
        </w:rPr>
        <w:t xml:space="preserve">W ramach procesu </w:t>
      </w:r>
      <w:r w:rsidR="00B56655" w:rsidRPr="004910D5">
        <w:rPr>
          <w:rFonts w:ascii="Times New Roman" w:hAnsi="Times New Roman"/>
          <w:lang w:eastAsia="pl-PL"/>
        </w:rPr>
        <w:t>W</w:t>
      </w:r>
      <w:r w:rsidRPr="004910D5">
        <w:rPr>
          <w:rFonts w:ascii="Times New Roman" w:hAnsi="Times New Roman"/>
          <w:lang w:eastAsia="pl-PL"/>
        </w:rPr>
        <w:t>ykonawca będzie odpowiedzialny za realizację następujących aktywności:</w:t>
      </w:r>
    </w:p>
    <w:p w14:paraId="32ECA594" w14:textId="77777777" w:rsidR="00D72F66" w:rsidRPr="004910D5" w:rsidRDefault="00D40319" w:rsidP="005A42BB">
      <w:pPr>
        <w:numPr>
          <w:ilvl w:val="0"/>
          <w:numId w:val="8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D72F66" w:rsidRPr="004910D5">
        <w:rPr>
          <w:rFonts w:ascii="Times New Roman" w:hAnsi="Times New Roman"/>
        </w:rPr>
        <w:t xml:space="preserve">ykonywanie analizy </w:t>
      </w:r>
      <w:r w:rsidR="00B56655" w:rsidRPr="004910D5">
        <w:rPr>
          <w:rFonts w:ascii="Times New Roman" w:hAnsi="Times New Roman"/>
        </w:rPr>
        <w:t xml:space="preserve">i oceny </w:t>
      </w:r>
      <w:r w:rsidR="00D72F66" w:rsidRPr="004910D5">
        <w:rPr>
          <w:rFonts w:ascii="Times New Roman" w:hAnsi="Times New Roman"/>
        </w:rPr>
        <w:t>ryzyka, w tym:</w:t>
      </w:r>
    </w:p>
    <w:p w14:paraId="3B98E92C" w14:textId="77777777" w:rsidR="00D72F66" w:rsidRPr="004910D5" w:rsidRDefault="00D72F66" w:rsidP="005A42BB">
      <w:pPr>
        <w:numPr>
          <w:ilvl w:val="1"/>
          <w:numId w:val="88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910D5">
        <w:rPr>
          <w:rFonts w:ascii="Times New Roman" w:hAnsi="Times New Roman"/>
        </w:rPr>
        <w:t xml:space="preserve">identyfikowanie zagrożeń i podatności </w:t>
      </w:r>
      <w:r w:rsidR="00D12E3E" w:rsidRPr="004910D5">
        <w:rPr>
          <w:rFonts w:ascii="Times New Roman" w:hAnsi="Times New Roman"/>
        </w:rPr>
        <w:t>środowiska informatycznego na zagrożenia</w:t>
      </w:r>
      <w:r w:rsidRPr="004910D5">
        <w:rPr>
          <w:rFonts w:ascii="Times New Roman" w:hAnsi="Times New Roman"/>
        </w:rPr>
        <w:t xml:space="preserve">, </w:t>
      </w:r>
    </w:p>
    <w:p w14:paraId="7435FE9E" w14:textId="77777777" w:rsidR="00D72F66" w:rsidRPr="004910D5" w:rsidRDefault="00B04C3A" w:rsidP="005A42BB">
      <w:pPr>
        <w:numPr>
          <w:ilvl w:val="1"/>
          <w:numId w:val="88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  <w:lang w:eastAsia="pl-PL"/>
        </w:rPr>
      </w:pPr>
      <w:r w:rsidRPr="004910D5">
        <w:rPr>
          <w:rFonts w:ascii="Times New Roman" w:hAnsi="Times New Roman"/>
        </w:rPr>
        <w:t>oceny</w:t>
      </w:r>
      <w:r w:rsidR="00D72F66" w:rsidRPr="004910D5">
        <w:rPr>
          <w:rFonts w:ascii="Times New Roman" w:hAnsi="Times New Roman"/>
        </w:rPr>
        <w:t xml:space="preserve"> </w:t>
      </w:r>
      <w:proofErr w:type="spellStart"/>
      <w:r w:rsidR="00D72F66" w:rsidRPr="004910D5">
        <w:rPr>
          <w:rFonts w:ascii="Times New Roman" w:hAnsi="Times New Roman"/>
        </w:rPr>
        <w:t>ryzyk</w:t>
      </w:r>
      <w:proofErr w:type="spellEnd"/>
      <w:r w:rsidR="00D72F66" w:rsidRPr="004910D5">
        <w:rPr>
          <w:rFonts w:ascii="Times New Roman" w:hAnsi="Times New Roman"/>
        </w:rPr>
        <w:t xml:space="preserve"> związanych ze zidentyfikowanymi zagrożeniami oraz </w:t>
      </w:r>
      <w:r w:rsidRPr="004910D5">
        <w:rPr>
          <w:rFonts w:ascii="Times New Roman" w:hAnsi="Times New Roman"/>
        </w:rPr>
        <w:t>sposób postępowania z</w:t>
      </w:r>
      <w:r w:rsidR="001E092D">
        <w:rPr>
          <w:rFonts w:ascii="Times New Roman" w:hAnsi="Times New Roman"/>
        </w:rPr>
        <w:t> </w:t>
      </w:r>
      <w:r w:rsidR="00D72F66" w:rsidRPr="004910D5">
        <w:rPr>
          <w:rFonts w:ascii="Times New Roman" w:hAnsi="Times New Roman"/>
        </w:rPr>
        <w:t>ryzyk</w:t>
      </w:r>
      <w:r w:rsidR="004910D5" w:rsidRPr="004910D5">
        <w:rPr>
          <w:rFonts w:ascii="Times New Roman" w:hAnsi="Times New Roman"/>
        </w:rPr>
        <w:t>iem</w:t>
      </w:r>
      <w:r w:rsidR="00D72F66" w:rsidRPr="004910D5">
        <w:rPr>
          <w:rFonts w:ascii="Times New Roman" w:hAnsi="Times New Roman"/>
        </w:rPr>
        <w:t xml:space="preserve"> szczątkowy</w:t>
      </w:r>
      <w:r w:rsidRPr="004910D5">
        <w:rPr>
          <w:rFonts w:ascii="Times New Roman" w:hAnsi="Times New Roman"/>
        </w:rPr>
        <w:t>m</w:t>
      </w:r>
      <w:r w:rsidR="00D40319">
        <w:rPr>
          <w:rFonts w:ascii="Times New Roman" w:hAnsi="Times New Roman"/>
        </w:rPr>
        <w:t>;</w:t>
      </w:r>
    </w:p>
    <w:p w14:paraId="5675F818" w14:textId="77777777" w:rsidR="00D72F66" w:rsidRPr="004910D5" w:rsidRDefault="00D40319" w:rsidP="005A42BB">
      <w:pPr>
        <w:numPr>
          <w:ilvl w:val="0"/>
          <w:numId w:val="8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72F66" w:rsidRPr="004910D5">
        <w:rPr>
          <w:rFonts w:ascii="Times New Roman" w:hAnsi="Times New Roman"/>
        </w:rPr>
        <w:t>onitorowanie poziomu bezpieczeństwa systemów m.in. poprzez:</w:t>
      </w:r>
    </w:p>
    <w:p w14:paraId="06BBA4F0" w14:textId="77777777" w:rsidR="00D72F66" w:rsidRPr="004910D5" w:rsidRDefault="009723BB" w:rsidP="005A42BB">
      <w:pPr>
        <w:numPr>
          <w:ilvl w:val="0"/>
          <w:numId w:val="89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weryfikację</w:t>
      </w:r>
      <w:r w:rsidR="00D72F66" w:rsidRPr="004910D5">
        <w:rPr>
          <w:rFonts w:ascii="Times New Roman" w:hAnsi="Times New Roman"/>
        </w:rPr>
        <w:t xml:space="preserve"> integralności i dostępności danych i informacji gromadzonych w </w:t>
      </w:r>
      <w:r>
        <w:rPr>
          <w:rFonts w:ascii="Times New Roman" w:hAnsi="Times New Roman"/>
        </w:rPr>
        <w:t>środowisku informatycznym</w:t>
      </w:r>
      <w:r w:rsidR="001E092D">
        <w:rPr>
          <w:rFonts w:ascii="Times New Roman" w:hAnsi="Times New Roman"/>
        </w:rPr>
        <w:t>,</w:t>
      </w:r>
    </w:p>
    <w:p w14:paraId="67B33419" w14:textId="77777777" w:rsidR="00D72F66" w:rsidRPr="004910D5" w:rsidRDefault="009723BB" w:rsidP="005A42BB">
      <w:pPr>
        <w:numPr>
          <w:ilvl w:val="0"/>
          <w:numId w:val="89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rozwiązywanie</w:t>
      </w:r>
      <w:r w:rsidR="00D72F66" w:rsidRPr="004910D5">
        <w:rPr>
          <w:rFonts w:ascii="Times New Roman" w:hAnsi="Times New Roman"/>
        </w:rPr>
        <w:t xml:space="preserve"> incydentów bezpieczeństwa</w:t>
      </w:r>
      <w:r w:rsidR="001E092D">
        <w:rPr>
          <w:rFonts w:ascii="Times New Roman" w:hAnsi="Times New Roman"/>
        </w:rPr>
        <w:t>,</w:t>
      </w:r>
      <w:r w:rsidR="00D72F66" w:rsidRPr="004910D5">
        <w:rPr>
          <w:rFonts w:ascii="Times New Roman" w:hAnsi="Times New Roman"/>
        </w:rPr>
        <w:t xml:space="preserve"> </w:t>
      </w:r>
    </w:p>
    <w:p w14:paraId="60E283AA" w14:textId="77777777" w:rsidR="00D72F66" w:rsidRPr="004910D5" w:rsidRDefault="001E092D" w:rsidP="005A42BB">
      <w:pPr>
        <w:numPr>
          <w:ilvl w:val="0"/>
          <w:numId w:val="89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weryfikację</w:t>
      </w:r>
      <w:r w:rsidR="009723BB">
        <w:rPr>
          <w:rFonts w:ascii="Times New Roman" w:hAnsi="Times New Roman"/>
        </w:rPr>
        <w:t xml:space="preserve"> podmiotów trzecich</w:t>
      </w:r>
      <w:r w:rsidR="00D72F66" w:rsidRPr="004910D5">
        <w:rPr>
          <w:rFonts w:ascii="Times New Roman" w:hAnsi="Times New Roman"/>
        </w:rPr>
        <w:t xml:space="preserve"> poprzez kontrolę uprawnień oraz kontrolę </w:t>
      </w:r>
      <w:r w:rsidR="009723BB">
        <w:rPr>
          <w:rFonts w:ascii="Times New Roman" w:hAnsi="Times New Roman"/>
        </w:rPr>
        <w:t xml:space="preserve">dostarczanego </w:t>
      </w:r>
      <w:r w:rsidR="009723BB" w:rsidRPr="004910D5">
        <w:rPr>
          <w:rFonts w:ascii="Times New Roman" w:hAnsi="Times New Roman"/>
        </w:rPr>
        <w:t xml:space="preserve">sprzętu </w:t>
      </w:r>
      <w:r w:rsidR="009723BB">
        <w:rPr>
          <w:rFonts w:ascii="Times New Roman" w:hAnsi="Times New Roman"/>
        </w:rPr>
        <w:t xml:space="preserve">teleinformatycznego i </w:t>
      </w:r>
      <w:r w:rsidR="00D72F66" w:rsidRPr="004910D5">
        <w:rPr>
          <w:rFonts w:ascii="Times New Roman" w:hAnsi="Times New Roman"/>
        </w:rPr>
        <w:t>oprogramowania</w:t>
      </w:r>
      <w:r>
        <w:rPr>
          <w:rFonts w:ascii="Times New Roman" w:hAnsi="Times New Roman"/>
        </w:rPr>
        <w:t>,</w:t>
      </w:r>
      <w:r w:rsidR="00D72F66" w:rsidRPr="004910D5">
        <w:rPr>
          <w:rFonts w:ascii="Times New Roman" w:hAnsi="Times New Roman"/>
        </w:rPr>
        <w:t xml:space="preserve"> </w:t>
      </w:r>
    </w:p>
    <w:p w14:paraId="6CE1EFC4" w14:textId="77777777" w:rsidR="00D72F66" w:rsidRPr="004910D5" w:rsidRDefault="009723BB" w:rsidP="005A42BB">
      <w:pPr>
        <w:numPr>
          <w:ilvl w:val="0"/>
          <w:numId w:val="89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sprawdzanie</w:t>
      </w:r>
      <w:r w:rsidR="00D72F66" w:rsidRPr="00491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sprzętu informatycznego</w:t>
      </w:r>
      <w:r w:rsidR="00D72F66" w:rsidRPr="00491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oprogramowania </w:t>
      </w:r>
      <w:r w:rsidR="00D72F66" w:rsidRPr="004910D5">
        <w:rPr>
          <w:rFonts w:ascii="Times New Roman" w:hAnsi="Times New Roman"/>
        </w:rPr>
        <w:t xml:space="preserve">pod względem </w:t>
      </w:r>
      <w:r>
        <w:rPr>
          <w:rFonts w:ascii="Times New Roman" w:hAnsi="Times New Roman"/>
        </w:rPr>
        <w:t>realizowanych procesów</w:t>
      </w:r>
      <w:r w:rsidR="001E092D">
        <w:rPr>
          <w:rFonts w:ascii="Times New Roman" w:hAnsi="Times New Roman"/>
        </w:rPr>
        <w:t>,</w:t>
      </w:r>
    </w:p>
    <w:p w14:paraId="32B81855" w14:textId="77777777" w:rsidR="00D72F66" w:rsidRPr="004910D5" w:rsidRDefault="001E092D" w:rsidP="005A42BB">
      <w:pPr>
        <w:numPr>
          <w:ilvl w:val="0"/>
          <w:numId w:val="89"/>
        </w:numPr>
        <w:tabs>
          <w:tab w:val="left" w:pos="1276"/>
        </w:tabs>
        <w:spacing w:after="6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informowanie Zamawiającego o potrzebie zapewnienia</w:t>
      </w:r>
      <w:r w:rsidR="009723BB">
        <w:rPr>
          <w:rFonts w:ascii="Times New Roman" w:hAnsi="Times New Roman"/>
        </w:rPr>
        <w:t xml:space="preserve"> </w:t>
      </w:r>
      <w:r w:rsidR="00D72F66" w:rsidRPr="004910D5">
        <w:rPr>
          <w:rFonts w:ascii="Times New Roman" w:hAnsi="Times New Roman"/>
        </w:rPr>
        <w:t>obsługi gwarancyjnej i</w:t>
      </w:r>
      <w:r>
        <w:rPr>
          <w:rFonts w:ascii="Times New Roman" w:hAnsi="Times New Roman"/>
        </w:rPr>
        <w:t> </w:t>
      </w:r>
      <w:r w:rsidR="009723BB">
        <w:rPr>
          <w:rFonts w:ascii="Times New Roman" w:hAnsi="Times New Roman"/>
        </w:rPr>
        <w:t xml:space="preserve">pogwarancyjnej </w:t>
      </w:r>
      <w:r w:rsidR="00D72F66" w:rsidRPr="004910D5">
        <w:rPr>
          <w:rFonts w:ascii="Times New Roman" w:hAnsi="Times New Roman"/>
        </w:rPr>
        <w:t xml:space="preserve"> </w:t>
      </w:r>
      <w:r w:rsidR="009723BB">
        <w:rPr>
          <w:rFonts w:ascii="Times New Roman" w:hAnsi="Times New Roman"/>
        </w:rPr>
        <w:t xml:space="preserve">sprzętu </w:t>
      </w:r>
      <w:r w:rsidR="007E42E6">
        <w:rPr>
          <w:rFonts w:ascii="Times New Roman" w:hAnsi="Times New Roman"/>
        </w:rPr>
        <w:t>i</w:t>
      </w:r>
      <w:r w:rsidR="00D40319">
        <w:rPr>
          <w:rFonts w:ascii="Times New Roman" w:hAnsi="Times New Roman"/>
        </w:rPr>
        <w:t>nformatycznego i oprogramowania;</w:t>
      </w:r>
    </w:p>
    <w:p w14:paraId="5B8A3E88" w14:textId="77777777" w:rsidR="00B04C3A" w:rsidRPr="007E42E6" w:rsidRDefault="00D40319" w:rsidP="005A42BB">
      <w:pPr>
        <w:numPr>
          <w:ilvl w:val="0"/>
          <w:numId w:val="8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04C3A" w:rsidRPr="007E42E6">
        <w:rPr>
          <w:rFonts w:ascii="Times New Roman" w:hAnsi="Times New Roman"/>
        </w:rPr>
        <w:t xml:space="preserve">rowadzenie </w:t>
      </w:r>
      <w:r w:rsidR="009723BB" w:rsidRPr="007E42E6">
        <w:rPr>
          <w:rFonts w:ascii="Times New Roman" w:hAnsi="Times New Roman"/>
        </w:rPr>
        <w:t>okresowych</w:t>
      </w:r>
      <w:r w:rsidR="00B04C3A" w:rsidRPr="007E42E6">
        <w:rPr>
          <w:rFonts w:ascii="Times New Roman" w:hAnsi="Times New Roman"/>
        </w:rPr>
        <w:t xml:space="preserve"> test</w:t>
      </w:r>
      <w:r w:rsidR="009723BB" w:rsidRPr="007E42E6">
        <w:rPr>
          <w:rFonts w:ascii="Times New Roman" w:hAnsi="Times New Roman"/>
        </w:rPr>
        <w:t>ów</w:t>
      </w:r>
      <w:r w:rsidR="00B04C3A" w:rsidRPr="007E42E6">
        <w:rPr>
          <w:rFonts w:ascii="Times New Roman" w:hAnsi="Times New Roman"/>
        </w:rPr>
        <w:t xml:space="preserve"> penetracyjn</w:t>
      </w:r>
      <w:r w:rsidR="009723BB" w:rsidRPr="007E42E6">
        <w:rPr>
          <w:rFonts w:ascii="Times New Roman" w:hAnsi="Times New Roman"/>
        </w:rPr>
        <w:t>ych</w:t>
      </w:r>
      <w:r w:rsidR="00B04C3A" w:rsidRPr="007E42E6">
        <w:rPr>
          <w:rFonts w:ascii="Times New Roman" w:hAnsi="Times New Roman"/>
        </w:rPr>
        <w:t>, pozw</w:t>
      </w:r>
      <w:r w:rsidR="001E092D">
        <w:rPr>
          <w:rFonts w:ascii="Times New Roman" w:hAnsi="Times New Roman"/>
        </w:rPr>
        <w:t>alających</w:t>
      </w:r>
      <w:r w:rsidR="00B04C3A" w:rsidRPr="007E42E6">
        <w:rPr>
          <w:rFonts w:ascii="Times New Roman" w:hAnsi="Times New Roman"/>
        </w:rPr>
        <w:t xml:space="preserve"> wykryć i załatać luki w systemie zabezpieczeń</w:t>
      </w:r>
      <w:r w:rsidR="001E092D">
        <w:rPr>
          <w:rFonts w:ascii="Times New Roman" w:hAnsi="Times New Roman"/>
        </w:rPr>
        <w:t>;</w:t>
      </w:r>
    </w:p>
    <w:p w14:paraId="618DD673" w14:textId="77777777" w:rsidR="00B04C3A" w:rsidRPr="004910D5" w:rsidRDefault="00D40319" w:rsidP="005A42BB">
      <w:pPr>
        <w:numPr>
          <w:ilvl w:val="0"/>
          <w:numId w:val="87"/>
        </w:numPr>
        <w:tabs>
          <w:tab w:val="left" w:pos="851"/>
        </w:tabs>
        <w:spacing w:after="6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="009723BB">
        <w:rPr>
          <w:rFonts w:ascii="Times New Roman" w:hAnsi="Times New Roman"/>
          <w:lang w:eastAsia="pl-PL"/>
        </w:rPr>
        <w:t>trzymywanie</w:t>
      </w:r>
      <w:r w:rsidR="00B04C3A" w:rsidRPr="004910D5">
        <w:rPr>
          <w:rFonts w:ascii="Times New Roman" w:hAnsi="Times New Roman"/>
          <w:lang w:eastAsia="pl-PL"/>
        </w:rPr>
        <w:t xml:space="preserve"> </w:t>
      </w:r>
      <w:r w:rsidR="009723BB">
        <w:rPr>
          <w:rFonts w:ascii="Times New Roman" w:hAnsi="Times New Roman"/>
          <w:lang w:eastAsia="pl-PL"/>
        </w:rPr>
        <w:t>w aktualności</w:t>
      </w:r>
      <w:r w:rsidR="00B04C3A" w:rsidRPr="004910D5">
        <w:rPr>
          <w:rFonts w:ascii="Times New Roman" w:hAnsi="Times New Roman"/>
          <w:lang w:eastAsia="pl-PL"/>
        </w:rPr>
        <w:t xml:space="preserve"> dokumentacji bezpieczeństwa</w:t>
      </w:r>
      <w:r w:rsidR="009723BB">
        <w:rPr>
          <w:rFonts w:ascii="Times New Roman" w:hAnsi="Times New Roman"/>
          <w:lang w:eastAsia="pl-PL"/>
        </w:rPr>
        <w:t xml:space="preserve"> informacji</w:t>
      </w:r>
      <w:r w:rsidR="00B04C3A" w:rsidRPr="004910D5">
        <w:rPr>
          <w:rFonts w:ascii="Times New Roman" w:hAnsi="Times New Roman"/>
          <w:lang w:eastAsia="pl-PL"/>
        </w:rPr>
        <w:t xml:space="preserve">, w tym polityki bezpieczeństwa </w:t>
      </w:r>
      <w:r w:rsidR="009723BB">
        <w:rPr>
          <w:rFonts w:ascii="Times New Roman" w:hAnsi="Times New Roman"/>
          <w:lang w:eastAsia="pl-PL"/>
        </w:rPr>
        <w:t xml:space="preserve">i procedur bezpieczeństwa </w:t>
      </w:r>
      <w:r w:rsidR="00B04C3A" w:rsidRPr="004910D5">
        <w:rPr>
          <w:rFonts w:ascii="Times New Roman" w:hAnsi="Times New Roman"/>
          <w:lang w:eastAsia="pl-PL"/>
        </w:rPr>
        <w:t xml:space="preserve">w zakresie utrzymywanych elementów </w:t>
      </w:r>
      <w:r w:rsidR="009723BB">
        <w:rPr>
          <w:rFonts w:ascii="Times New Roman" w:hAnsi="Times New Roman"/>
          <w:lang w:eastAsia="pl-PL"/>
        </w:rPr>
        <w:t>środowiska informatycznego.</w:t>
      </w:r>
    </w:p>
    <w:p w14:paraId="1968DAF6" w14:textId="77777777" w:rsidR="00B56655" w:rsidRPr="004910D5" w:rsidRDefault="00B56655" w:rsidP="005A42BB">
      <w:pPr>
        <w:numPr>
          <w:ilvl w:val="0"/>
          <w:numId w:val="86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910D5">
        <w:rPr>
          <w:rFonts w:ascii="Times New Roman" w:hAnsi="Times New Roman"/>
        </w:rPr>
        <w:t xml:space="preserve">Operacyjne zarządzanie uprawnieniami dostępu do </w:t>
      </w:r>
      <w:r w:rsidR="007E42E6">
        <w:rPr>
          <w:rFonts w:ascii="Times New Roman" w:hAnsi="Times New Roman"/>
        </w:rPr>
        <w:t>środowiska informatycznego</w:t>
      </w:r>
      <w:r w:rsidRPr="004910D5">
        <w:rPr>
          <w:rFonts w:ascii="Times New Roman" w:hAnsi="Times New Roman"/>
        </w:rPr>
        <w:t xml:space="preserve"> </w:t>
      </w:r>
      <w:r w:rsidR="007E42E6">
        <w:rPr>
          <w:rFonts w:ascii="Times New Roman" w:hAnsi="Times New Roman"/>
        </w:rPr>
        <w:t>pozostaje w</w:t>
      </w:r>
      <w:r w:rsidR="001E092D">
        <w:rPr>
          <w:rFonts w:ascii="Times New Roman" w:hAnsi="Times New Roman"/>
        </w:rPr>
        <w:t> </w:t>
      </w:r>
      <w:r w:rsidR="007E42E6">
        <w:rPr>
          <w:rFonts w:ascii="Times New Roman" w:hAnsi="Times New Roman"/>
        </w:rPr>
        <w:t xml:space="preserve">odpowiedzialności Zamawiającego </w:t>
      </w:r>
    </w:p>
    <w:p w14:paraId="66A4D965" w14:textId="77777777" w:rsidR="00D72F66" w:rsidRPr="007E42E6" w:rsidRDefault="00D72F66" w:rsidP="007E42E6">
      <w:pPr>
        <w:pStyle w:val="Nagwek1"/>
        <w:tabs>
          <w:tab w:val="clear" w:pos="360"/>
          <w:tab w:val="num" w:pos="567"/>
        </w:tabs>
        <w:spacing w:before="360" w:after="120"/>
        <w:ind w:left="567" w:hanging="567"/>
      </w:pPr>
      <w:bookmarkStart w:id="110" w:name="_Toc78194520"/>
      <w:r w:rsidRPr="007E42E6">
        <w:t>Zobowiązania Stron</w:t>
      </w:r>
      <w:bookmarkEnd w:id="110"/>
    </w:p>
    <w:p w14:paraId="5D34E336" w14:textId="77777777" w:rsidR="007E42E6" w:rsidRPr="00870E28" w:rsidRDefault="009D1A32" w:rsidP="00870E28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  <w:szCs w:val="22"/>
        </w:rPr>
      </w:pPr>
      <w:bookmarkStart w:id="111" w:name="_Toc78194521"/>
      <w:r>
        <w:rPr>
          <w:sz w:val="24"/>
          <w:szCs w:val="22"/>
        </w:rPr>
        <w:t>Dodatkowe z</w:t>
      </w:r>
      <w:r w:rsidR="00870E28" w:rsidRPr="00870E28">
        <w:rPr>
          <w:sz w:val="24"/>
          <w:szCs w:val="22"/>
        </w:rPr>
        <w:t>obowiązania Zamawiającego</w:t>
      </w:r>
      <w:bookmarkEnd w:id="111"/>
    </w:p>
    <w:p w14:paraId="50FD818E" w14:textId="77777777" w:rsidR="00FF5E9C" w:rsidRPr="009D1A32" w:rsidRDefault="00870E28" w:rsidP="005A42BB">
      <w:pPr>
        <w:pStyle w:val="Akapitzlist"/>
        <w:numPr>
          <w:ilvl w:val="0"/>
          <w:numId w:val="90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szCs w:val="22"/>
        </w:rPr>
      </w:pPr>
      <w:r w:rsidRPr="009D1A32">
        <w:rPr>
          <w:rFonts w:ascii="Times New Roman" w:hAnsi="Times New Roman"/>
          <w:szCs w:val="22"/>
        </w:rPr>
        <w:t xml:space="preserve">Zamawiający zapewni Wykonawcy w zakresie niezbędnym do świadczenia usług </w:t>
      </w:r>
      <w:r w:rsidR="00FF5E9C" w:rsidRPr="009D1A32">
        <w:rPr>
          <w:rFonts w:ascii="Times New Roman" w:hAnsi="Times New Roman"/>
          <w:szCs w:val="22"/>
        </w:rPr>
        <w:t xml:space="preserve">wsparcia </w:t>
      </w:r>
      <w:r w:rsidRPr="009D1A32">
        <w:rPr>
          <w:rFonts w:ascii="Times New Roman" w:hAnsi="Times New Roman"/>
          <w:szCs w:val="22"/>
        </w:rPr>
        <w:t>informatyczn</w:t>
      </w:r>
      <w:r w:rsidR="00FF5E9C" w:rsidRPr="009D1A32">
        <w:rPr>
          <w:rFonts w:ascii="Times New Roman" w:hAnsi="Times New Roman"/>
          <w:szCs w:val="22"/>
        </w:rPr>
        <w:t>ego</w:t>
      </w:r>
      <w:r w:rsidR="009D1A32" w:rsidRPr="009D1A32">
        <w:rPr>
          <w:rFonts w:ascii="Times New Roman" w:hAnsi="Times New Roman"/>
          <w:szCs w:val="22"/>
        </w:rPr>
        <w:t xml:space="preserve"> i zgodnie z wewnętrznymi regulacjami Zamawiającego w zakresie bezpieczeństwa:</w:t>
      </w:r>
    </w:p>
    <w:p w14:paraId="286016DA" w14:textId="77777777" w:rsidR="009D1A32" w:rsidRPr="009D1A32" w:rsidRDefault="00685491" w:rsidP="005A42BB">
      <w:pPr>
        <w:pStyle w:val="Akapitzlist"/>
        <w:numPr>
          <w:ilvl w:val="0"/>
          <w:numId w:val="91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9D1A32" w:rsidRPr="009D1A32">
        <w:rPr>
          <w:rFonts w:ascii="Times New Roman" w:hAnsi="Times New Roman"/>
          <w:szCs w:val="22"/>
        </w:rPr>
        <w:t>ostęp bezpośredni do obiektów, sprzętu teleinformatycznego, oprogramowania oraz dokumentacji</w:t>
      </w:r>
      <w:r w:rsidR="009D1A32">
        <w:rPr>
          <w:rFonts w:ascii="Times New Roman" w:hAnsi="Times New Roman"/>
          <w:szCs w:val="22"/>
        </w:rPr>
        <w:t xml:space="preserve"> powykonawczej</w:t>
      </w:r>
      <w:r w:rsidR="003C604F">
        <w:rPr>
          <w:rFonts w:ascii="Times New Roman" w:hAnsi="Times New Roman"/>
          <w:szCs w:val="22"/>
        </w:rPr>
        <w:t xml:space="preserve"> systemu ASG-EUPOS</w:t>
      </w:r>
      <w:r w:rsidR="009D1A32" w:rsidRPr="009D1A32">
        <w:rPr>
          <w:rFonts w:ascii="Times New Roman" w:hAnsi="Times New Roman"/>
          <w:szCs w:val="22"/>
        </w:rPr>
        <w:t xml:space="preserve">; </w:t>
      </w:r>
    </w:p>
    <w:p w14:paraId="0959831D" w14:textId="77777777" w:rsidR="00FF5E9C" w:rsidRPr="009D1A32" w:rsidRDefault="00685491" w:rsidP="005A42BB">
      <w:pPr>
        <w:pStyle w:val="Akapitzlist"/>
        <w:numPr>
          <w:ilvl w:val="0"/>
          <w:numId w:val="91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lang w:eastAsia="pl-PL"/>
        </w:rPr>
        <w:t>s</w:t>
      </w:r>
      <w:r w:rsidR="0019585F">
        <w:rPr>
          <w:rFonts w:ascii="Times New Roman" w:hAnsi="Times New Roman"/>
          <w:lang w:eastAsia="pl-PL"/>
        </w:rPr>
        <w:t xml:space="preserve">tanowisko pracy osobie pełniącej dyżur z dostępem do środowiska informatycznego systemu ASG-EUPOS oraz do Internetu; </w:t>
      </w:r>
    </w:p>
    <w:p w14:paraId="4A07A1D0" w14:textId="77777777" w:rsidR="00870E28" w:rsidRPr="009D1A32" w:rsidRDefault="00685491" w:rsidP="005A42BB">
      <w:pPr>
        <w:pStyle w:val="Akapitzlist"/>
        <w:numPr>
          <w:ilvl w:val="0"/>
          <w:numId w:val="91"/>
        </w:numPr>
        <w:tabs>
          <w:tab w:val="left" w:pos="851"/>
        </w:tabs>
        <w:spacing w:after="60" w:line="240" w:lineRule="auto"/>
        <w:ind w:left="851" w:hanging="425"/>
        <w:contextualSpacing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FF5E9C" w:rsidRPr="009D1A32">
        <w:rPr>
          <w:rFonts w:ascii="Times New Roman" w:hAnsi="Times New Roman"/>
          <w:szCs w:val="22"/>
        </w:rPr>
        <w:t xml:space="preserve">ostęp zdalny do </w:t>
      </w:r>
      <w:r w:rsidR="0050778F">
        <w:rPr>
          <w:rFonts w:ascii="Times New Roman" w:hAnsi="Times New Roman"/>
          <w:szCs w:val="22"/>
        </w:rPr>
        <w:t>środowiska informatycznego</w:t>
      </w:r>
      <w:r w:rsidR="003B482E">
        <w:rPr>
          <w:rFonts w:ascii="Times New Roman" w:hAnsi="Times New Roman"/>
          <w:szCs w:val="22"/>
        </w:rPr>
        <w:t xml:space="preserve"> z zachowaniem obowiązujących procedur</w:t>
      </w:r>
      <w:r w:rsidR="00FF5E9C" w:rsidRPr="009D1A32">
        <w:rPr>
          <w:rFonts w:ascii="Times New Roman" w:hAnsi="Times New Roman"/>
          <w:szCs w:val="22"/>
        </w:rPr>
        <w:t>.</w:t>
      </w:r>
      <w:r w:rsidR="00870E28" w:rsidRPr="009D1A32">
        <w:rPr>
          <w:rFonts w:ascii="Times New Roman" w:hAnsi="Times New Roman"/>
          <w:szCs w:val="22"/>
        </w:rPr>
        <w:t xml:space="preserve"> </w:t>
      </w:r>
    </w:p>
    <w:p w14:paraId="21D77DD5" w14:textId="77777777" w:rsidR="009D1A32" w:rsidRPr="009D1A32" w:rsidRDefault="009D1A32" w:rsidP="005A42BB">
      <w:pPr>
        <w:numPr>
          <w:ilvl w:val="0"/>
          <w:numId w:val="9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będzie udzielał Wykonawcy </w:t>
      </w:r>
      <w:r w:rsidRPr="009D1A32">
        <w:rPr>
          <w:rFonts w:ascii="Times New Roman" w:hAnsi="Times New Roman"/>
        </w:rPr>
        <w:t>na bieżąco wyjaśnień oraz przekazywa</w:t>
      </w:r>
      <w:r>
        <w:rPr>
          <w:rFonts w:ascii="Times New Roman" w:hAnsi="Times New Roman"/>
        </w:rPr>
        <w:t xml:space="preserve">ł </w:t>
      </w:r>
      <w:r w:rsidRPr="009D1A32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 xml:space="preserve">e </w:t>
      </w:r>
      <w:r w:rsidR="0029222F" w:rsidRPr="009D1A32">
        <w:rPr>
          <w:rFonts w:ascii="Times New Roman" w:hAnsi="Times New Roman"/>
        </w:rPr>
        <w:t>w</w:t>
      </w:r>
      <w:r w:rsidR="003C604F">
        <w:rPr>
          <w:rFonts w:ascii="Times New Roman" w:hAnsi="Times New Roman"/>
        </w:rPr>
        <w:t> </w:t>
      </w:r>
      <w:r w:rsidR="0029222F" w:rsidRPr="009D1A32">
        <w:rPr>
          <w:rFonts w:ascii="Times New Roman" w:hAnsi="Times New Roman"/>
        </w:rPr>
        <w:t>zakresie niezbędnym do świadczenia usług wsparcia</w:t>
      </w:r>
      <w:r w:rsidR="003C604F">
        <w:rPr>
          <w:rFonts w:ascii="Times New Roman" w:hAnsi="Times New Roman"/>
        </w:rPr>
        <w:t xml:space="preserve"> informatycznego.</w:t>
      </w:r>
    </w:p>
    <w:p w14:paraId="630322FA" w14:textId="77777777" w:rsidR="00870E28" w:rsidRPr="0050778F" w:rsidRDefault="00870E28" w:rsidP="005A42BB">
      <w:pPr>
        <w:numPr>
          <w:ilvl w:val="0"/>
          <w:numId w:val="9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9D1A32">
        <w:rPr>
          <w:rFonts w:ascii="Times New Roman" w:hAnsi="Times New Roman"/>
          <w:color w:val="000000"/>
        </w:rPr>
        <w:t>Zamawiający w okresie trwania wsparcia informatycznego będzie informował Wykonawcę z</w:t>
      </w:r>
      <w:r w:rsidR="003C604F">
        <w:rPr>
          <w:rFonts w:ascii="Times New Roman" w:hAnsi="Times New Roman"/>
          <w:color w:val="000000"/>
        </w:rPr>
        <w:t> </w:t>
      </w:r>
      <w:r w:rsidRPr="009D1A32">
        <w:rPr>
          <w:rFonts w:ascii="Times New Roman" w:hAnsi="Times New Roman"/>
          <w:color w:val="000000"/>
        </w:rPr>
        <w:t>niezbędnym wyprzedzeniem o zamiarze podłączenia dodatkowego sprzętu teleinformatycznego, instalacji dodatkowego oprogramowania lub wprowadzenia istotnych zmian do środowiska informatycznego.</w:t>
      </w:r>
    </w:p>
    <w:p w14:paraId="0A61BF6B" w14:textId="77777777" w:rsidR="00870E28" w:rsidRPr="00870E28" w:rsidRDefault="009D1A32" w:rsidP="00870E28">
      <w:pPr>
        <w:pStyle w:val="Nagwek2"/>
        <w:tabs>
          <w:tab w:val="clear" w:pos="432"/>
          <w:tab w:val="num" w:pos="567"/>
        </w:tabs>
        <w:spacing w:before="240" w:after="60"/>
        <w:ind w:left="567" w:hanging="567"/>
        <w:rPr>
          <w:sz w:val="24"/>
        </w:rPr>
      </w:pPr>
      <w:bookmarkStart w:id="112" w:name="_Toc78194522"/>
      <w:r>
        <w:rPr>
          <w:sz w:val="24"/>
        </w:rPr>
        <w:t>Dodatkowe z</w:t>
      </w:r>
      <w:r w:rsidR="00870E28">
        <w:rPr>
          <w:sz w:val="24"/>
        </w:rPr>
        <w:t>obowiązania Wykonawcy</w:t>
      </w:r>
      <w:bookmarkEnd w:id="112"/>
    </w:p>
    <w:p w14:paraId="62F9233E" w14:textId="77777777" w:rsidR="0029222F" w:rsidRPr="008C3460" w:rsidRDefault="0029222F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C3460">
        <w:rPr>
          <w:rFonts w:ascii="Times New Roman" w:hAnsi="Times New Roman"/>
        </w:rPr>
        <w:t>Wszelkie działania Wykonawcy w ramach realizacji przedmiotu zamówienia będą oparte o uznane standardy i metodyki wykorzystywane w obszarze</w:t>
      </w:r>
      <w:r w:rsidR="003C604F">
        <w:rPr>
          <w:rFonts w:ascii="Times New Roman" w:hAnsi="Times New Roman"/>
        </w:rPr>
        <w:t xml:space="preserve"> wsparcia informatycznego</w:t>
      </w:r>
      <w:r w:rsidRPr="008C3460">
        <w:rPr>
          <w:rFonts w:ascii="Times New Roman" w:hAnsi="Times New Roman"/>
        </w:rPr>
        <w:t>.  Wykonawca będzie realizował zamówieni</w:t>
      </w:r>
      <w:r w:rsidR="008C3460">
        <w:rPr>
          <w:rFonts w:ascii="Times New Roman" w:hAnsi="Times New Roman"/>
        </w:rPr>
        <w:t>e</w:t>
      </w:r>
      <w:r w:rsidRPr="008C3460">
        <w:rPr>
          <w:rFonts w:ascii="Times New Roman" w:hAnsi="Times New Roman"/>
        </w:rPr>
        <w:t xml:space="preserve"> z najwyższą starannością, efektywnością oraz zgodnie z najlepszą praktyką i</w:t>
      </w:r>
      <w:r w:rsidR="003C604F">
        <w:rPr>
          <w:rFonts w:ascii="Times New Roman" w:hAnsi="Times New Roman"/>
        </w:rPr>
        <w:t> </w:t>
      </w:r>
      <w:r w:rsidRPr="008C3460">
        <w:rPr>
          <w:rFonts w:ascii="Times New Roman" w:hAnsi="Times New Roman"/>
        </w:rPr>
        <w:t>wiedzą zawodową.</w:t>
      </w:r>
    </w:p>
    <w:p w14:paraId="0AC9E448" w14:textId="77777777" w:rsidR="0029222F" w:rsidRPr="008C3460" w:rsidRDefault="0029222F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C3460">
        <w:rPr>
          <w:rFonts w:ascii="Times New Roman" w:hAnsi="Times New Roman"/>
        </w:rPr>
        <w:t xml:space="preserve">Wykonawca zobowiązany </w:t>
      </w:r>
      <w:r w:rsidR="003C604F">
        <w:rPr>
          <w:rFonts w:ascii="Times New Roman" w:hAnsi="Times New Roman"/>
        </w:rPr>
        <w:t>będzie</w:t>
      </w:r>
      <w:r w:rsidRPr="008C3460">
        <w:rPr>
          <w:rFonts w:ascii="Times New Roman" w:hAnsi="Times New Roman"/>
        </w:rPr>
        <w:t xml:space="preserve"> dokonać z Zamawiającym</w:t>
      </w:r>
      <w:r w:rsidR="00FB237F">
        <w:rPr>
          <w:rFonts w:ascii="Times New Roman" w:hAnsi="Times New Roman"/>
        </w:rPr>
        <w:t>,</w:t>
      </w:r>
      <w:r w:rsidRPr="008C3460">
        <w:rPr>
          <w:rFonts w:ascii="Times New Roman" w:hAnsi="Times New Roman"/>
        </w:rPr>
        <w:t xml:space="preserve"> </w:t>
      </w:r>
      <w:r w:rsidR="003C604F">
        <w:rPr>
          <w:rFonts w:ascii="Times New Roman" w:hAnsi="Times New Roman"/>
        </w:rPr>
        <w:t>z niezbędnym wyprzedzeniem</w:t>
      </w:r>
      <w:r w:rsidR="00FB237F">
        <w:rPr>
          <w:rFonts w:ascii="Times New Roman" w:hAnsi="Times New Roman"/>
        </w:rPr>
        <w:t>,</w:t>
      </w:r>
      <w:r w:rsidR="003C604F">
        <w:rPr>
          <w:rFonts w:ascii="Times New Roman" w:hAnsi="Times New Roman"/>
        </w:rPr>
        <w:t xml:space="preserve"> </w:t>
      </w:r>
      <w:r w:rsidRPr="008C3460">
        <w:rPr>
          <w:rFonts w:ascii="Times New Roman" w:hAnsi="Times New Roman"/>
        </w:rPr>
        <w:t xml:space="preserve">wszelkich koniecznych ustaleń mogących wpływać na </w:t>
      </w:r>
      <w:r w:rsidR="008C3460">
        <w:rPr>
          <w:rFonts w:ascii="Times New Roman" w:hAnsi="Times New Roman"/>
        </w:rPr>
        <w:t>realizację</w:t>
      </w:r>
      <w:r w:rsidRPr="008C3460">
        <w:rPr>
          <w:rFonts w:ascii="Times New Roman" w:hAnsi="Times New Roman"/>
        </w:rPr>
        <w:t xml:space="preserve"> zamówienia.</w:t>
      </w:r>
    </w:p>
    <w:p w14:paraId="7E476110" w14:textId="77777777" w:rsidR="0029222F" w:rsidRPr="008C3460" w:rsidRDefault="0029222F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C3460">
        <w:rPr>
          <w:rFonts w:ascii="Times New Roman" w:hAnsi="Times New Roman"/>
        </w:rPr>
        <w:t xml:space="preserve">Wykonawca </w:t>
      </w:r>
      <w:r w:rsidR="003C604F" w:rsidRPr="008C3460">
        <w:rPr>
          <w:rFonts w:ascii="Times New Roman" w:hAnsi="Times New Roman"/>
        </w:rPr>
        <w:t xml:space="preserve">zobowiązany </w:t>
      </w:r>
      <w:r w:rsidRPr="008C3460">
        <w:rPr>
          <w:rFonts w:ascii="Times New Roman" w:hAnsi="Times New Roman"/>
        </w:rPr>
        <w:t xml:space="preserve">będzie stosować się do wytycznych bezpieczeństwa systemów IT oraz do </w:t>
      </w:r>
      <w:r w:rsidR="008C3460">
        <w:rPr>
          <w:rFonts w:ascii="Times New Roman" w:hAnsi="Times New Roman"/>
        </w:rPr>
        <w:t>procedur</w:t>
      </w:r>
      <w:r w:rsidRPr="008C3460">
        <w:rPr>
          <w:rFonts w:ascii="Times New Roman" w:hAnsi="Times New Roman"/>
        </w:rPr>
        <w:t xml:space="preserve"> bezpieczeństwa </w:t>
      </w:r>
      <w:r w:rsidR="008C3460">
        <w:rPr>
          <w:rFonts w:ascii="Times New Roman" w:hAnsi="Times New Roman"/>
        </w:rPr>
        <w:t xml:space="preserve">informacji </w:t>
      </w:r>
      <w:r w:rsidRPr="008C3460">
        <w:rPr>
          <w:rFonts w:ascii="Times New Roman" w:hAnsi="Times New Roman"/>
        </w:rPr>
        <w:t xml:space="preserve">stosowanych </w:t>
      </w:r>
      <w:r w:rsidR="008C3460">
        <w:rPr>
          <w:rFonts w:ascii="Times New Roman" w:hAnsi="Times New Roman"/>
        </w:rPr>
        <w:t>przez</w:t>
      </w:r>
      <w:r w:rsidRPr="008C3460">
        <w:rPr>
          <w:rFonts w:ascii="Times New Roman" w:hAnsi="Times New Roman"/>
        </w:rPr>
        <w:t xml:space="preserve"> Zamawiającego</w:t>
      </w:r>
      <w:r w:rsidR="00FB237F">
        <w:rPr>
          <w:rFonts w:ascii="Times New Roman" w:hAnsi="Times New Roman"/>
        </w:rPr>
        <w:t>;</w:t>
      </w:r>
      <w:r w:rsidRPr="008C3460">
        <w:rPr>
          <w:rFonts w:ascii="Times New Roman" w:hAnsi="Times New Roman"/>
        </w:rPr>
        <w:t xml:space="preserve"> </w:t>
      </w:r>
      <w:r w:rsidR="008C3460">
        <w:rPr>
          <w:rFonts w:ascii="Times New Roman" w:hAnsi="Times New Roman"/>
        </w:rPr>
        <w:t>w</w:t>
      </w:r>
      <w:r w:rsidRPr="008C3460">
        <w:rPr>
          <w:rFonts w:ascii="Times New Roman" w:hAnsi="Times New Roman"/>
        </w:rPr>
        <w:t xml:space="preserve">ytyczne </w:t>
      </w:r>
      <w:r w:rsidR="008C3460">
        <w:rPr>
          <w:rFonts w:ascii="Times New Roman" w:hAnsi="Times New Roman"/>
        </w:rPr>
        <w:t xml:space="preserve">i procedury </w:t>
      </w:r>
      <w:r w:rsidRPr="008C3460">
        <w:rPr>
          <w:rFonts w:ascii="Times New Roman" w:hAnsi="Times New Roman"/>
        </w:rPr>
        <w:t>zostaną przekazane po podpisaniu umowy.</w:t>
      </w:r>
    </w:p>
    <w:p w14:paraId="1363AAE3" w14:textId="77777777" w:rsidR="004C18F2" w:rsidRDefault="004C18F2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BC4018">
        <w:rPr>
          <w:rFonts w:ascii="Times New Roman" w:hAnsi="Times New Roman"/>
        </w:rPr>
        <w:t xml:space="preserve">Wykonawca zobowiązany </w:t>
      </w:r>
      <w:r w:rsidR="003C604F">
        <w:rPr>
          <w:rFonts w:ascii="Times New Roman" w:hAnsi="Times New Roman"/>
        </w:rPr>
        <w:t xml:space="preserve">będzie </w:t>
      </w:r>
      <w:r w:rsidRPr="00BC4018">
        <w:rPr>
          <w:rFonts w:ascii="Times New Roman" w:hAnsi="Times New Roman"/>
        </w:rPr>
        <w:t xml:space="preserve">do utrzymania </w:t>
      </w:r>
      <w:r>
        <w:rPr>
          <w:rFonts w:ascii="Times New Roman" w:hAnsi="Times New Roman"/>
        </w:rPr>
        <w:t xml:space="preserve">w aktualności </w:t>
      </w:r>
      <w:r w:rsidRPr="00BC4018">
        <w:rPr>
          <w:rFonts w:ascii="Times New Roman" w:hAnsi="Times New Roman"/>
        </w:rPr>
        <w:t>dokumentów</w:t>
      </w:r>
      <w:r>
        <w:rPr>
          <w:rFonts w:ascii="Times New Roman" w:hAnsi="Times New Roman"/>
        </w:rPr>
        <w:t xml:space="preserve"> udostępnionych przez Zamawiającego jak i wytworzonych przez Wykonawcę w </w:t>
      </w:r>
      <w:r w:rsidR="003C604F">
        <w:rPr>
          <w:rFonts w:ascii="Times New Roman" w:hAnsi="Times New Roman"/>
        </w:rPr>
        <w:t>r</w:t>
      </w:r>
      <w:r>
        <w:rPr>
          <w:rFonts w:ascii="Times New Roman" w:hAnsi="Times New Roman"/>
        </w:rPr>
        <w:t>amach</w:t>
      </w:r>
      <w:r w:rsidR="003C604F">
        <w:rPr>
          <w:rFonts w:ascii="Times New Roman" w:hAnsi="Times New Roman"/>
        </w:rPr>
        <w:t xml:space="preserve"> realizacji </w:t>
      </w:r>
      <w:r>
        <w:rPr>
          <w:rFonts w:ascii="Times New Roman" w:hAnsi="Times New Roman"/>
        </w:rPr>
        <w:t>zamówienia.</w:t>
      </w:r>
    </w:p>
    <w:p w14:paraId="719F748B" w14:textId="77777777" w:rsidR="0029222F" w:rsidRPr="008C3460" w:rsidRDefault="0029222F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8C3460">
        <w:rPr>
          <w:rFonts w:ascii="Times New Roman" w:hAnsi="Times New Roman"/>
        </w:rPr>
        <w:t xml:space="preserve">Wykonawca będzie udzielał Zamawiającemu </w:t>
      </w:r>
      <w:r w:rsidR="008C3460">
        <w:rPr>
          <w:rFonts w:ascii="Times New Roman" w:hAnsi="Times New Roman"/>
        </w:rPr>
        <w:t xml:space="preserve">okresowo lub </w:t>
      </w:r>
      <w:r w:rsidRPr="008C3460">
        <w:rPr>
          <w:rFonts w:ascii="Times New Roman" w:hAnsi="Times New Roman"/>
        </w:rPr>
        <w:t xml:space="preserve">na wniosek Zamawiającego informacji </w:t>
      </w:r>
      <w:r w:rsidR="00C25FEC">
        <w:rPr>
          <w:rFonts w:ascii="Times New Roman" w:hAnsi="Times New Roman"/>
        </w:rPr>
        <w:br/>
      </w:r>
      <w:r w:rsidRPr="008C3460">
        <w:rPr>
          <w:rFonts w:ascii="Times New Roman" w:hAnsi="Times New Roman"/>
        </w:rPr>
        <w:t>na temat stanu realizacji zamówienia zgodnie z obowiązującą Strony procedurą.</w:t>
      </w:r>
    </w:p>
    <w:p w14:paraId="0D46ED8A" w14:textId="77777777" w:rsidR="0029222F" w:rsidRPr="008C3460" w:rsidRDefault="0029222F" w:rsidP="003C604F">
      <w:pPr>
        <w:numPr>
          <w:ilvl w:val="0"/>
          <w:numId w:val="28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8C3460">
        <w:rPr>
          <w:rFonts w:ascii="Times New Roman" w:hAnsi="Times New Roman"/>
          <w:lang w:eastAsia="pl-PL"/>
        </w:rPr>
        <w:t xml:space="preserve">Wykonawca </w:t>
      </w:r>
      <w:r w:rsidR="003C604F" w:rsidRPr="008C3460">
        <w:rPr>
          <w:rFonts w:ascii="Times New Roman" w:hAnsi="Times New Roman"/>
          <w:lang w:eastAsia="pl-PL"/>
        </w:rPr>
        <w:t xml:space="preserve">zobowiązany </w:t>
      </w:r>
      <w:r w:rsidR="008C3460">
        <w:rPr>
          <w:rFonts w:ascii="Times New Roman" w:hAnsi="Times New Roman"/>
          <w:lang w:eastAsia="pl-PL"/>
        </w:rPr>
        <w:t>będzie</w:t>
      </w:r>
      <w:r w:rsidRPr="008C3460">
        <w:rPr>
          <w:rFonts w:ascii="Times New Roman" w:hAnsi="Times New Roman"/>
          <w:lang w:eastAsia="pl-PL"/>
        </w:rPr>
        <w:t xml:space="preserve"> do zapewnienia we własnym zakresie dodatkowych narzędzi </w:t>
      </w:r>
      <w:r w:rsidR="00C25FEC">
        <w:rPr>
          <w:rFonts w:ascii="Times New Roman" w:hAnsi="Times New Roman"/>
          <w:lang w:eastAsia="pl-PL"/>
        </w:rPr>
        <w:br/>
      </w:r>
      <w:r w:rsidRPr="008C3460">
        <w:rPr>
          <w:rFonts w:ascii="Times New Roman" w:hAnsi="Times New Roman"/>
          <w:lang w:eastAsia="pl-PL"/>
        </w:rPr>
        <w:t xml:space="preserve">do monitorowania </w:t>
      </w:r>
      <w:r w:rsidR="008C3460">
        <w:rPr>
          <w:rFonts w:ascii="Times New Roman" w:hAnsi="Times New Roman"/>
          <w:lang w:eastAsia="pl-PL"/>
        </w:rPr>
        <w:t>środowiska informatycznego,</w:t>
      </w:r>
      <w:r w:rsidRPr="008C3460">
        <w:rPr>
          <w:rFonts w:ascii="Times New Roman" w:hAnsi="Times New Roman"/>
          <w:lang w:eastAsia="pl-PL"/>
        </w:rPr>
        <w:t xml:space="preserve"> inn</w:t>
      </w:r>
      <w:r w:rsidR="008C3460">
        <w:rPr>
          <w:rFonts w:ascii="Times New Roman" w:hAnsi="Times New Roman"/>
          <w:lang w:eastAsia="pl-PL"/>
        </w:rPr>
        <w:t>ych</w:t>
      </w:r>
      <w:r w:rsidRPr="008C3460">
        <w:rPr>
          <w:rFonts w:ascii="Times New Roman" w:hAnsi="Times New Roman"/>
          <w:lang w:eastAsia="pl-PL"/>
        </w:rPr>
        <w:t xml:space="preserve"> niż będące w posiadaniu Zamawiającego, w</w:t>
      </w:r>
      <w:r w:rsidR="003C604F">
        <w:rPr>
          <w:rFonts w:ascii="Times New Roman" w:hAnsi="Times New Roman"/>
          <w:lang w:eastAsia="pl-PL"/>
        </w:rPr>
        <w:t> </w:t>
      </w:r>
      <w:r w:rsidRPr="008C3460">
        <w:rPr>
          <w:rFonts w:ascii="Times New Roman" w:hAnsi="Times New Roman"/>
          <w:lang w:eastAsia="pl-PL"/>
        </w:rPr>
        <w:t>przypadk</w:t>
      </w:r>
      <w:r w:rsidR="008C3460">
        <w:rPr>
          <w:rFonts w:ascii="Times New Roman" w:hAnsi="Times New Roman"/>
          <w:lang w:eastAsia="pl-PL"/>
        </w:rPr>
        <w:t>ach</w:t>
      </w:r>
      <w:r w:rsidR="003C604F">
        <w:rPr>
          <w:rFonts w:ascii="Times New Roman" w:hAnsi="Times New Roman"/>
          <w:lang w:eastAsia="pl-PL"/>
        </w:rPr>
        <w:t>,</w:t>
      </w:r>
      <w:r w:rsidRPr="008C3460">
        <w:rPr>
          <w:rFonts w:ascii="Times New Roman" w:hAnsi="Times New Roman"/>
          <w:lang w:eastAsia="pl-PL"/>
        </w:rPr>
        <w:t xml:space="preserve"> gdy uzna je za niezbędne do realizacji zamówienia. Wykonawca przed </w:t>
      </w:r>
      <w:r w:rsidR="008C3460">
        <w:rPr>
          <w:rFonts w:ascii="Times New Roman" w:hAnsi="Times New Roman"/>
          <w:lang w:eastAsia="pl-PL"/>
        </w:rPr>
        <w:t>zastosowaniem</w:t>
      </w:r>
      <w:r w:rsidRPr="008C3460">
        <w:rPr>
          <w:rFonts w:ascii="Times New Roman" w:hAnsi="Times New Roman"/>
          <w:lang w:eastAsia="pl-PL"/>
        </w:rPr>
        <w:t xml:space="preserve"> </w:t>
      </w:r>
      <w:r w:rsidR="0016662C">
        <w:rPr>
          <w:rFonts w:ascii="Times New Roman" w:hAnsi="Times New Roman"/>
          <w:lang w:eastAsia="pl-PL"/>
        </w:rPr>
        <w:t xml:space="preserve">własnych </w:t>
      </w:r>
      <w:r w:rsidRPr="008C3460">
        <w:rPr>
          <w:rFonts w:ascii="Times New Roman" w:hAnsi="Times New Roman"/>
          <w:lang w:eastAsia="pl-PL"/>
        </w:rPr>
        <w:t xml:space="preserve">narzędzi </w:t>
      </w:r>
      <w:r w:rsidR="008C3460">
        <w:rPr>
          <w:rFonts w:ascii="Times New Roman" w:hAnsi="Times New Roman"/>
          <w:lang w:eastAsia="pl-PL"/>
        </w:rPr>
        <w:t>zobowiązany będzie do</w:t>
      </w:r>
      <w:r w:rsidRPr="008C3460">
        <w:rPr>
          <w:rFonts w:ascii="Times New Roman" w:hAnsi="Times New Roman"/>
          <w:lang w:eastAsia="pl-PL"/>
        </w:rPr>
        <w:t xml:space="preserve"> uzyska</w:t>
      </w:r>
      <w:r w:rsidR="008C3460">
        <w:rPr>
          <w:rFonts w:ascii="Times New Roman" w:hAnsi="Times New Roman"/>
          <w:lang w:eastAsia="pl-PL"/>
        </w:rPr>
        <w:t>nia</w:t>
      </w:r>
      <w:r w:rsidRPr="008C3460">
        <w:rPr>
          <w:rFonts w:ascii="Times New Roman" w:hAnsi="Times New Roman"/>
          <w:lang w:eastAsia="pl-PL"/>
        </w:rPr>
        <w:t xml:space="preserve"> akceptacj</w:t>
      </w:r>
      <w:r w:rsidR="0016662C">
        <w:rPr>
          <w:rFonts w:ascii="Times New Roman" w:hAnsi="Times New Roman"/>
          <w:lang w:eastAsia="pl-PL"/>
        </w:rPr>
        <w:t>i</w:t>
      </w:r>
      <w:r w:rsidRPr="008C3460">
        <w:rPr>
          <w:rFonts w:ascii="Times New Roman" w:hAnsi="Times New Roman"/>
          <w:lang w:eastAsia="pl-PL"/>
        </w:rPr>
        <w:t xml:space="preserve"> Zamawiającego</w:t>
      </w:r>
      <w:r w:rsidR="008C3460">
        <w:rPr>
          <w:rFonts w:ascii="Times New Roman" w:hAnsi="Times New Roman"/>
          <w:lang w:eastAsia="pl-PL"/>
        </w:rPr>
        <w:t>.</w:t>
      </w:r>
    </w:p>
    <w:p w14:paraId="7513701E" w14:textId="77777777" w:rsidR="00D72F66" w:rsidRDefault="001E092D" w:rsidP="002E5E1C">
      <w:pPr>
        <w:pStyle w:val="Nagwek1"/>
        <w:tabs>
          <w:tab w:val="num" w:pos="567"/>
        </w:tabs>
        <w:spacing w:before="360" w:after="120"/>
        <w:ind w:left="567" w:hanging="567"/>
      </w:pPr>
      <w:bookmarkStart w:id="113" w:name="_Toc290416717"/>
      <w:bookmarkStart w:id="114" w:name="_Toc290418379"/>
      <w:bookmarkStart w:id="115" w:name="_Toc78194523"/>
      <w:bookmarkEnd w:id="113"/>
      <w:bookmarkEnd w:id="114"/>
      <w:r>
        <w:lastRenderedPageBreak/>
        <w:t>Postanowienia końcowe</w:t>
      </w:r>
      <w:bookmarkEnd w:id="115"/>
    </w:p>
    <w:p w14:paraId="05C11674" w14:textId="77777777" w:rsidR="001808C4" w:rsidRPr="0033483F" w:rsidRDefault="001808C4" w:rsidP="005A42BB">
      <w:pPr>
        <w:pStyle w:val="Akapitzlist"/>
        <w:numPr>
          <w:ilvl w:val="0"/>
          <w:numId w:val="9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color w:val="000000"/>
          <w:szCs w:val="22"/>
        </w:rPr>
      </w:pPr>
      <w:r w:rsidRPr="0033483F">
        <w:rPr>
          <w:rFonts w:ascii="Times New Roman" w:hAnsi="Times New Roman"/>
          <w:szCs w:val="22"/>
        </w:rPr>
        <w:t xml:space="preserve">Wszelkie dane i informacje wytwarzane przez Wykonawcę w ramach realizacji zamówienia </w:t>
      </w:r>
      <w:r w:rsidR="00C25FEC">
        <w:rPr>
          <w:rFonts w:ascii="Times New Roman" w:hAnsi="Times New Roman"/>
          <w:szCs w:val="22"/>
        </w:rPr>
        <w:br/>
      </w:r>
      <w:r w:rsidRPr="0033483F">
        <w:rPr>
          <w:rFonts w:ascii="Times New Roman" w:hAnsi="Times New Roman"/>
          <w:szCs w:val="22"/>
        </w:rPr>
        <w:t xml:space="preserve">są własnością Zamawiającego (dotyczy to w szczególności danych i informacji gromadzonych w procesie monitorowania). </w:t>
      </w:r>
    </w:p>
    <w:p w14:paraId="5B8714D0" w14:textId="77777777" w:rsidR="001808C4" w:rsidRPr="0033483F" w:rsidRDefault="001808C4" w:rsidP="005A42BB">
      <w:pPr>
        <w:pStyle w:val="Akapitzlist"/>
        <w:numPr>
          <w:ilvl w:val="0"/>
          <w:numId w:val="9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color w:val="000000"/>
          <w:szCs w:val="22"/>
        </w:rPr>
      </w:pPr>
      <w:r w:rsidRPr="0033483F">
        <w:rPr>
          <w:rFonts w:ascii="Times New Roman" w:hAnsi="Times New Roman"/>
          <w:color w:val="000000"/>
          <w:szCs w:val="22"/>
        </w:rPr>
        <w:t>Wykonawca zachowa w tajemnicy wszelkie dane autoryzacyjne (identyfikatory, logi systemowe i hasła) służące do dostępu do środowiska informatycznego, a także dane i</w:t>
      </w:r>
      <w:r w:rsidR="0030100A" w:rsidRPr="0033483F">
        <w:rPr>
          <w:rFonts w:ascii="Times New Roman" w:hAnsi="Times New Roman"/>
          <w:color w:val="000000"/>
          <w:szCs w:val="22"/>
        </w:rPr>
        <w:t> </w:t>
      </w:r>
      <w:r w:rsidRPr="0033483F">
        <w:rPr>
          <w:rFonts w:ascii="Times New Roman" w:hAnsi="Times New Roman"/>
          <w:color w:val="000000"/>
          <w:szCs w:val="22"/>
        </w:rPr>
        <w:t>raporty oraz dane o użytkownikach i administratorach systemu ASG-EUPOS oraz zastosuje wszelkie dostępne środki, aby zapobiec ich nieuprawnionemu ujawnieniu lub wykorzystaniu.</w:t>
      </w:r>
    </w:p>
    <w:p w14:paraId="68366400" w14:textId="77777777" w:rsidR="001808C4" w:rsidRPr="0033483F" w:rsidRDefault="001808C4" w:rsidP="005A42BB">
      <w:pPr>
        <w:pStyle w:val="Akapitzlist"/>
        <w:numPr>
          <w:ilvl w:val="0"/>
          <w:numId w:val="9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color w:val="000000"/>
          <w:szCs w:val="22"/>
        </w:rPr>
      </w:pPr>
      <w:r w:rsidRPr="0033483F">
        <w:rPr>
          <w:rFonts w:ascii="Times New Roman" w:hAnsi="Times New Roman"/>
          <w:szCs w:val="22"/>
        </w:rPr>
        <w:t>Wykonawca jest zobowiązany do zrealizowania zamówienia zgodnie z ogólnopolskim standardem dotyczącym zarządzania bezpieczeństwem informacji oraz prowadzić działania związane z realizacją zamówienia zgodnie z dobrymi praktykami ITIL w wersji 3.0, normą ISO 20000 lub innym dokumentem równoważnym.</w:t>
      </w:r>
    </w:p>
    <w:p w14:paraId="09A7382F" w14:textId="77777777" w:rsidR="0033483F" w:rsidRPr="0033483F" w:rsidRDefault="0033483F" w:rsidP="005A42BB">
      <w:pPr>
        <w:pStyle w:val="Akapitzlist"/>
        <w:numPr>
          <w:ilvl w:val="0"/>
          <w:numId w:val="94"/>
        </w:numPr>
        <w:tabs>
          <w:tab w:val="left" w:pos="426"/>
        </w:tabs>
        <w:spacing w:after="60" w:line="240" w:lineRule="auto"/>
        <w:ind w:left="426" w:hanging="426"/>
        <w:contextualSpacing w:val="0"/>
        <w:rPr>
          <w:rFonts w:ascii="Times New Roman" w:hAnsi="Times New Roman"/>
          <w:color w:val="000000"/>
          <w:szCs w:val="22"/>
        </w:rPr>
      </w:pPr>
      <w:r w:rsidRPr="0033483F">
        <w:rPr>
          <w:rFonts w:ascii="Times New Roman" w:hAnsi="Times New Roman"/>
          <w:szCs w:val="22"/>
        </w:rPr>
        <w:t>Dokumentacja techniczna powinna być przekazana w formie elektronicznej, wszystkie dokumenty źródłowe, które zostały wykonane w wersji analogowej, powinny być przetworzone do formy elektronicznej przy jednoczesnym zachowaniu i przekazaniu oryginałów.</w:t>
      </w:r>
    </w:p>
    <w:p w14:paraId="2F4D5A98" w14:textId="77777777" w:rsidR="00D72F66" w:rsidRPr="00D609B7" w:rsidRDefault="00D72F66" w:rsidP="00D609B7">
      <w:pPr>
        <w:spacing w:after="60" w:line="240" w:lineRule="auto"/>
        <w:rPr>
          <w:rFonts w:ascii="Times New Roman" w:hAnsi="Times New Roman"/>
        </w:rPr>
      </w:pPr>
    </w:p>
    <w:sectPr w:rsidR="00D72F66" w:rsidRPr="00D609B7" w:rsidSect="00F177F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9D87" w14:textId="77777777" w:rsidR="0048073F" w:rsidRDefault="0048073F">
      <w:r>
        <w:separator/>
      </w:r>
    </w:p>
  </w:endnote>
  <w:endnote w:type="continuationSeparator" w:id="0">
    <w:p w14:paraId="7C36CE2B" w14:textId="77777777" w:rsidR="0048073F" w:rsidRDefault="0048073F">
      <w:r>
        <w:continuationSeparator/>
      </w:r>
    </w:p>
  </w:endnote>
  <w:endnote w:type="continuationNotice" w:id="1">
    <w:p w14:paraId="01852DD2" w14:textId="77777777" w:rsidR="0048073F" w:rsidRDefault="00480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DejaVu Sans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179F" w14:textId="77777777" w:rsidR="008A5D1B" w:rsidRPr="007704A0" w:rsidRDefault="008A5D1B" w:rsidP="005A7E12">
    <w:pPr>
      <w:pStyle w:val="Stopka"/>
      <w:jc w:val="right"/>
    </w:pPr>
    <w:r>
      <w:t xml:space="preserve">Strona </w:t>
    </w:r>
    <w:r>
      <w:rPr>
        <w:noProof/>
      </w:rPr>
      <w:fldChar w:fldCharType="begin"/>
    </w:r>
    <w:r>
      <w:rPr>
        <w:noProof/>
      </w:rPr>
      <w:instrText xml:space="preserve"> PAGE \*Arabic </w:instrText>
    </w:r>
    <w:r>
      <w:rPr>
        <w:noProof/>
      </w:rPr>
      <w:fldChar w:fldCharType="separate"/>
    </w:r>
    <w:r w:rsidR="003C6F87">
      <w:rPr>
        <w:noProof/>
      </w:rPr>
      <w:t>2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\*Arabic </w:instrText>
    </w:r>
    <w:r>
      <w:rPr>
        <w:noProof/>
      </w:rPr>
      <w:fldChar w:fldCharType="separate"/>
    </w:r>
    <w:r w:rsidR="003C6F8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FAD8" w14:textId="77777777" w:rsidR="0048073F" w:rsidRDefault="0048073F">
      <w:r>
        <w:separator/>
      </w:r>
    </w:p>
  </w:footnote>
  <w:footnote w:type="continuationSeparator" w:id="0">
    <w:p w14:paraId="0FD800BF" w14:textId="77777777" w:rsidR="0048073F" w:rsidRDefault="0048073F">
      <w:r>
        <w:continuationSeparator/>
      </w:r>
    </w:p>
  </w:footnote>
  <w:footnote w:type="continuationNotice" w:id="1">
    <w:p w14:paraId="0741D3F0" w14:textId="77777777" w:rsidR="0048073F" w:rsidRDefault="00480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5C60" w14:textId="18DF5B02" w:rsidR="008C4BAE" w:rsidRPr="008C4BAE" w:rsidRDefault="008C4BAE" w:rsidP="003C6F87">
    <w:pPr>
      <w:pStyle w:val="Nagwek"/>
      <w:tabs>
        <w:tab w:val="clear" w:pos="4536"/>
        <w:tab w:val="center" w:pos="4678"/>
      </w:tabs>
      <w:rPr>
        <w:rFonts w:ascii="Times New Roman" w:hAnsi="Times New Roman"/>
        <w:b/>
        <w:sz w:val="24"/>
        <w:szCs w:val="24"/>
      </w:rPr>
    </w:pPr>
    <w:r w:rsidRPr="008C4BAE">
      <w:rPr>
        <w:rFonts w:ascii="Times New Roman" w:hAnsi="Times New Roman"/>
        <w:b/>
        <w:sz w:val="24"/>
        <w:szCs w:val="24"/>
      </w:rPr>
      <w:t xml:space="preserve">BDG-ZP.2610.9.2021.GI                   </w:t>
    </w:r>
    <w:r w:rsidR="003C6F87">
      <w:rPr>
        <w:rFonts w:ascii="Times New Roman" w:hAnsi="Times New Roman"/>
        <w:b/>
        <w:sz w:val="24"/>
        <w:szCs w:val="24"/>
      </w:rPr>
      <w:t xml:space="preserve">                                      </w:t>
    </w:r>
    <w:r w:rsidRPr="008C4BAE">
      <w:rPr>
        <w:rFonts w:ascii="Times New Roman" w:hAnsi="Times New Roman"/>
        <w:b/>
        <w:sz w:val="24"/>
        <w:szCs w:val="24"/>
      </w:rPr>
      <w:t>Załącznik nr 1 do SWZ</w:t>
    </w:r>
    <w:r w:rsidR="00507150">
      <w:rPr>
        <w:rFonts w:ascii="Times New Roman" w:hAnsi="Times New Roman"/>
        <w:b/>
        <w:sz w:val="24"/>
        <w:szCs w:val="24"/>
      </w:rPr>
      <w:t xml:space="preserve"> i Umowy</w:t>
    </w:r>
  </w:p>
  <w:p w14:paraId="473B40AE" w14:textId="77777777" w:rsidR="008C4BAE" w:rsidRDefault="008C4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187924"/>
    <w:lvl w:ilvl="0">
      <w:start w:val="1"/>
      <w:numFmt w:val="upperRoman"/>
      <w:pStyle w:val="Styl6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470FE9"/>
    <w:multiLevelType w:val="hybridMultilevel"/>
    <w:tmpl w:val="11BCDCB6"/>
    <w:lvl w:ilvl="0" w:tplc="E21E1E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AFB0722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7B4B69"/>
    <w:multiLevelType w:val="hybridMultilevel"/>
    <w:tmpl w:val="92066914"/>
    <w:lvl w:ilvl="0" w:tplc="AC524B9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35B79A7"/>
    <w:multiLevelType w:val="hybridMultilevel"/>
    <w:tmpl w:val="A68CE4C6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F60938"/>
    <w:multiLevelType w:val="hybridMultilevel"/>
    <w:tmpl w:val="953A6D66"/>
    <w:lvl w:ilvl="0" w:tplc="A426B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71882"/>
    <w:multiLevelType w:val="hybridMultilevel"/>
    <w:tmpl w:val="3072FC06"/>
    <w:lvl w:ilvl="0" w:tplc="1B96C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BD7EBB"/>
    <w:multiLevelType w:val="hybridMultilevel"/>
    <w:tmpl w:val="0A5E3688"/>
    <w:lvl w:ilvl="0" w:tplc="6AC0D4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8B2DA6"/>
    <w:multiLevelType w:val="hybridMultilevel"/>
    <w:tmpl w:val="F9944A14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686D"/>
    <w:multiLevelType w:val="multilevel"/>
    <w:tmpl w:val="24ECF8A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4.%2.%3.5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2253C4F"/>
    <w:multiLevelType w:val="hybridMultilevel"/>
    <w:tmpl w:val="50F2E81C"/>
    <w:lvl w:ilvl="0" w:tplc="123E1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853B08"/>
    <w:multiLevelType w:val="hybridMultilevel"/>
    <w:tmpl w:val="A6CA30D0"/>
    <w:lvl w:ilvl="0" w:tplc="1980A586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7278DBE4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7C0C44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D22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FC2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8F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8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28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BE4840"/>
    <w:multiLevelType w:val="hybridMultilevel"/>
    <w:tmpl w:val="4600E370"/>
    <w:lvl w:ilvl="0" w:tplc="47BAF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636262"/>
    <w:multiLevelType w:val="hybridMultilevel"/>
    <w:tmpl w:val="2B301EFC"/>
    <w:lvl w:ilvl="0" w:tplc="2020C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D49B3"/>
    <w:multiLevelType w:val="hybridMultilevel"/>
    <w:tmpl w:val="312CC8C8"/>
    <w:lvl w:ilvl="0" w:tplc="1B96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466486"/>
    <w:multiLevelType w:val="multilevel"/>
    <w:tmpl w:val="76669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6A29F3"/>
    <w:multiLevelType w:val="hybridMultilevel"/>
    <w:tmpl w:val="EFE81952"/>
    <w:lvl w:ilvl="0" w:tplc="AC524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1A560AE0"/>
    <w:multiLevelType w:val="hybridMultilevel"/>
    <w:tmpl w:val="B112717A"/>
    <w:lvl w:ilvl="0" w:tplc="DFDEF0F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F31C9"/>
    <w:multiLevelType w:val="hybridMultilevel"/>
    <w:tmpl w:val="DFD20076"/>
    <w:lvl w:ilvl="0" w:tplc="978C7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2E4731"/>
    <w:multiLevelType w:val="hybridMultilevel"/>
    <w:tmpl w:val="EBD278E8"/>
    <w:lvl w:ilvl="0" w:tplc="3342C0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395903"/>
    <w:multiLevelType w:val="multilevel"/>
    <w:tmpl w:val="FE908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E50483"/>
    <w:multiLevelType w:val="hybridMultilevel"/>
    <w:tmpl w:val="67A6D240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210992"/>
    <w:multiLevelType w:val="hybridMultilevel"/>
    <w:tmpl w:val="ED7EAE30"/>
    <w:lvl w:ilvl="0" w:tplc="5A0E4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E573A08"/>
    <w:multiLevelType w:val="hybridMultilevel"/>
    <w:tmpl w:val="636812AA"/>
    <w:lvl w:ilvl="0" w:tplc="1A6AC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9AAA122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2E60F0"/>
    <w:multiLevelType w:val="hybridMultilevel"/>
    <w:tmpl w:val="4A94A5EC"/>
    <w:lvl w:ilvl="0" w:tplc="AC524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04D6D24"/>
    <w:multiLevelType w:val="hybridMultilevel"/>
    <w:tmpl w:val="6662248E"/>
    <w:lvl w:ilvl="0" w:tplc="04150001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4383DFC"/>
    <w:multiLevelType w:val="hybridMultilevel"/>
    <w:tmpl w:val="E5488080"/>
    <w:lvl w:ilvl="0" w:tplc="22F45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  <w:color w:val="auto"/>
        <w:sz w:val="24"/>
      </w:rPr>
    </w:lvl>
  </w:abstractNum>
  <w:abstractNum w:abstractNumId="32" w15:restartNumberingAfterBreak="0">
    <w:nsid w:val="28185FA3"/>
    <w:multiLevelType w:val="hybridMultilevel"/>
    <w:tmpl w:val="84868F4A"/>
    <w:lvl w:ilvl="0" w:tplc="C21A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DD15B7"/>
    <w:multiLevelType w:val="hybridMultilevel"/>
    <w:tmpl w:val="D2CEC212"/>
    <w:lvl w:ilvl="0" w:tplc="D1FE8F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9110A"/>
    <w:multiLevelType w:val="hybridMultilevel"/>
    <w:tmpl w:val="269C9EF0"/>
    <w:lvl w:ilvl="0" w:tplc="E1C49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52AB6"/>
    <w:multiLevelType w:val="hybridMultilevel"/>
    <w:tmpl w:val="9564B5B6"/>
    <w:lvl w:ilvl="0" w:tplc="AFB0722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31542D9D"/>
    <w:multiLevelType w:val="hybridMultilevel"/>
    <w:tmpl w:val="4FF49CB0"/>
    <w:lvl w:ilvl="0" w:tplc="ACE2DB6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17D3872"/>
    <w:multiLevelType w:val="hybridMultilevel"/>
    <w:tmpl w:val="D8DAB9A6"/>
    <w:lvl w:ilvl="0" w:tplc="04150001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547304"/>
    <w:multiLevelType w:val="hybridMultilevel"/>
    <w:tmpl w:val="56DEE370"/>
    <w:lvl w:ilvl="0" w:tplc="CB16B05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395905"/>
    <w:multiLevelType w:val="multilevel"/>
    <w:tmpl w:val="D9E0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0" w15:restartNumberingAfterBreak="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371F5131"/>
    <w:multiLevelType w:val="hybridMultilevel"/>
    <w:tmpl w:val="724672DA"/>
    <w:lvl w:ilvl="0" w:tplc="2CC6F528">
      <w:start w:val="1"/>
      <w:numFmt w:val="decimal"/>
      <w:pStyle w:val="wwycz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B09CD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44" w15:restartNumberingAfterBreak="0">
    <w:nsid w:val="3A3A026A"/>
    <w:multiLevelType w:val="hybridMultilevel"/>
    <w:tmpl w:val="B674F280"/>
    <w:lvl w:ilvl="0" w:tplc="C688C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D6B06"/>
    <w:multiLevelType w:val="hybridMultilevel"/>
    <w:tmpl w:val="34C83318"/>
    <w:lvl w:ilvl="0" w:tplc="FE886AB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AF802B3"/>
    <w:multiLevelType w:val="hybridMultilevel"/>
    <w:tmpl w:val="956CE2EA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323C25"/>
    <w:multiLevelType w:val="hybridMultilevel"/>
    <w:tmpl w:val="159073BC"/>
    <w:lvl w:ilvl="0" w:tplc="8A58D48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C391D92"/>
    <w:multiLevelType w:val="hybridMultilevel"/>
    <w:tmpl w:val="5CD24998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90261F"/>
    <w:multiLevelType w:val="hybridMultilevel"/>
    <w:tmpl w:val="6BB8DEB4"/>
    <w:lvl w:ilvl="0" w:tplc="1A6AC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6BAC080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8D0ECD"/>
    <w:multiLevelType w:val="hybridMultilevel"/>
    <w:tmpl w:val="1F00A6FA"/>
    <w:lvl w:ilvl="0" w:tplc="AC524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E726E43"/>
    <w:multiLevelType w:val="hybridMultilevel"/>
    <w:tmpl w:val="F2B48262"/>
    <w:lvl w:ilvl="0" w:tplc="04150001">
      <w:start w:val="1"/>
      <w:numFmt w:val="bullet"/>
      <w:pStyle w:val="Punk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B975C2"/>
    <w:multiLevelType w:val="hybridMultilevel"/>
    <w:tmpl w:val="E02CB6BA"/>
    <w:lvl w:ilvl="0" w:tplc="F56E1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5427A0"/>
    <w:multiLevelType w:val="hybridMultilevel"/>
    <w:tmpl w:val="F454C97E"/>
    <w:lvl w:ilvl="0" w:tplc="871A508E">
      <w:start w:val="1"/>
      <w:numFmt w:val="bullet"/>
      <w:pStyle w:val="AAAB4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D4660872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1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5" w15:restartNumberingAfterBreak="0">
    <w:nsid w:val="3FAD1C25"/>
    <w:multiLevelType w:val="hybridMultilevel"/>
    <w:tmpl w:val="FBC08DA8"/>
    <w:lvl w:ilvl="0" w:tplc="AFB072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411D3B3E"/>
    <w:multiLevelType w:val="hybridMultilevel"/>
    <w:tmpl w:val="08F84EFA"/>
    <w:lvl w:ilvl="0" w:tplc="2F9CF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685E79"/>
    <w:multiLevelType w:val="hybridMultilevel"/>
    <w:tmpl w:val="0DA0338E"/>
    <w:lvl w:ilvl="0" w:tplc="AFB072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435B3B96"/>
    <w:multiLevelType w:val="hybridMultilevel"/>
    <w:tmpl w:val="652E2254"/>
    <w:lvl w:ilvl="0" w:tplc="2CC6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3BD7039"/>
    <w:multiLevelType w:val="hybridMultilevel"/>
    <w:tmpl w:val="F1ACE0DA"/>
    <w:lvl w:ilvl="0" w:tplc="AFB07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61" w15:restartNumberingAfterBreak="0">
    <w:nsid w:val="46501F20"/>
    <w:multiLevelType w:val="hybridMultilevel"/>
    <w:tmpl w:val="820C80B0"/>
    <w:lvl w:ilvl="0" w:tplc="ACE2DB6E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040A29"/>
    <w:multiLevelType w:val="hybridMultilevel"/>
    <w:tmpl w:val="154A124E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CE2DB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8117193"/>
    <w:multiLevelType w:val="hybridMultilevel"/>
    <w:tmpl w:val="C444E04A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52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274E17"/>
    <w:multiLevelType w:val="multilevel"/>
    <w:tmpl w:val="ED2E9442"/>
    <w:styleLink w:val="pozio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4CF75453"/>
    <w:multiLevelType w:val="hybridMultilevel"/>
    <w:tmpl w:val="45483168"/>
    <w:lvl w:ilvl="0" w:tplc="F20C3F68">
      <w:start w:val="1"/>
      <w:numFmt w:val="decimal"/>
      <w:pStyle w:val="tabelanumeracja"/>
      <w:lvlText w:val="%1"/>
      <w:lvlJc w:val="left"/>
      <w:pPr>
        <w:ind w:left="664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ECB0E52"/>
    <w:multiLevelType w:val="hybridMultilevel"/>
    <w:tmpl w:val="E9C83B30"/>
    <w:lvl w:ilvl="0" w:tplc="B97A1342">
      <w:start w:val="1"/>
      <w:numFmt w:val="bullet"/>
      <w:pStyle w:val="wypunktowani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4F634B44"/>
    <w:multiLevelType w:val="hybridMultilevel"/>
    <w:tmpl w:val="8ED29776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70" w15:restartNumberingAfterBreak="0">
    <w:nsid w:val="5035504F"/>
    <w:multiLevelType w:val="hybridMultilevel"/>
    <w:tmpl w:val="4D0C2DEA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C43ECB"/>
    <w:multiLevelType w:val="hybridMultilevel"/>
    <w:tmpl w:val="0A3AC7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1FC7E93"/>
    <w:multiLevelType w:val="hybridMultilevel"/>
    <w:tmpl w:val="1F2A1032"/>
    <w:lvl w:ilvl="0" w:tplc="AFB0722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33562AD"/>
    <w:multiLevelType w:val="hybridMultilevel"/>
    <w:tmpl w:val="BB265614"/>
    <w:lvl w:ilvl="0" w:tplc="5A0E4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F26BBC"/>
    <w:multiLevelType w:val="hybridMultilevel"/>
    <w:tmpl w:val="9354A668"/>
    <w:lvl w:ilvl="0" w:tplc="0D9ED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D83DE0"/>
    <w:multiLevelType w:val="hybridMultilevel"/>
    <w:tmpl w:val="F9AC08B0"/>
    <w:lvl w:ilvl="0" w:tplc="B896D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DA47A5"/>
    <w:multiLevelType w:val="hybridMultilevel"/>
    <w:tmpl w:val="D3E82578"/>
    <w:lvl w:ilvl="0" w:tplc="23164F48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DA462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F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5C5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62C3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505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E07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EE7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F439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0555D52"/>
    <w:multiLevelType w:val="multilevel"/>
    <w:tmpl w:val="ACF25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0881629"/>
    <w:multiLevelType w:val="hybridMultilevel"/>
    <w:tmpl w:val="8AEADBA8"/>
    <w:lvl w:ilvl="0" w:tplc="43765E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11A6DF6"/>
    <w:multiLevelType w:val="hybridMultilevel"/>
    <w:tmpl w:val="8412297A"/>
    <w:lvl w:ilvl="0" w:tplc="AF70E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1AF484B"/>
    <w:multiLevelType w:val="hybridMultilevel"/>
    <w:tmpl w:val="D8F27540"/>
    <w:lvl w:ilvl="0" w:tplc="FD44D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2CB3F9C"/>
    <w:multiLevelType w:val="hybridMultilevel"/>
    <w:tmpl w:val="B4B2AD08"/>
    <w:lvl w:ilvl="0" w:tplc="2CC6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4810283"/>
    <w:multiLevelType w:val="hybridMultilevel"/>
    <w:tmpl w:val="EF0C3ECC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247053"/>
    <w:multiLevelType w:val="hybridMultilevel"/>
    <w:tmpl w:val="496AF3BE"/>
    <w:lvl w:ilvl="0" w:tplc="6EDC54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C5CE53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978089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7C77B6D"/>
    <w:multiLevelType w:val="hybridMultilevel"/>
    <w:tmpl w:val="BF84BC4E"/>
    <w:lvl w:ilvl="0" w:tplc="C43A64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8CC331E"/>
    <w:multiLevelType w:val="hybridMultilevel"/>
    <w:tmpl w:val="838AA456"/>
    <w:lvl w:ilvl="0" w:tplc="AFB0722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6CA41968"/>
    <w:multiLevelType w:val="hybridMultilevel"/>
    <w:tmpl w:val="B1824894"/>
    <w:lvl w:ilvl="0" w:tplc="FBA8F1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B65501"/>
    <w:multiLevelType w:val="hybridMultilevel"/>
    <w:tmpl w:val="5302D11A"/>
    <w:lvl w:ilvl="0" w:tplc="AC524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2DC90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F973B6B"/>
    <w:multiLevelType w:val="hybridMultilevel"/>
    <w:tmpl w:val="6DACC7DC"/>
    <w:lvl w:ilvl="0" w:tplc="E8FA49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37118D5"/>
    <w:multiLevelType w:val="hybridMultilevel"/>
    <w:tmpl w:val="937457AE"/>
    <w:lvl w:ilvl="0" w:tplc="025A8BE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9ED4BF2"/>
    <w:multiLevelType w:val="hybridMultilevel"/>
    <w:tmpl w:val="94305C52"/>
    <w:lvl w:ilvl="0" w:tplc="658C1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7A2667B8"/>
    <w:multiLevelType w:val="hybridMultilevel"/>
    <w:tmpl w:val="1564F938"/>
    <w:lvl w:ilvl="0" w:tplc="AFB072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EB075FA"/>
    <w:multiLevelType w:val="hybridMultilevel"/>
    <w:tmpl w:val="DF127374"/>
    <w:lvl w:ilvl="0" w:tplc="AFB0722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51"/>
  </w:num>
  <w:num w:numId="4">
    <w:abstractNumId w:val="43"/>
  </w:num>
  <w:num w:numId="5">
    <w:abstractNumId w:val="20"/>
  </w:num>
  <w:num w:numId="6">
    <w:abstractNumId w:val="31"/>
  </w:num>
  <w:num w:numId="7">
    <w:abstractNumId w:val="77"/>
  </w:num>
  <w:num w:numId="8">
    <w:abstractNumId w:val="76"/>
  </w:num>
  <w:num w:numId="9">
    <w:abstractNumId w:val="82"/>
  </w:num>
  <w:num w:numId="10">
    <w:abstractNumId w:val="39"/>
  </w:num>
  <w:num w:numId="11">
    <w:abstractNumId w:val="11"/>
  </w:num>
  <w:num w:numId="12">
    <w:abstractNumId w:val="65"/>
  </w:num>
  <w:num w:numId="13">
    <w:abstractNumId w:val="29"/>
  </w:num>
  <w:num w:numId="14">
    <w:abstractNumId w:val="41"/>
  </w:num>
  <w:num w:numId="15">
    <w:abstractNumId w:val="54"/>
  </w:num>
  <w:num w:numId="16">
    <w:abstractNumId w:val="42"/>
  </w:num>
  <w:num w:numId="17">
    <w:abstractNumId w:val="92"/>
  </w:num>
  <w:num w:numId="18">
    <w:abstractNumId w:val="13"/>
  </w:num>
  <w:num w:numId="19">
    <w:abstractNumId w:val="40"/>
  </w:num>
  <w:num w:numId="20">
    <w:abstractNumId w:val="60"/>
  </w:num>
  <w:num w:numId="21">
    <w:abstractNumId w:val="62"/>
  </w:num>
  <w:num w:numId="22">
    <w:abstractNumId w:val="69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</w:num>
  <w:num w:numId="27">
    <w:abstractNumId w:val="27"/>
  </w:num>
  <w:num w:numId="28">
    <w:abstractNumId w:val="58"/>
  </w:num>
  <w:num w:numId="29">
    <w:abstractNumId w:val="37"/>
  </w:num>
  <w:num w:numId="30">
    <w:abstractNumId w:val="33"/>
  </w:num>
  <w:num w:numId="31">
    <w:abstractNumId w:val="66"/>
  </w:num>
  <w:num w:numId="32">
    <w:abstractNumId w:val="52"/>
  </w:num>
  <w:num w:numId="33">
    <w:abstractNumId w:val="71"/>
  </w:num>
  <w:num w:numId="34">
    <w:abstractNumId w:val="81"/>
  </w:num>
  <w:num w:numId="35">
    <w:abstractNumId w:val="16"/>
  </w:num>
  <w:num w:numId="36">
    <w:abstractNumId w:val="8"/>
  </w:num>
  <w:num w:numId="37">
    <w:abstractNumId w:val="30"/>
  </w:num>
  <w:num w:numId="38">
    <w:abstractNumId w:val="90"/>
  </w:num>
  <w:num w:numId="39">
    <w:abstractNumId w:val="80"/>
  </w:num>
  <w:num w:numId="40">
    <w:abstractNumId w:val="23"/>
  </w:num>
  <w:num w:numId="41">
    <w:abstractNumId w:val="22"/>
  </w:num>
  <w:num w:numId="42">
    <w:abstractNumId w:val="89"/>
  </w:num>
  <w:num w:numId="43">
    <w:abstractNumId w:val="53"/>
  </w:num>
  <w:num w:numId="44">
    <w:abstractNumId w:val="85"/>
  </w:num>
  <w:num w:numId="45">
    <w:abstractNumId w:val="93"/>
  </w:num>
  <w:num w:numId="46">
    <w:abstractNumId w:val="64"/>
  </w:num>
  <w:num w:numId="47">
    <w:abstractNumId w:val="25"/>
  </w:num>
  <w:num w:numId="48">
    <w:abstractNumId w:val="46"/>
  </w:num>
  <w:num w:numId="49">
    <w:abstractNumId w:val="19"/>
  </w:num>
  <w:num w:numId="50">
    <w:abstractNumId w:val="45"/>
  </w:num>
  <w:num w:numId="51">
    <w:abstractNumId w:val="55"/>
  </w:num>
  <w:num w:numId="52">
    <w:abstractNumId w:val="3"/>
  </w:num>
  <w:num w:numId="53">
    <w:abstractNumId w:val="57"/>
  </w:num>
  <w:num w:numId="54">
    <w:abstractNumId w:val="36"/>
  </w:num>
  <w:num w:numId="55">
    <w:abstractNumId w:val="26"/>
  </w:num>
  <w:num w:numId="56">
    <w:abstractNumId w:val="86"/>
  </w:num>
  <w:num w:numId="57">
    <w:abstractNumId w:val="78"/>
  </w:num>
  <w:num w:numId="58">
    <w:abstractNumId w:val="17"/>
  </w:num>
  <w:num w:numId="59">
    <w:abstractNumId w:val="24"/>
  </w:num>
  <w:num w:numId="60">
    <w:abstractNumId w:val="28"/>
  </w:num>
  <w:num w:numId="61">
    <w:abstractNumId w:val="4"/>
  </w:num>
  <w:num w:numId="62">
    <w:abstractNumId w:val="12"/>
  </w:num>
  <w:num w:numId="63">
    <w:abstractNumId w:val="14"/>
  </w:num>
  <w:num w:numId="64">
    <w:abstractNumId w:val="5"/>
  </w:num>
  <w:num w:numId="65">
    <w:abstractNumId w:val="35"/>
  </w:num>
  <w:num w:numId="66">
    <w:abstractNumId w:val="50"/>
  </w:num>
  <w:num w:numId="67">
    <w:abstractNumId w:val="48"/>
  </w:num>
  <w:num w:numId="68">
    <w:abstractNumId w:val="88"/>
  </w:num>
  <w:num w:numId="69">
    <w:abstractNumId w:val="15"/>
  </w:num>
  <w:num w:numId="70">
    <w:abstractNumId w:val="84"/>
  </w:num>
  <w:num w:numId="71">
    <w:abstractNumId w:val="47"/>
  </w:num>
  <w:num w:numId="72">
    <w:abstractNumId w:val="59"/>
  </w:num>
  <w:num w:numId="73">
    <w:abstractNumId w:val="70"/>
  </w:num>
  <w:num w:numId="74">
    <w:abstractNumId w:val="9"/>
  </w:num>
  <w:num w:numId="75">
    <w:abstractNumId w:val="94"/>
  </w:num>
  <w:num w:numId="76">
    <w:abstractNumId w:val="32"/>
  </w:num>
  <w:num w:numId="77">
    <w:abstractNumId w:val="68"/>
  </w:num>
  <w:num w:numId="78">
    <w:abstractNumId w:val="21"/>
  </w:num>
  <w:num w:numId="79">
    <w:abstractNumId w:val="91"/>
  </w:num>
  <w:num w:numId="80">
    <w:abstractNumId w:val="87"/>
  </w:num>
  <w:num w:numId="81">
    <w:abstractNumId w:val="74"/>
  </w:num>
  <w:num w:numId="82">
    <w:abstractNumId w:val="7"/>
  </w:num>
  <w:num w:numId="83">
    <w:abstractNumId w:val="83"/>
  </w:num>
  <w:num w:numId="84">
    <w:abstractNumId w:val="56"/>
  </w:num>
  <w:num w:numId="85">
    <w:abstractNumId w:val="44"/>
  </w:num>
  <w:num w:numId="86">
    <w:abstractNumId w:val="34"/>
  </w:num>
  <w:num w:numId="87">
    <w:abstractNumId w:val="79"/>
  </w:num>
  <w:num w:numId="88">
    <w:abstractNumId w:val="63"/>
  </w:num>
  <w:num w:numId="89">
    <w:abstractNumId w:val="61"/>
  </w:num>
  <w:num w:numId="90">
    <w:abstractNumId w:val="73"/>
  </w:num>
  <w:num w:numId="91">
    <w:abstractNumId w:val="72"/>
  </w:num>
  <w:num w:numId="92">
    <w:abstractNumId w:val="38"/>
  </w:num>
  <w:num w:numId="93">
    <w:abstractNumId w:val="10"/>
  </w:num>
  <w:num w:numId="94">
    <w:abstractNumId w:val="75"/>
  </w:num>
  <w:num w:numId="95">
    <w:abstractNumId w:val="4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4"/>
    <w:rsid w:val="00001CBC"/>
    <w:rsid w:val="00003209"/>
    <w:rsid w:val="00003E51"/>
    <w:rsid w:val="000062E2"/>
    <w:rsid w:val="00006456"/>
    <w:rsid w:val="00006FF3"/>
    <w:rsid w:val="000072EE"/>
    <w:rsid w:val="000145F7"/>
    <w:rsid w:val="0001475A"/>
    <w:rsid w:val="00014A9E"/>
    <w:rsid w:val="00014EA3"/>
    <w:rsid w:val="0001525F"/>
    <w:rsid w:val="00015630"/>
    <w:rsid w:val="00024282"/>
    <w:rsid w:val="00024ECC"/>
    <w:rsid w:val="00025399"/>
    <w:rsid w:val="00025BA0"/>
    <w:rsid w:val="00025D1A"/>
    <w:rsid w:val="000264AE"/>
    <w:rsid w:val="0003112D"/>
    <w:rsid w:val="00032AA3"/>
    <w:rsid w:val="00034601"/>
    <w:rsid w:val="00035273"/>
    <w:rsid w:val="000366A8"/>
    <w:rsid w:val="0003695E"/>
    <w:rsid w:val="00036C40"/>
    <w:rsid w:val="00040B5E"/>
    <w:rsid w:val="000423FA"/>
    <w:rsid w:val="0004279D"/>
    <w:rsid w:val="000430B2"/>
    <w:rsid w:val="0004386D"/>
    <w:rsid w:val="00043DD3"/>
    <w:rsid w:val="00044E83"/>
    <w:rsid w:val="000459C3"/>
    <w:rsid w:val="00045F0A"/>
    <w:rsid w:val="00046179"/>
    <w:rsid w:val="00046FE9"/>
    <w:rsid w:val="00047015"/>
    <w:rsid w:val="00047E29"/>
    <w:rsid w:val="00051645"/>
    <w:rsid w:val="00052725"/>
    <w:rsid w:val="0005338A"/>
    <w:rsid w:val="000534BA"/>
    <w:rsid w:val="0005359F"/>
    <w:rsid w:val="0005651B"/>
    <w:rsid w:val="00057303"/>
    <w:rsid w:val="0005736B"/>
    <w:rsid w:val="0006037B"/>
    <w:rsid w:val="00060981"/>
    <w:rsid w:val="00061715"/>
    <w:rsid w:val="00061813"/>
    <w:rsid w:val="0006391E"/>
    <w:rsid w:val="00066037"/>
    <w:rsid w:val="00066959"/>
    <w:rsid w:val="00066EE8"/>
    <w:rsid w:val="00067054"/>
    <w:rsid w:val="00067185"/>
    <w:rsid w:val="00067929"/>
    <w:rsid w:val="00070CD3"/>
    <w:rsid w:val="00071261"/>
    <w:rsid w:val="0007532F"/>
    <w:rsid w:val="000759C9"/>
    <w:rsid w:val="00075AE4"/>
    <w:rsid w:val="000766FB"/>
    <w:rsid w:val="00076FEB"/>
    <w:rsid w:val="0007764D"/>
    <w:rsid w:val="00077977"/>
    <w:rsid w:val="00077DBF"/>
    <w:rsid w:val="00081CE1"/>
    <w:rsid w:val="0008296C"/>
    <w:rsid w:val="00083018"/>
    <w:rsid w:val="00083A23"/>
    <w:rsid w:val="00083C11"/>
    <w:rsid w:val="000845E0"/>
    <w:rsid w:val="000848EE"/>
    <w:rsid w:val="0008624C"/>
    <w:rsid w:val="000874BC"/>
    <w:rsid w:val="00087558"/>
    <w:rsid w:val="0009281B"/>
    <w:rsid w:val="00092BA6"/>
    <w:rsid w:val="00093DC1"/>
    <w:rsid w:val="00094FC3"/>
    <w:rsid w:val="00097798"/>
    <w:rsid w:val="00097A1A"/>
    <w:rsid w:val="000A0B8D"/>
    <w:rsid w:val="000A145E"/>
    <w:rsid w:val="000A1594"/>
    <w:rsid w:val="000A1C18"/>
    <w:rsid w:val="000A388F"/>
    <w:rsid w:val="000A38DD"/>
    <w:rsid w:val="000A3DE2"/>
    <w:rsid w:val="000A40DA"/>
    <w:rsid w:val="000A472B"/>
    <w:rsid w:val="000A7211"/>
    <w:rsid w:val="000A748C"/>
    <w:rsid w:val="000A794F"/>
    <w:rsid w:val="000B2D97"/>
    <w:rsid w:val="000B2DCA"/>
    <w:rsid w:val="000B2FCB"/>
    <w:rsid w:val="000B37CE"/>
    <w:rsid w:val="000B3A11"/>
    <w:rsid w:val="000B463C"/>
    <w:rsid w:val="000B57C2"/>
    <w:rsid w:val="000B6FD9"/>
    <w:rsid w:val="000B76BC"/>
    <w:rsid w:val="000B7AAE"/>
    <w:rsid w:val="000B7B7B"/>
    <w:rsid w:val="000C09F4"/>
    <w:rsid w:val="000C0A03"/>
    <w:rsid w:val="000C2723"/>
    <w:rsid w:val="000C2B58"/>
    <w:rsid w:val="000C46C5"/>
    <w:rsid w:val="000C5281"/>
    <w:rsid w:val="000C5D04"/>
    <w:rsid w:val="000C5E98"/>
    <w:rsid w:val="000C7F7A"/>
    <w:rsid w:val="000D00CF"/>
    <w:rsid w:val="000D13C5"/>
    <w:rsid w:val="000D1DF1"/>
    <w:rsid w:val="000D1F35"/>
    <w:rsid w:val="000D21CC"/>
    <w:rsid w:val="000D24C9"/>
    <w:rsid w:val="000D40E3"/>
    <w:rsid w:val="000D452A"/>
    <w:rsid w:val="000D51BA"/>
    <w:rsid w:val="000D5872"/>
    <w:rsid w:val="000D5B8D"/>
    <w:rsid w:val="000D600E"/>
    <w:rsid w:val="000D78BF"/>
    <w:rsid w:val="000D79A3"/>
    <w:rsid w:val="000E0A49"/>
    <w:rsid w:val="000E132C"/>
    <w:rsid w:val="000E2748"/>
    <w:rsid w:val="000E291C"/>
    <w:rsid w:val="000E2B89"/>
    <w:rsid w:val="000E2B8B"/>
    <w:rsid w:val="000E2F97"/>
    <w:rsid w:val="000E3279"/>
    <w:rsid w:val="000E5E98"/>
    <w:rsid w:val="000E7790"/>
    <w:rsid w:val="000E7BAF"/>
    <w:rsid w:val="000F03FF"/>
    <w:rsid w:val="000F053C"/>
    <w:rsid w:val="000F0D0C"/>
    <w:rsid w:val="000F1A3E"/>
    <w:rsid w:val="000F1FFB"/>
    <w:rsid w:val="000F2607"/>
    <w:rsid w:val="000F3622"/>
    <w:rsid w:val="000F38CC"/>
    <w:rsid w:val="000F6CFF"/>
    <w:rsid w:val="000F6E85"/>
    <w:rsid w:val="00100008"/>
    <w:rsid w:val="00100E02"/>
    <w:rsid w:val="001017CA"/>
    <w:rsid w:val="00102E76"/>
    <w:rsid w:val="0010443B"/>
    <w:rsid w:val="00104E8B"/>
    <w:rsid w:val="00104E9F"/>
    <w:rsid w:val="00105054"/>
    <w:rsid w:val="00106F8E"/>
    <w:rsid w:val="00110A19"/>
    <w:rsid w:val="00112237"/>
    <w:rsid w:val="00112C9C"/>
    <w:rsid w:val="00112E43"/>
    <w:rsid w:val="001140F3"/>
    <w:rsid w:val="00114BFB"/>
    <w:rsid w:val="001163D8"/>
    <w:rsid w:val="00116CB1"/>
    <w:rsid w:val="00116D96"/>
    <w:rsid w:val="00116E82"/>
    <w:rsid w:val="00117CD1"/>
    <w:rsid w:val="00120F39"/>
    <w:rsid w:val="00122260"/>
    <w:rsid w:val="001224AF"/>
    <w:rsid w:val="001225D8"/>
    <w:rsid w:val="00122880"/>
    <w:rsid w:val="001269D6"/>
    <w:rsid w:val="00126B48"/>
    <w:rsid w:val="0012794E"/>
    <w:rsid w:val="00130749"/>
    <w:rsid w:val="00130BF9"/>
    <w:rsid w:val="00130C27"/>
    <w:rsid w:val="00132DAA"/>
    <w:rsid w:val="00133C47"/>
    <w:rsid w:val="001355F1"/>
    <w:rsid w:val="00140E6E"/>
    <w:rsid w:val="001413A9"/>
    <w:rsid w:val="00141664"/>
    <w:rsid w:val="00141B7F"/>
    <w:rsid w:val="001430A3"/>
    <w:rsid w:val="001433AB"/>
    <w:rsid w:val="00143BF7"/>
    <w:rsid w:val="0014401D"/>
    <w:rsid w:val="0014424C"/>
    <w:rsid w:val="0014569A"/>
    <w:rsid w:val="00145B97"/>
    <w:rsid w:val="00146441"/>
    <w:rsid w:val="00146987"/>
    <w:rsid w:val="00151213"/>
    <w:rsid w:val="001518AA"/>
    <w:rsid w:val="0015198B"/>
    <w:rsid w:val="001521A7"/>
    <w:rsid w:val="00152DFB"/>
    <w:rsid w:val="001553BC"/>
    <w:rsid w:val="00155D3A"/>
    <w:rsid w:val="001653BE"/>
    <w:rsid w:val="00165D2E"/>
    <w:rsid w:val="0016662C"/>
    <w:rsid w:val="00166D32"/>
    <w:rsid w:val="001712C7"/>
    <w:rsid w:val="00173CCF"/>
    <w:rsid w:val="001758E5"/>
    <w:rsid w:val="00175C2A"/>
    <w:rsid w:val="00176243"/>
    <w:rsid w:val="00177577"/>
    <w:rsid w:val="00177D24"/>
    <w:rsid w:val="00177DF3"/>
    <w:rsid w:val="001808C4"/>
    <w:rsid w:val="0018201C"/>
    <w:rsid w:val="001845F6"/>
    <w:rsid w:val="00184960"/>
    <w:rsid w:val="00184A09"/>
    <w:rsid w:val="00186FA9"/>
    <w:rsid w:val="0018715A"/>
    <w:rsid w:val="00190B57"/>
    <w:rsid w:val="00190C0B"/>
    <w:rsid w:val="001920C6"/>
    <w:rsid w:val="001928BD"/>
    <w:rsid w:val="0019370C"/>
    <w:rsid w:val="00193CA0"/>
    <w:rsid w:val="001949D2"/>
    <w:rsid w:val="00194DB2"/>
    <w:rsid w:val="00194FA4"/>
    <w:rsid w:val="0019585F"/>
    <w:rsid w:val="0019608B"/>
    <w:rsid w:val="001961D7"/>
    <w:rsid w:val="00197328"/>
    <w:rsid w:val="001A02A0"/>
    <w:rsid w:val="001A149E"/>
    <w:rsid w:val="001A204E"/>
    <w:rsid w:val="001A230E"/>
    <w:rsid w:val="001A248F"/>
    <w:rsid w:val="001A3178"/>
    <w:rsid w:val="001A37EC"/>
    <w:rsid w:val="001A3BAD"/>
    <w:rsid w:val="001A5B80"/>
    <w:rsid w:val="001A5BE6"/>
    <w:rsid w:val="001B05F8"/>
    <w:rsid w:val="001B1B86"/>
    <w:rsid w:val="001B2701"/>
    <w:rsid w:val="001B28CA"/>
    <w:rsid w:val="001B2BBA"/>
    <w:rsid w:val="001B2C37"/>
    <w:rsid w:val="001B2D49"/>
    <w:rsid w:val="001B33E3"/>
    <w:rsid w:val="001B415E"/>
    <w:rsid w:val="001B6538"/>
    <w:rsid w:val="001B6902"/>
    <w:rsid w:val="001B788C"/>
    <w:rsid w:val="001B799D"/>
    <w:rsid w:val="001C2195"/>
    <w:rsid w:val="001C22CE"/>
    <w:rsid w:val="001C4117"/>
    <w:rsid w:val="001C419F"/>
    <w:rsid w:val="001C5275"/>
    <w:rsid w:val="001C6097"/>
    <w:rsid w:val="001D058B"/>
    <w:rsid w:val="001D20BA"/>
    <w:rsid w:val="001D3707"/>
    <w:rsid w:val="001D6447"/>
    <w:rsid w:val="001D6577"/>
    <w:rsid w:val="001E07B3"/>
    <w:rsid w:val="001E092D"/>
    <w:rsid w:val="001E13DF"/>
    <w:rsid w:val="001E1AB4"/>
    <w:rsid w:val="001E24A0"/>
    <w:rsid w:val="001E2BB9"/>
    <w:rsid w:val="001E2C4A"/>
    <w:rsid w:val="001E3DD1"/>
    <w:rsid w:val="001E3FCA"/>
    <w:rsid w:val="001E4525"/>
    <w:rsid w:val="001E58F3"/>
    <w:rsid w:val="001E5936"/>
    <w:rsid w:val="001E6E9F"/>
    <w:rsid w:val="001F0D12"/>
    <w:rsid w:val="001F0F0E"/>
    <w:rsid w:val="001F2D24"/>
    <w:rsid w:val="001F2EEA"/>
    <w:rsid w:val="001F3153"/>
    <w:rsid w:val="001F539D"/>
    <w:rsid w:val="001F5B5A"/>
    <w:rsid w:val="001F64AF"/>
    <w:rsid w:val="001F65B4"/>
    <w:rsid w:val="001F6636"/>
    <w:rsid w:val="001F6884"/>
    <w:rsid w:val="001F6962"/>
    <w:rsid w:val="001F73CC"/>
    <w:rsid w:val="001F754A"/>
    <w:rsid w:val="001F7904"/>
    <w:rsid w:val="002002FC"/>
    <w:rsid w:val="00200B68"/>
    <w:rsid w:val="00202081"/>
    <w:rsid w:val="002023D4"/>
    <w:rsid w:val="00202FDC"/>
    <w:rsid w:val="002035D4"/>
    <w:rsid w:val="0020380A"/>
    <w:rsid w:val="00203CE5"/>
    <w:rsid w:val="00204EF6"/>
    <w:rsid w:val="0020590F"/>
    <w:rsid w:val="00205C11"/>
    <w:rsid w:val="0020644C"/>
    <w:rsid w:val="00206989"/>
    <w:rsid w:val="002070D0"/>
    <w:rsid w:val="00207B76"/>
    <w:rsid w:val="00207D71"/>
    <w:rsid w:val="00210CDC"/>
    <w:rsid w:val="002111AB"/>
    <w:rsid w:val="00211FB3"/>
    <w:rsid w:val="00215C4F"/>
    <w:rsid w:val="00216044"/>
    <w:rsid w:val="0021675D"/>
    <w:rsid w:val="002200DF"/>
    <w:rsid w:val="00221A33"/>
    <w:rsid w:val="00222952"/>
    <w:rsid w:val="0022347D"/>
    <w:rsid w:val="00224D47"/>
    <w:rsid w:val="002263A4"/>
    <w:rsid w:val="002276F5"/>
    <w:rsid w:val="002277AB"/>
    <w:rsid w:val="00230988"/>
    <w:rsid w:val="00230CAB"/>
    <w:rsid w:val="00230D2A"/>
    <w:rsid w:val="00231E93"/>
    <w:rsid w:val="00233A27"/>
    <w:rsid w:val="00234E7E"/>
    <w:rsid w:val="0023609F"/>
    <w:rsid w:val="00236423"/>
    <w:rsid w:val="00236E45"/>
    <w:rsid w:val="00237204"/>
    <w:rsid w:val="002374CF"/>
    <w:rsid w:val="00241DC4"/>
    <w:rsid w:val="00244151"/>
    <w:rsid w:val="00244A14"/>
    <w:rsid w:val="00245054"/>
    <w:rsid w:val="002463F1"/>
    <w:rsid w:val="00246FBB"/>
    <w:rsid w:val="00247910"/>
    <w:rsid w:val="00250A42"/>
    <w:rsid w:val="00250AAA"/>
    <w:rsid w:val="00251D5B"/>
    <w:rsid w:val="002533A8"/>
    <w:rsid w:val="00253572"/>
    <w:rsid w:val="00253B3E"/>
    <w:rsid w:val="0025511F"/>
    <w:rsid w:val="00255FE9"/>
    <w:rsid w:val="0025655B"/>
    <w:rsid w:val="00256B48"/>
    <w:rsid w:val="00257822"/>
    <w:rsid w:val="00257CE7"/>
    <w:rsid w:val="00260611"/>
    <w:rsid w:val="00262E3F"/>
    <w:rsid w:val="002630D6"/>
    <w:rsid w:val="0026495E"/>
    <w:rsid w:val="00264C32"/>
    <w:rsid w:val="00264E24"/>
    <w:rsid w:val="00265140"/>
    <w:rsid w:val="002651F8"/>
    <w:rsid w:val="00267CB9"/>
    <w:rsid w:val="0027040F"/>
    <w:rsid w:val="00270955"/>
    <w:rsid w:val="00270E2B"/>
    <w:rsid w:val="0027117B"/>
    <w:rsid w:val="002729FC"/>
    <w:rsid w:val="00272F93"/>
    <w:rsid w:val="00274880"/>
    <w:rsid w:val="002749D6"/>
    <w:rsid w:val="00275088"/>
    <w:rsid w:val="00275A4E"/>
    <w:rsid w:val="002771E4"/>
    <w:rsid w:val="00280C01"/>
    <w:rsid w:val="0028217E"/>
    <w:rsid w:val="00282F07"/>
    <w:rsid w:val="00283536"/>
    <w:rsid w:val="002847CE"/>
    <w:rsid w:val="0028568D"/>
    <w:rsid w:val="00285C31"/>
    <w:rsid w:val="002901F1"/>
    <w:rsid w:val="00290511"/>
    <w:rsid w:val="00290718"/>
    <w:rsid w:val="0029146E"/>
    <w:rsid w:val="002914D0"/>
    <w:rsid w:val="002915E1"/>
    <w:rsid w:val="00291F26"/>
    <w:rsid w:val="0029222F"/>
    <w:rsid w:val="002925B3"/>
    <w:rsid w:val="00292811"/>
    <w:rsid w:val="00292B37"/>
    <w:rsid w:val="0029316A"/>
    <w:rsid w:val="0029323F"/>
    <w:rsid w:val="00293862"/>
    <w:rsid w:val="00293960"/>
    <w:rsid w:val="002948B1"/>
    <w:rsid w:val="00294B06"/>
    <w:rsid w:val="00294C2D"/>
    <w:rsid w:val="002953DF"/>
    <w:rsid w:val="00295869"/>
    <w:rsid w:val="00295D65"/>
    <w:rsid w:val="0029667F"/>
    <w:rsid w:val="00296F7F"/>
    <w:rsid w:val="002975FA"/>
    <w:rsid w:val="0029782C"/>
    <w:rsid w:val="00297904"/>
    <w:rsid w:val="002A00A5"/>
    <w:rsid w:val="002A0A78"/>
    <w:rsid w:val="002A16B3"/>
    <w:rsid w:val="002A2E34"/>
    <w:rsid w:val="002A2F94"/>
    <w:rsid w:val="002A3CDB"/>
    <w:rsid w:val="002A6DAC"/>
    <w:rsid w:val="002A75BE"/>
    <w:rsid w:val="002B0A57"/>
    <w:rsid w:val="002B13B3"/>
    <w:rsid w:val="002B1454"/>
    <w:rsid w:val="002B2077"/>
    <w:rsid w:val="002B2430"/>
    <w:rsid w:val="002B2CCD"/>
    <w:rsid w:val="002B3C14"/>
    <w:rsid w:val="002B6D20"/>
    <w:rsid w:val="002B72BD"/>
    <w:rsid w:val="002B7386"/>
    <w:rsid w:val="002C0E59"/>
    <w:rsid w:val="002C1D63"/>
    <w:rsid w:val="002C2138"/>
    <w:rsid w:val="002C2279"/>
    <w:rsid w:val="002C2BE8"/>
    <w:rsid w:val="002C329C"/>
    <w:rsid w:val="002C3384"/>
    <w:rsid w:val="002C35B1"/>
    <w:rsid w:val="002C36E5"/>
    <w:rsid w:val="002C3823"/>
    <w:rsid w:val="002C3A55"/>
    <w:rsid w:val="002C4A48"/>
    <w:rsid w:val="002C6638"/>
    <w:rsid w:val="002D0EB6"/>
    <w:rsid w:val="002D15D3"/>
    <w:rsid w:val="002D29E3"/>
    <w:rsid w:val="002D34D4"/>
    <w:rsid w:val="002D416B"/>
    <w:rsid w:val="002D677E"/>
    <w:rsid w:val="002D76A9"/>
    <w:rsid w:val="002D77CA"/>
    <w:rsid w:val="002E0091"/>
    <w:rsid w:val="002E011B"/>
    <w:rsid w:val="002E025D"/>
    <w:rsid w:val="002E1B7A"/>
    <w:rsid w:val="002E1C06"/>
    <w:rsid w:val="002E208D"/>
    <w:rsid w:val="002E2CA0"/>
    <w:rsid w:val="002E2D82"/>
    <w:rsid w:val="002E4A4A"/>
    <w:rsid w:val="002E5E1C"/>
    <w:rsid w:val="002E66E2"/>
    <w:rsid w:val="002E7508"/>
    <w:rsid w:val="002E7E3B"/>
    <w:rsid w:val="002F0EF3"/>
    <w:rsid w:val="002F1E2E"/>
    <w:rsid w:val="002F32DD"/>
    <w:rsid w:val="002F4856"/>
    <w:rsid w:val="002F5F48"/>
    <w:rsid w:val="002F6423"/>
    <w:rsid w:val="002F68CE"/>
    <w:rsid w:val="002F6B8E"/>
    <w:rsid w:val="002F6BDB"/>
    <w:rsid w:val="002F6D26"/>
    <w:rsid w:val="002F7474"/>
    <w:rsid w:val="002F79CB"/>
    <w:rsid w:val="003006F7"/>
    <w:rsid w:val="0030086E"/>
    <w:rsid w:val="00300EEE"/>
    <w:rsid w:val="0030100A"/>
    <w:rsid w:val="00301596"/>
    <w:rsid w:val="00301891"/>
    <w:rsid w:val="003021DA"/>
    <w:rsid w:val="003022CC"/>
    <w:rsid w:val="0030325C"/>
    <w:rsid w:val="00304270"/>
    <w:rsid w:val="00304302"/>
    <w:rsid w:val="00304AB9"/>
    <w:rsid w:val="00304D16"/>
    <w:rsid w:val="003058ED"/>
    <w:rsid w:val="00305BEF"/>
    <w:rsid w:val="00305DEC"/>
    <w:rsid w:val="00306114"/>
    <w:rsid w:val="003074BE"/>
    <w:rsid w:val="003079A8"/>
    <w:rsid w:val="00310CCD"/>
    <w:rsid w:val="00311275"/>
    <w:rsid w:val="00313CB0"/>
    <w:rsid w:val="003172A5"/>
    <w:rsid w:val="00317765"/>
    <w:rsid w:val="00317D8A"/>
    <w:rsid w:val="00317FF7"/>
    <w:rsid w:val="003211FE"/>
    <w:rsid w:val="003234FE"/>
    <w:rsid w:val="003235C8"/>
    <w:rsid w:val="00325323"/>
    <w:rsid w:val="00327C34"/>
    <w:rsid w:val="00327E6A"/>
    <w:rsid w:val="0033003D"/>
    <w:rsid w:val="003309B3"/>
    <w:rsid w:val="00331471"/>
    <w:rsid w:val="003315A1"/>
    <w:rsid w:val="00332436"/>
    <w:rsid w:val="0033275C"/>
    <w:rsid w:val="003333C3"/>
    <w:rsid w:val="00334461"/>
    <w:rsid w:val="0033483F"/>
    <w:rsid w:val="003353FB"/>
    <w:rsid w:val="00336823"/>
    <w:rsid w:val="00336C7E"/>
    <w:rsid w:val="00336EDA"/>
    <w:rsid w:val="00337F97"/>
    <w:rsid w:val="0034091C"/>
    <w:rsid w:val="0034132F"/>
    <w:rsid w:val="0034281C"/>
    <w:rsid w:val="00343ECB"/>
    <w:rsid w:val="00344996"/>
    <w:rsid w:val="00345B91"/>
    <w:rsid w:val="00345C7C"/>
    <w:rsid w:val="00347207"/>
    <w:rsid w:val="003475E9"/>
    <w:rsid w:val="003507E8"/>
    <w:rsid w:val="00350A4F"/>
    <w:rsid w:val="00351719"/>
    <w:rsid w:val="00351921"/>
    <w:rsid w:val="00351A3B"/>
    <w:rsid w:val="00351AE9"/>
    <w:rsid w:val="00352B56"/>
    <w:rsid w:val="00353C60"/>
    <w:rsid w:val="00355A04"/>
    <w:rsid w:val="00357555"/>
    <w:rsid w:val="003579FE"/>
    <w:rsid w:val="00360C0F"/>
    <w:rsid w:val="00361B0B"/>
    <w:rsid w:val="003623A7"/>
    <w:rsid w:val="00362CD4"/>
    <w:rsid w:val="00362D65"/>
    <w:rsid w:val="0036350D"/>
    <w:rsid w:val="00363CFF"/>
    <w:rsid w:val="003644BB"/>
    <w:rsid w:val="00364556"/>
    <w:rsid w:val="003664E8"/>
    <w:rsid w:val="003668B3"/>
    <w:rsid w:val="0036717F"/>
    <w:rsid w:val="00367367"/>
    <w:rsid w:val="003701B8"/>
    <w:rsid w:val="003716CB"/>
    <w:rsid w:val="00372728"/>
    <w:rsid w:val="00372C95"/>
    <w:rsid w:val="00373132"/>
    <w:rsid w:val="003734E2"/>
    <w:rsid w:val="003760F7"/>
    <w:rsid w:val="0037637F"/>
    <w:rsid w:val="0037727A"/>
    <w:rsid w:val="0038304F"/>
    <w:rsid w:val="003843E4"/>
    <w:rsid w:val="00384DFE"/>
    <w:rsid w:val="00385B38"/>
    <w:rsid w:val="0038625A"/>
    <w:rsid w:val="003863BB"/>
    <w:rsid w:val="00386AC0"/>
    <w:rsid w:val="00390165"/>
    <w:rsid w:val="00390E5B"/>
    <w:rsid w:val="00391337"/>
    <w:rsid w:val="00392BE5"/>
    <w:rsid w:val="003945EE"/>
    <w:rsid w:val="00394641"/>
    <w:rsid w:val="0039480C"/>
    <w:rsid w:val="003954CB"/>
    <w:rsid w:val="00396525"/>
    <w:rsid w:val="003A0273"/>
    <w:rsid w:val="003A1AA3"/>
    <w:rsid w:val="003A1C5C"/>
    <w:rsid w:val="003A1DB2"/>
    <w:rsid w:val="003A5A1A"/>
    <w:rsid w:val="003A6888"/>
    <w:rsid w:val="003A69F8"/>
    <w:rsid w:val="003A77AF"/>
    <w:rsid w:val="003B2017"/>
    <w:rsid w:val="003B3D98"/>
    <w:rsid w:val="003B44B4"/>
    <w:rsid w:val="003B482E"/>
    <w:rsid w:val="003B51A4"/>
    <w:rsid w:val="003B5DA0"/>
    <w:rsid w:val="003B76B2"/>
    <w:rsid w:val="003B7E25"/>
    <w:rsid w:val="003C06B3"/>
    <w:rsid w:val="003C0EA1"/>
    <w:rsid w:val="003C2743"/>
    <w:rsid w:val="003C3A26"/>
    <w:rsid w:val="003C4EEB"/>
    <w:rsid w:val="003C53AB"/>
    <w:rsid w:val="003C581E"/>
    <w:rsid w:val="003C604F"/>
    <w:rsid w:val="003C6F87"/>
    <w:rsid w:val="003D05E0"/>
    <w:rsid w:val="003D3C9B"/>
    <w:rsid w:val="003D5849"/>
    <w:rsid w:val="003D5F85"/>
    <w:rsid w:val="003D67D0"/>
    <w:rsid w:val="003D7755"/>
    <w:rsid w:val="003E0897"/>
    <w:rsid w:val="003E2353"/>
    <w:rsid w:val="003E4019"/>
    <w:rsid w:val="003E47D1"/>
    <w:rsid w:val="003E536E"/>
    <w:rsid w:val="003E6649"/>
    <w:rsid w:val="003E6C9B"/>
    <w:rsid w:val="003E6CA8"/>
    <w:rsid w:val="003E704B"/>
    <w:rsid w:val="003F0821"/>
    <w:rsid w:val="003F1BB6"/>
    <w:rsid w:val="003F3B37"/>
    <w:rsid w:val="003F471D"/>
    <w:rsid w:val="003F6452"/>
    <w:rsid w:val="003F7CBB"/>
    <w:rsid w:val="004000BE"/>
    <w:rsid w:val="0040012F"/>
    <w:rsid w:val="00400B48"/>
    <w:rsid w:val="00402B12"/>
    <w:rsid w:val="00407134"/>
    <w:rsid w:val="00407F72"/>
    <w:rsid w:val="004102FA"/>
    <w:rsid w:val="004112BD"/>
    <w:rsid w:val="00411508"/>
    <w:rsid w:val="00413013"/>
    <w:rsid w:val="00416212"/>
    <w:rsid w:val="00420439"/>
    <w:rsid w:val="004215C0"/>
    <w:rsid w:val="004215FD"/>
    <w:rsid w:val="00421A73"/>
    <w:rsid w:val="004225ED"/>
    <w:rsid w:val="00423AEA"/>
    <w:rsid w:val="00423B99"/>
    <w:rsid w:val="0042402C"/>
    <w:rsid w:val="0042449C"/>
    <w:rsid w:val="0042507F"/>
    <w:rsid w:val="00425744"/>
    <w:rsid w:val="0042637C"/>
    <w:rsid w:val="0042652A"/>
    <w:rsid w:val="00427431"/>
    <w:rsid w:val="00427639"/>
    <w:rsid w:val="00430079"/>
    <w:rsid w:val="004310FC"/>
    <w:rsid w:val="004326F2"/>
    <w:rsid w:val="00434900"/>
    <w:rsid w:val="00436D7F"/>
    <w:rsid w:val="0043712B"/>
    <w:rsid w:val="004371A7"/>
    <w:rsid w:val="00437C13"/>
    <w:rsid w:val="00437CE3"/>
    <w:rsid w:val="00437CFD"/>
    <w:rsid w:val="00437E33"/>
    <w:rsid w:val="004412DA"/>
    <w:rsid w:val="00441361"/>
    <w:rsid w:val="0044202A"/>
    <w:rsid w:val="00442D8D"/>
    <w:rsid w:val="00442EC4"/>
    <w:rsid w:val="00443ADD"/>
    <w:rsid w:val="0044423B"/>
    <w:rsid w:val="00445C35"/>
    <w:rsid w:val="0044600A"/>
    <w:rsid w:val="004460B5"/>
    <w:rsid w:val="00454E2D"/>
    <w:rsid w:val="004559ED"/>
    <w:rsid w:val="00457B11"/>
    <w:rsid w:val="00460726"/>
    <w:rsid w:val="00460EAA"/>
    <w:rsid w:val="0046175A"/>
    <w:rsid w:val="00461CA5"/>
    <w:rsid w:val="0046496F"/>
    <w:rsid w:val="00465A9B"/>
    <w:rsid w:val="00465BC0"/>
    <w:rsid w:val="00465CCA"/>
    <w:rsid w:val="00465FE7"/>
    <w:rsid w:val="00471713"/>
    <w:rsid w:val="004729C1"/>
    <w:rsid w:val="00472ADB"/>
    <w:rsid w:val="0047305B"/>
    <w:rsid w:val="004753FC"/>
    <w:rsid w:val="004764E4"/>
    <w:rsid w:val="0048073F"/>
    <w:rsid w:val="0048244C"/>
    <w:rsid w:val="00482600"/>
    <w:rsid w:val="004840A6"/>
    <w:rsid w:val="00484D58"/>
    <w:rsid w:val="004851E9"/>
    <w:rsid w:val="00485A39"/>
    <w:rsid w:val="00485CC3"/>
    <w:rsid w:val="00486D06"/>
    <w:rsid w:val="00487658"/>
    <w:rsid w:val="0049039B"/>
    <w:rsid w:val="004910D5"/>
    <w:rsid w:val="00491CF7"/>
    <w:rsid w:val="00493A7A"/>
    <w:rsid w:val="00494773"/>
    <w:rsid w:val="004948ED"/>
    <w:rsid w:val="004951CD"/>
    <w:rsid w:val="004957F7"/>
    <w:rsid w:val="00495CBB"/>
    <w:rsid w:val="004963EE"/>
    <w:rsid w:val="00497BCD"/>
    <w:rsid w:val="004A003D"/>
    <w:rsid w:val="004A2DF2"/>
    <w:rsid w:val="004A3548"/>
    <w:rsid w:val="004A355E"/>
    <w:rsid w:val="004A5A36"/>
    <w:rsid w:val="004A6B3B"/>
    <w:rsid w:val="004A76F5"/>
    <w:rsid w:val="004A7D52"/>
    <w:rsid w:val="004B0227"/>
    <w:rsid w:val="004B255E"/>
    <w:rsid w:val="004B2D95"/>
    <w:rsid w:val="004B2EA9"/>
    <w:rsid w:val="004B532C"/>
    <w:rsid w:val="004B6B54"/>
    <w:rsid w:val="004B7820"/>
    <w:rsid w:val="004C18F2"/>
    <w:rsid w:val="004C24A6"/>
    <w:rsid w:val="004C559C"/>
    <w:rsid w:val="004C5E78"/>
    <w:rsid w:val="004C618F"/>
    <w:rsid w:val="004D10F7"/>
    <w:rsid w:val="004D3E51"/>
    <w:rsid w:val="004D4316"/>
    <w:rsid w:val="004D4A67"/>
    <w:rsid w:val="004D4E5C"/>
    <w:rsid w:val="004D5C30"/>
    <w:rsid w:val="004D7F6D"/>
    <w:rsid w:val="004E03A6"/>
    <w:rsid w:val="004E0FC1"/>
    <w:rsid w:val="004E21CA"/>
    <w:rsid w:val="004E223B"/>
    <w:rsid w:val="004E2AC2"/>
    <w:rsid w:val="004E345D"/>
    <w:rsid w:val="004E35C7"/>
    <w:rsid w:val="004E4826"/>
    <w:rsid w:val="004E48D4"/>
    <w:rsid w:val="004E78BF"/>
    <w:rsid w:val="004E7BDC"/>
    <w:rsid w:val="004F0114"/>
    <w:rsid w:val="004F1C3E"/>
    <w:rsid w:val="004F2971"/>
    <w:rsid w:val="004F30CE"/>
    <w:rsid w:val="004F3FEE"/>
    <w:rsid w:val="004F4124"/>
    <w:rsid w:val="004F5B44"/>
    <w:rsid w:val="004F6846"/>
    <w:rsid w:val="004F6983"/>
    <w:rsid w:val="004F728B"/>
    <w:rsid w:val="00501087"/>
    <w:rsid w:val="00501E3B"/>
    <w:rsid w:val="005025C5"/>
    <w:rsid w:val="00502A5D"/>
    <w:rsid w:val="00503E6F"/>
    <w:rsid w:val="005043F8"/>
    <w:rsid w:val="005052CC"/>
    <w:rsid w:val="00505946"/>
    <w:rsid w:val="00506776"/>
    <w:rsid w:val="00507150"/>
    <w:rsid w:val="0050778F"/>
    <w:rsid w:val="005107FA"/>
    <w:rsid w:val="00512451"/>
    <w:rsid w:val="005160A3"/>
    <w:rsid w:val="00520B55"/>
    <w:rsid w:val="00520CE4"/>
    <w:rsid w:val="00522144"/>
    <w:rsid w:val="005226B0"/>
    <w:rsid w:val="00523761"/>
    <w:rsid w:val="005240D4"/>
    <w:rsid w:val="0052427A"/>
    <w:rsid w:val="00526C37"/>
    <w:rsid w:val="00527BCE"/>
    <w:rsid w:val="00530BCE"/>
    <w:rsid w:val="00531A24"/>
    <w:rsid w:val="005335F0"/>
    <w:rsid w:val="00533B03"/>
    <w:rsid w:val="00533B2A"/>
    <w:rsid w:val="0053542E"/>
    <w:rsid w:val="0054047F"/>
    <w:rsid w:val="00540F63"/>
    <w:rsid w:val="00541641"/>
    <w:rsid w:val="00542B27"/>
    <w:rsid w:val="005438EE"/>
    <w:rsid w:val="00544D00"/>
    <w:rsid w:val="0054541B"/>
    <w:rsid w:val="005460A1"/>
    <w:rsid w:val="0054731D"/>
    <w:rsid w:val="00547C64"/>
    <w:rsid w:val="00550A23"/>
    <w:rsid w:val="005511A6"/>
    <w:rsid w:val="005514FD"/>
    <w:rsid w:val="00552448"/>
    <w:rsid w:val="00552C5F"/>
    <w:rsid w:val="0055310C"/>
    <w:rsid w:val="00553C5A"/>
    <w:rsid w:val="0055498E"/>
    <w:rsid w:val="00554C12"/>
    <w:rsid w:val="00554D0D"/>
    <w:rsid w:val="00555787"/>
    <w:rsid w:val="00555F81"/>
    <w:rsid w:val="0055737E"/>
    <w:rsid w:val="00557754"/>
    <w:rsid w:val="00560217"/>
    <w:rsid w:val="00560558"/>
    <w:rsid w:val="00560772"/>
    <w:rsid w:val="00562941"/>
    <w:rsid w:val="005632EE"/>
    <w:rsid w:val="00563454"/>
    <w:rsid w:val="00563E8D"/>
    <w:rsid w:val="005645CC"/>
    <w:rsid w:val="00564836"/>
    <w:rsid w:val="00564A94"/>
    <w:rsid w:val="005654D6"/>
    <w:rsid w:val="0056553D"/>
    <w:rsid w:val="005666A7"/>
    <w:rsid w:val="00570282"/>
    <w:rsid w:val="005730E2"/>
    <w:rsid w:val="00573942"/>
    <w:rsid w:val="00573AD4"/>
    <w:rsid w:val="00574E90"/>
    <w:rsid w:val="005771C1"/>
    <w:rsid w:val="005779D2"/>
    <w:rsid w:val="00583E73"/>
    <w:rsid w:val="00584A60"/>
    <w:rsid w:val="005874E7"/>
    <w:rsid w:val="0059042A"/>
    <w:rsid w:val="00590699"/>
    <w:rsid w:val="00591112"/>
    <w:rsid w:val="0059113A"/>
    <w:rsid w:val="00591640"/>
    <w:rsid w:val="0059204A"/>
    <w:rsid w:val="00592703"/>
    <w:rsid w:val="00592EBD"/>
    <w:rsid w:val="005930B1"/>
    <w:rsid w:val="005933CF"/>
    <w:rsid w:val="00593F2C"/>
    <w:rsid w:val="00596708"/>
    <w:rsid w:val="005A25CD"/>
    <w:rsid w:val="005A42BB"/>
    <w:rsid w:val="005A44EE"/>
    <w:rsid w:val="005A5D75"/>
    <w:rsid w:val="005A7E12"/>
    <w:rsid w:val="005B018A"/>
    <w:rsid w:val="005B08EB"/>
    <w:rsid w:val="005B2140"/>
    <w:rsid w:val="005B21BD"/>
    <w:rsid w:val="005B2BAE"/>
    <w:rsid w:val="005B3344"/>
    <w:rsid w:val="005B4B24"/>
    <w:rsid w:val="005B4D00"/>
    <w:rsid w:val="005B5B23"/>
    <w:rsid w:val="005B5FEA"/>
    <w:rsid w:val="005C0AC2"/>
    <w:rsid w:val="005C0BC7"/>
    <w:rsid w:val="005C1E61"/>
    <w:rsid w:val="005C21B9"/>
    <w:rsid w:val="005C2F36"/>
    <w:rsid w:val="005C3185"/>
    <w:rsid w:val="005C3547"/>
    <w:rsid w:val="005C3E9C"/>
    <w:rsid w:val="005C521D"/>
    <w:rsid w:val="005C59E8"/>
    <w:rsid w:val="005C5C56"/>
    <w:rsid w:val="005C70DE"/>
    <w:rsid w:val="005C7D0E"/>
    <w:rsid w:val="005D0F6F"/>
    <w:rsid w:val="005D12B8"/>
    <w:rsid w:val="005D1A41"/>
    <w:rsid w:val="005D1DFA"/>
    <w:rsid w:val="005D25DC"/>
    <w:rsid w:val="005D3BBF"/>
    <w:rsid w:val="005D3E70"/>
    <w:rsid w:val="005D6518"/>
    <w:rsid w:val="005D6650"/>
    <w:rsid w:val="005D68C8"/>
    <w:rsid w:val="005D796F"/>
    <w:rsid w:val="005E0180"/>
    <w:rsid w:val="005E312B"/>
    <w:rsid w:val="005E3A3A"/>
    <w:rsid w:val="005E457C"/>
    <w:rsid w:val="005E5C76"/>
    <w:rsid w:val="005E7780"/>
    <w:rsid w:val="005F1018"/>
    <w:rsid w:val="005F5CF9"/>
    <w:rsid w:val="005F697B"/>
    <w:rsid w:val="005F6A79"/>
    <w:rsid w:val="005F6EFC"/>
    <w:rsid w:val="0060015C"/>
    <w:rsid w:val="006005CC"/>
    <w:rsid w:val="00601D90"/>
    <w:rsid w:val="006034E6"/>
    <w:rsid w:val="0060396A"/>
    <w:rsid w:val="006046FF"/>
    <w:rsid w:val="006052AD"/>
    <w:rsid w:val="00606B9D"/>
    <w:rsid w:val="006104B7"/>
    <w:rsid w:val="006105A1"/>
    <w:rsid w:val="00612AD2"/>
    <w:rsid w:val="00612B03"/>
    <w:rsid w:val="00613259"/>
    <w:rsid w:val="00613DE2"/>
    <w:rsid w:val="00615C61"/>
    <w:rsid w:val="00616C82"/>
    <w:rsid w:val="00616FB1"/>
    <w:rsid w:val="00617178"/>
    <w:rsid w:val="00617D46"/>
    <w:rsid w:val="00621903"/>
    <w:rsid w:val="00621FB8"/>
    <w:rsid w:val="006222E1"/>
    <w:rsid w:val="00622C8C"/>
    <w:rsid w:val="00622E48"/>
    <w:rsid w:val="00624F1B"/>
    <w:rsid w:val="00625FEF"/>
    <w:rsid w:val="00626414"/>
    <w:rsid w:val="00626CCC"/>
    <w:rsid w:val="006271E5"/>
    <w:rsid w:val="00627403"/>
    <w:rsid w:val="0062782B"/>
    <w:rsid w:val="00631170"/>
    <w:rsid w:val="006320F6"/>
    <w:rsid w:val="00633192"/>
    <w:rsid w:val="00633C77"/>
    <w:rsid w:val="00633FF0"/>
    <w:rsid w:val="00636CA2"/>
    <w:rsid w:val="00636ED0"/>
    <w:rsid w:val="00640A08"/>
    <w:rsid w:val="00643BA0"/>
    <w:rsid w:val="006460BB"/>
    <w:rsid w:val="0065142C"/>
    <w:rsid w:val="006526D2"/>
    <w:rsid w:val="0065499C"/>
    <w:rsid w:val="00654CB2"/>
    <w:rsid w:val="0065504F"/>
    <w:rsid w:val="006551BE"/>
    <w:rsid w:val="0065524F"/>
    <w:rsid w:val="0065525A"/>
    <w:rsid w:val="0065526D"/>
    <w:rsid w:val="006569FF"/>
    <w:rsid w:val="00656DA9"/>
    <w:rsid w:val="00657486"/>
    <w:rsid w:val="006600D6"/>
    <w:rsid w:val="00660683"/>
    <w:rsid w:val="0066084A"/>
    <w:rsid w:val="00660C20"/>
    <w:rsid w:val="00660D06"/>
    <w:rsid w:val="00661052"/>
    <w:rsid w:val="00661748"/>
    <w:rsid w:val="006617F8"/>
    <w:rsid w:val="006618A8"/>
    <w:rsid w:val="00661BF3"/>
    <w:rsid w:val="00666530"/>
    <w:rsid w:val="00667149"/>
    <w:rsid w:val="00667A93"/>
    <w:rsid w:val="00667CB8"/>
    <w:rsid w:val="0067070E"/>
    <w:rsid w:val="0067374B"/>
    <w:rsid w:val="0067532C"/>
    <w:rsid w:val="00677661"/>
    <w:rsid w:val="00677780"/>
    <w:rsid w:val="00680650"/>
    <w:rsid w:val="00681563"/>
    <w:rsid w:val="00681705"/>
    <w:rsid w:val="006819E1"/>
    <w:rsid w:val="00681EA3"/>
    <w:rsid w:val="00682618"/>
    <w:rsid w:val="006830A7"/>
    <w:rsid w:val="00683AE0"/>
    <w:rsid w:val="00683FEB"/>
    <w:rsid w:val="00684294"/>
    <w:rsid w:val="00684523"/>
    <w:rsid w:val="006849CE"/>
    <w:rsid w:val="006851DF"/>
    <w:rsid w:val="00685491"/>
    <w:rsid w:val="00685990"/>
    <w:rsid w:val="00686668"/>
    <w:rsid w:val="00686D12"/>
    <w:rsid w:val="0068724B"/>
    <w:rsid w:val="00690C79"/>
    <w:rsid w:val="00693D92"/>
    <w:rsid w:val="006950BB"/>
    <w:rsid w:val="0069526C"/>
    <w:rsid w:val="006955A0"/>
    <w:rsid w:val="00696555"/>
    <w:rsid w:val="006974DB"/>
    <w:rsid w:val="006977D7"/>
    <w:rsid w:val="006A0026"/>
    <w:rsid w:val="006A0170"/>
    <w:rsid w:val="006A020C"/>
    <w:rsid w:val="006A0ED1"/>
    <w:rsid w:val="006A1970"/>
    <w:rsid w:val="006A3865"/>
    <w:rsid w:val="006A4BB3"/>
    <w:rsid w:val="006A56A5"/>
    <w:rsid w:val="006A59D7"/>
    <w:rsid w:val="006A63CF"/>
    <w:rsid w:val="006A6733"/>
    <w:rsid w:val="006A706C"/>
    <w:rsid w:val="006A7F2C"/>
    <w:rsid w:val="006B0021"/>
    <w:rsid w:val="006B2549"/>
    <w:rsid w:val="006B462A"/>
    <w:rsid w:val="006B46BF"/>
    <w:rsid w:val="006B4ED5"/>
    <w:rsid w:val="006B5580"/>
    <w:rsid w:val="006B776A"/>
    <w:rsid w:val="006C0543"/>
    <w:rsid w:val="006C08A7"/>
    <w:rsid w:val="006C17C7"/>
    <w:rsid w:val="006C2AE3"/>
    <w:rsid w:val="006C48D2"/>
    <w:rsid w:val="006C5156"/>
    <w:rsid w:val="006C5E08"/>
    <w:rsid w:val="006C71C1"/>
    <w:rsid w:val="006C7216"/>
    <w:rsid w:val="006C7F8D"/>
    <w:rsid w:val="006D0778"/>
    <w:rsid w:val="006D093D"/>
    <w:rsid w:val="006D1333"/>
    <w:rsid w:val="006D19B1"/>
    <w:rsid w:val="006D1C35"/>
    <w:rsid w:val="006D20ED"/>
    <w:rsid w:val="006D21F7"/>
    <w:rsid w:val="006D2B81"/>
    <w:rsid w:val="006D3948"/>
    <w:rsid w:val="006D4B57"/>
    <w:rsid w:val="006D508E"/>
    <w:rsid w:val="006D5775"/>
    <w:rsid w:val="006D69E7"/>
    <w:rsid w:val="006D6B62"/>
    <w:rsid w:val="006D6C7A"/>
    <w:rsid w:val="006E147B"/>
    <w:rsid w:val="006E30E8"/>
    <w:rsid w:val="006E4DCB"/>
    <w:rsid w:val="006E5177"/>
    <w:rsid w:val="006E6A53"/>
    <w:rsid w:val="006F12A4"/>
    <w:rsid w:val="006F13FF"/>
    <w:rsid w:val="006F1AE8"/>
    <w:rsid w:val="006F2663"/>
    <w:rsid w:val="006F54B5"/>
    <w:rsid w:val="006F78E2"/>
    <w:rsid w:val="006F79F6"/>
    <w:rsid w:val="006F7A68"/>
    <w:rsid w:val="007002E6"/>
    <w:rsid w:val="007020DF"/>
    <w:rsid w:val="00702B15"/>
    <w:rsid w:val="00702E65"/>
    <w:rsid w:val="00704171"/>
    <w:rsid w:val="00704F94"/>
    <w:rsid w:val="00705514"/>
    <w:rsid w:val="00705992"/>
    <w:rsid w:val="00707261"/>
    <w:rsid w:val="0070787F"/>
    <w:rsid w:val="00710372"/>
    <w:rsid w:val="007109C1"/>
    <w:rsid w:val="00710C9F"/>
    <w:rsid w:val="00711219"/>
    <w:rsid w:val="00711C8C"/>
    <w:rsid w:val="007120E4"/>
    <w:rsid w:val="00712B75"/>
    <w:rsid w:val="00712C55"/>
    <w:rsid w:val="007132F3"/>
    <w:rsid w:val="00713D16"/>
    <w:rsid w:val="00713FDA"/>
    <w:rsid w:val="007154E8"/>
    <w:rsid w:val="00715F1E"/>
    <w:rsid w:val="00716814"/>
    <w:rsid w:val="00716B11"/>
    <w:rsid w:val="00716E6E"/>
    <w:rsid w:val="007210AF"/>
    <w:rsid w:val="007213EF"/>
    <w:rsid w:val="00721BD2"/>
    <w:rsid w:val="00721D92"/>
    <w:rsid w:val="00723B4F"/>
    <w:rsid w:val="0072484A"/>
    <w:rsid w:val="00724A1C"/>
    <w:rsid w:val="007251FB"/>
    <w:rsid w:val="007252EC"/>
    <w:rsid w:val="007255DE"/>
    <w:rsid w:val="00725BFE"/>
    <w:rsid w:val="007263E9"/>
    <w:rsid w:val="0072647F"/>
    <w:rsid w:val="00726530"/>
    <w:rsid w:val="00730761"/>
    <w:rsid w:val="00730C4D"/>
    <w:rsid w:val="00732113"/>
    <w:rsid w:val="007341AB"/>
    <w:rsid w:val="00735EB1"/>
    <w:rsid w:val="00735F4C"/>
    <w:rsid w:val="007360FC"/>
    <w:rsid w:val="007369BF"/>
    <w:rsid w:val="00740005"/>
    <w:rsid w:val="0074194D"/>
    <w:rsid w:val="007421A7"/>
    <w:rsid w:val="00742AFF"/>
    <w:rsid w:val="00743D8B"/>
    <w:rsid w:val="007440A2"/>
    <w:rsid w:val="00744B80"/>
    <w:rsid w:val="00744FE6"/>
    <w:rsid w:val="0074579B"/>
    <w:rsid w:val="00746853"/>
    <w:rsid w:val="00746A53"/>
    <w:rsid w:val="007472BC"/>
    <w:rsid w:val="0074798C"/>
    <w:rsid w:val="00752203"/>
    <w:rsid w:val="0075253B"/>
    <w:rsid w:val="00752540"/>
    <w:rsid w:val="00752603"/>
    <w:rsid w:val="00752FA9"/>
    <w:rsid w:val="007533CE"/>
    <w:rsid w:val="00761D45"/>
    <w:rsid w:val="00764EAF"/>
    <w:rsid w:val="007651AE"/>
    <w:rsid w:val="007655A9"/>
    <w:rsid w:val="007663E3"/>
    <w:rsid w:val="00767357"/>
    <w:rsid w:val="007704A0"/>
    <w:rsid w:val="00774069"/>
    <w:rsid w:val="00775664"/>
    <w:rsid w:val="00775C11"/>
    <w:rsid w:val="00775FB7"/>
    <w:rsid w:val="00776293"/>
    <w:rsid w:val="00780255"/>
    <w:rsid w:val="007817DA"/>
    <w:rsid w:val="007844DD"/>
    <w:rsid w:val="007847A9"/>
    <w:rsid w:val="007849A7"/>
    <w:rsid w:val="00784A09"/>
    <w:rsid w:val="0078524C"/>
    <w:rsid w:val="00785C93"/>
    <w:rsid w:val="00785E3D"/>
    <w:rsid w:val="0078641D"/>
    <w:rsid w:val="007868CC"/>
    <w:rsid w:val="00786B1E"/>
    <w:rsid w:val="00786EAB"/>
    <w:rsid w:val="007875CC"/>
    <w:rsid w:val="007901DC"/>
    <w:rsid w:val="00790785"/>
    <w:rsid w:val="00790D0C"/>
    <w:rsid w:val="00791D01"/>
    <w:rsid w:val="0079233A"/>
    <w:rsid w:val="00792AB2"/>
    <w:rsid w:val="00792F55"/>
    <w:rsid w:val="00792F83"/>
    <w:rsid w:val="00794112"/>
    <w:rsid w:val="00794696"/>
    <w:rsid w:val="00794960"/>
    <w:rsid w:val="0079608E"/>
    <w:rsid w:val="0079653B"/>
    <w:rsid w:val="00797618"/>
    <w:rsid w:val="0079774C"/>
    <w:rsid w:val="007979E1"/>
    <w:rsid w:val="007A0175"/>
    <w:rsid w:val="007A101F"/>
    <w:rsid w:val="007A14FD"/>
    <w:rsid w:val="007A311D"/>
    <w:rsid w:val="007A3C4A"/>
    <w:rsid w:val="007A4B5F"/>
    <w:rsid w:val="007A506D"/>
    <w:rsid w:val="007A69A3"/>
    <w:rsid w:val="007A7508"/>
    <w:rsid w:val="007B0898"/>
    <w:rsid w:val="007B0974"/>
    <w:rsid w:val="007B2878"/>
    <w:rsid w:val="007B2A95"/>
    <w:rsid w:val="007B3A1E"/>
    <w:rsid w:val="007B4DBB"/>
    <w:rsid w:val="007B59C5"/>
    <w:rsid w:val="007B616C"/>
    <w:rsid w:val="007B651B"/>
    <w:rsid w:val="007B6F3E"/>
    <w:rsid w:val="007B7B4A"/>
    <w:rsid w:val="007C0C82"/>
    <w:rsid w:val="007C3D8F"/>
    <w:rsid w:val="007C4310"/>
    <w:rsid w:val="007C47DF"/>
    <w:rsid w:val="007C4806"/>
    <w:rsid w:val="007C4AAD"/>
    <w:rsid w:val="007C4E43"/>
    <w:rsid w:val="007C500D"/>
    <w:rsid w:val="007C56B2"/>
    <w:rsid w:val="007C5BCD"/>
    <w:rsid w:val="007C6A3C"/>
    <w:rsid w:val="007D03D1"/>
    <w:rsid w:val="007D31C0"/>
    <w:rsid w:val="007D41B0"/>
    <w:rsid w:val="007D46EC"/>
    <w:rsid w:val="007D540F"/>
    <w:rsid w:val="007D6E9D"/>
    <w:rsid w:val="007D6FD2"/>
    <w:rsid w:val="007D7839"/>
    <w:rsid w:val="007D78A8"/>
    <w:rsid w:val="007D7A8E"/>
    <w:rsid w:val="007D7EFA"/>
    <w:rsid w:val="007E04E1"/>
    <w:rsid w:val="007E42E6"/>
    <w:rsid w:val="007E491C"/>
    <w:rsid w:val="007E494A"/>
    <w:rsid w:val="007E4FEE"/>
    <w:rsid w:val="007E66EE"/>
    <w:rsid w:val="007F0360"/>
    <w:rsid w:val="007F17A6"/>
    <w:rsid w:val="007F322F"/>
    <w:rsid w:val="007F3756"/>
    <w:rsid w:val="007F3ABF"/>
    <w:rsid w:val="007F4C6F"/>
    <w:rsid w:val="007F5A48"/>
    <w:rsid w:val="007F721A"/>
    <w:rsid w:val="007F73CC"/>
    <w:rsid w:val="008013FD"/>
    <w:rsid w:val="008024C4"/>
    <w:rsid w:val="00802745"/>
    <w:rsid w:val="00803EFA"/>
    <w:rsid w:val="0080432D"/>
    <w:rsid w:val="00805077"/>
    <w:rsid w:val="00805639"/>
    <w:rsid w:val="00805EAF"/>
    <w:rsid w:val="0080627E"/>
    <w:rsid w:val="00806990"/>
    <w:rsid w:val="00806EF9"/>
    <w:rsid w:val="008101EC"/>
    <w:rsid w:val="00810B91"/>
    <w:rsid w:val="008111AC"/>
    <w:rsid w:val="00811A9D"/>
    <w:rsid w:val="00812948"/>
    <w:rsid w:val="00813760"/>
    <w:rsid w:val="0081400C"/>
    <w:rsid w:val="00814F03"/>
    <w:rsid w:val="00816251"/>
    <w:rsid w:val="00816A8D"/>
    <w:rsid w:val="00816ECE"/>
    <w:rsid w:val="0081715F"/>
    <w:rsid w:val="00817315"/>
    <w:rsid w:val="008211DC"/>
    <w:rsid w:val="00824804"/>
    <w:rsid w:val="00826249"/>
    <w:rsid w:val="0082631D"/>
    <w:rsid w:val="008263A7"/>
    <w:rsid w:val="00826CD6"/>
    <w:rsid w:val="008270B3"/>
    <w:rsid w:val="00827ADE"/>
    <w:rsid w:val="00827F7B"/>
    <w:rsid w:val="008326A3"/>
    <w:rsid w:val="0083329B"/>
    <w:rsid w:val="0083480A"/>
    <w:rsid w:val="00834BE7"/>
    <w:rsid w:val="008367BB"/>
    <w:rsid w:val="00837EE0"/>
    <w:rsid w:val="00840C18"/>
    <w:rsid w:val="00840F32"/>
    <w:rsid w:val="00841D65"/>
    <w:rsid w:val="0084209E"/>
    <w:rsid w:val="0084271A"/>
    <w:rsid w:val="00842F5D"/>
    <w:rsid w:val="00843EDD"/>
    <w:rsid w:val="00844725"/>
    <w:rsid w:val="00844BF5"/>
    <w:rsid w:val="0084584A"/>
    <w:rsid w:val="00845B52"/>
    <w:rsid w:val="0085077E"/>
    <w:rsid w:val="00850C69"/>
    <w:rsid w:val="008516F8"/>
    <w:rsid w:val="0085233C"/>
    <w:rsid w:val="0085301B"/>
    <w:rsid w:val="008531E1"/>
    <w:rsid w:val="008534E6"/>
    <w:rsid w:val="00853EC9"/>
    <w:rsid w:val="00854593"/>
    <w:rsid w:val="008549E6"/>
    <w:rsid w:val="008550B5"/>
    <w:rsid w:val="008555DD"/>
    <w:rsid w:val="00855B10"/>
    <w:rsid w:val="00857721"/>
    <w:rsid w:val="00857AC8"/>
    <w:rsid w:val="008606F6"/>
    <w:rsid w:val="00862E2F"/>
    <w:rsid w:val="008634C9"/>
    <w:rsid w:val="00863B6B"/>
    <w:rsid w:val="00863E42"/>
    <w:rsid w:val="00863E93"/>
    <w:rsid w:val="00864B20"/>
    <w:rsid w:val="0086598B"/>
    <w:rsid w:val="0086692D"/>
    <w:rsid w:val="0086729A"/>
    <w:rsid w:val="00867840"/>
    <w:rsid w:val="00867AD8"/>
    <w:rsid w:val="00870878"/>
    <w:rsid w:val="00870BE5"/>
    <w:rsid w:val="00870E28"/>
    <w:rsid w:val="00870E3A"/>
    <w:rsid w:val="0087172E"/>
    <w:rsid w:val="00874047"/>
    <w:rsid w:val="00874949"/>
    <w:rsid w:val="00875E5E"/>
    <w:rsid w:val="0087680B"/>
    <w:rsid w:val="0087702F"/>
    <w:rsid w:val="00877EC8"/>
    <w:rsid w:val="00881559"/>
    <w:rsid w:val="008836D0"/>
    <w:rsid w:val="00883E10"/>
    <w:rsid w:val="00884EBC"/>
    <w:rsid w:val="00886241"/>
    <w:rsid w:val="00886E3A"/>
    <w:rsid w:val="0088720A"/>
    <w:rsid w:val="00891EC5"/>
    <w:rsid w:val="00892113"/>
    <w:rsid w:val="00892147"/>
    <w:rsid w:val="00893CA6"/>
    <w:rsid w:val="00893D09"/>
    <w:rsid w:val="008947D3"/>
    <w:rsid w:val="008947DC"/>
    <w:rsid w:val="00894A4C"/>
    <w:rsid w:val="008953C9"/>
    <w:rsid w:val="008960B3"/>
    <w:rsid w:val="00897991"/>
    <w:rsid w:val="008A225D"/>
    <w:rsid w:val="008A3E63"/>
    <w:rsid w:val="008A4086"/>
    <w:rsid w:val="008A51B1"/>
    <w:rsid w:val="008A535F"/>
    <w:rsid w:val="008A5D1B"/>
    <w:rsid w:val="008A5E5F"/>
    <w:rsid w:val="008A63E2"/>
    <w:rsid w:val="008A6F2F"/>
    <w:rsid w:val="008A7E81"/>
    <w:rsid w:val="008A7F6A"/>
    <w:rsid w:val="008B22D9"/>
    <w:rsid w:val="008B362D"/>
    <w:rsid w:val="008B3C0C"/>
    <w:rsid w:val="008B3FFF"/>
    <w:rsid w:val="008B44B6"/>
    <w:rsid w:val="008B4557"/>
    <w:rsid w:val="008B4B75"/>
    <w:rsid w:val="008B54F0"/>
    <w:rsid w:val="008B686F"/>
    <w:rsid w:val="008B6F6B"/>
    <w:rsid w:val="008B7F41"/>
    <w:rsid w:val="008B7F93"/>
    <w:rsid w:val="008C275E"/>
    <w:rsid w:val="008C276F"/>
    <w:rsid w:val="008C344B"/>
    <w:rsid w:val="008C3460"/>
    <w:rsid w:val="008C3DD9"/>
    <w:rsid w:val="008C4BAE"/>
    <w:rsid w:val="008C4BED"/>
    <w:rsid w:val="008C5F09"/>
    <w:rsid w:val="008C62DC"/>
    <w:rsid w:val="008C68ED"/>
    <w:rsid w:val="008C6C9E"/>
    <w:rsid w:val="008C7B1C"/>
    <w:rsid w:val="008D085E"/>
    <w:rsid w:val="008D19D1"/>
    <w:rsid w:val="008D21B7"/>
    <w:rsid w:val="008D29E7"/>
    <w:rsid w:val="008D30E1"/>
    <w:rsid w:val="008D3A39"/>
    <w:rsid w:val="008D4770"/>
    <w:rsid w:val="008D524E"/>
    <w:rsid w:val="008D725F"/>
    <w:rsid w:val="008D7D3F"/>
    <w:rsid w:val="008E066D"/>
    <w:rsid w:val="008E0B71"/>
    <w:rsid w:val="008E1854"/>
    <w:rsid w:val="008E1B54"/>
    <w:rsid w:val="008E4BF0"/>
    <w:rsid w:val="008E5127"/>
    <w:rsid w:val="008E526E"/>
    <w:rsid w:val="008E5DB6"/>
    <w:rsid w:val="008E6C0C"/>
    <w:rsid w:val="008F0B1B"/>
    <w:rsid w:val="008F19F4"/>
    <w:rsid w:val="008F1F56"/>
    <w:rsid w:val="008F2D56"/>
    <w:rsid w:val="008F3665"/>
    <w:rsid w:val="008F3CC3"/>
    <w:rsid w:val="008F4630"/>
    <w:rsid w:val="008F4F39"/>
    <w:rsid w:val="008F642C"/>
    <w:rsid w:val="008F67C6"/>
    <w:rsid w:val="008F6990"/>
    <w:rsid w:val="008F74AD"/>
    <w:rsid w:val="008F7828"/>
    <w:rsid w:val="008F7EC4"/>
    <w:rsid w:val="0090043F"/>
    <w:rsid w:val="00903A0B"/>
    <w:rsid w:val="00903A0D"/>
    <w:rsid w:val="00904CF2"/>
    <w:rsid w:val="009051BF"/>
    <w:rsid w:val="00906C2C"/>
    <w:rsid w:val="00907492"/>
    <w:rsid w:val="00907604"/>
    <w:rsid w:val="0091128C"/>
    <w:rsid w:val="009113AB"/>
    <w:rsid w:val="00911E9F"/>
    <w:rsid w:val="00913320"/>
    <w:rsid w:val="00914E71"/>
    <w:rsid w:val="00915B4D"/>
    <w:rsid w:val="009161D7"/>
    <w:rsid w:val="00917222"/>
    <w:rsid w:val="0092089E"/>
    <w:rsid w:val="009235E8"/>
    <w:rsid w:val="00923CCC"/>
    <w:rsid w:val="00924106"/>
    <w:rsid w:val="0092507F"/>
    <w:rsid w:val="00925BD6"/>
    <w:rsid w:val="00925FFE"/>
    <w:rsid w:val="00926629"/>
    <w:rsid w:val="00927EFA"/>
    <w:rsid w:val="0093149B"/>
    <w:rsid w:val="00931ADE"/>
    <w:rsid w:val="00932EED"/>
    <w:rsid w:val="009330B5"/>
    <w:rsid w:val="0093429D"/>
    <w:rsid w:val="00934758"/>
    <w:rsid w:val="00935174"/>
    <w:rsid w:val="00936083"/>
    <w:rsid w:val="009412F7"/>
    <w:rsid w:val="00943D9D"/>
    <w:rsid w:val="00944CFF"/>
    <w:rsid w:val="0094614D"/>
    <w:rsid w:val="00946F01"/>
    <w:rsid w:val="009477E1"/>
    <w:rsid w:val="009478C5"/>
    <w:rsid w:val="00950CFA"/>
    <w:rsid w:val="00952959"/>
    <w:rsid w:val="00953274"/>
    <w:rsid w:val="009535EF"/>
    <w:rsid w:val="00954073"/>
    <w:rsid w:val="00954FA0"/>
    <w:rsid w:val="009555A5"/>
    <w:rsid w:val="009557BF"/>
    <w:rsid w:val="00955D0C"/>
    <w:rsid w:val="0095784F"/>
    <w:rsid w:val="00957DE5"/>
    <w:rsid w:val="00960577"/>
    <w:rsid w:val="00960B2A"/>
    <w:rsid w:val="00960FB4"/>
    <w:rsid w:val="00964319"/>
    <w:rsid w:val="009648E1"/>
    <w:rsid w:val="0096597E"/>
    <w:rsid w:val="00966456"/>
    <w:rsid w:val="00967F03"/>
    <w:rsid w:val="0097231F"/>
    <w:rsid w:val="009723BB"/>
    <w:rsid w:val="00973878"/>
    <w:rsid w:val="009743C9"/>
    <w:rsid w:val="00975B4D"/>
    <w:rsid w:val="00975B7B"/>
    <w:rsid w:val="00976B8B"/>
    <w:rsid w:val="00976C57"/>
    <w:rsid w:val="0097757C"/>
    <w:rsid w:val="00980F42"/>
    <w:rsid w:val="00983723"/>
    <w:rsid w:val="00983A87"/>
    <w:rsid w:val="00984818"/>
    <w:rsid w:val="009854AA"/>
    <w:rsid w:val="0098562B"/>
    <w:rsid w:val="00985DF0"/>
    <w:rsid w:val="00991895"/>
    <w:rsid w:val="0099215E"/>
    <w:rsid w:val="0099222C"/>
    <w:rsid w:val="00993055"/>
    <w:rsid w:val="0099336B"/>
    <w:rsid w:val="00993B38"/>
    <w:rsid w:val="00994E6E"/>
    <w:rsid w:val="009962AB"/>
    <w:rsid w:val="0099638A"/>
    <w:rsid w:val="009972F9"/>
    <w:rsid w:val="009976CA"/>
    <w:rsid w:val="00997D58"/>
    <w:rsid w:val="009A06CA"/>
    <w:rsid w:val="009A08EA"/>
    <w:rsid w:val="009A1EC1"/>
    <w:rsid w:val="009A1ED8"/>
    <w:rsid w:val="009A4CB2"/>
    <w:rsid w:val="009A5406"/>
    <w:rsid w:val="009A5617"/>
    <w:rsid w:val="009A69F0"/>
    <w:rsid w:val="009A74FD"/>
    <w:rsid w:val="009A753A"/>
    <w:rsid w:val="009B1C52"/>
    <w:rsid w:val="009B232C"/>
    <w:rsid w:val="009B50FB"/>
    <w:rsid w:val="009B6BEF"/>
    <w:rsid w:val="009B6DF6"/>
    <w:rsid w:val="009B70A7"/>
    <w:rsid w:val="009C011F"/>
    <w:rsid w:val="009C0B48"/>
    <w:rsid w:val="009C1D8F"/>
    <w:rsid w:val="009C240A"/>
    <w:rsid w:val="009C3022"/>
    <w:rsid w:val="009C4EA7"/>
    <w:rsid w:val="009C5826"/>
    <w:rsid w:val="009C5A02"/>
    <w:rsid w:val="009C6454"/>
    <w:rsid w:val="009C681A"/>
    <w:rsid w:val="009C7680"/>
    <w:rsid w:val="009C79BB"/>
    <w:rsid w:val="009D09CC"/>
    <w:rsid w:val="009D149E"/>
    <w:rsid w:val="009D1A32"/>
    <w:rsid w:val="009D39C8"/>
    <w:rsid w:val="009D48F2"/>
    <w:rsid w:val="009D5A04"/>
    <w:rsid w:val="009E0F26"/>
    <w:rsid w:val="009E15D7"/>
    <w:rsid w:val="009E18A2"/>
    <w:rsid w:val="009E270C"/>
    <w:rsid w:val="009E296B"/>
    <w:rsid w:val="009E4DBA"/>
    <w:rsid w:val="009E5BF8"/>
    <w:rsid w:val="009E6708"/>
    <w:rsid w:val="009E68D8"/>
    <w:rsid w:val="009E6A9B"/>
    <w:rsid w:val="009E73B4"/>
    <w:rsid w:val="009F10BC"/>
    <w:rsid w:val="009F1344"/>
    <w:rsid w:val="009F1E85"/>
    <w:rsid w:val="009F3C00"/>
    <w:rsid w:val="009F46EC"/>
    <w:rsid w:val="009F4BF5"/>
    <w:rsid w:val="009F5240"/>
    <w:rsid w:val="009F61B1"/>
    <w:rsid w:val="009F67A6"/>
    <w:rsid w:val="00A003AE"/>
    <w:rsid w:val="00A0042E"/>
    <w:rsid w:val="00A008CD"/>
    <w:rsid w:val="00A02E8F"/>
    <w:rsid w:val="00A03E3B"/>
    <w:rsid w:val="00A04A5E"/>
    <w:rsid w:val="00A04C06"/>
    <w:rsid w:val="00A052B1"/>
    <w:rsid w:val="00A07AFD"/>
    <w:rsid w:val="00A10316"/>
    <w:rsid w:val="00A1314D"/>
    <w:rsid w:val="00A14FA5"/>
    <w:rsid w:val="00A15EE7"/>
    <w:rsid w:val="00A16613"/>
    <w:rsid w:val="00A16C65"/>
    <w:rsid w:val="00A17598"/>
    <w:rsid w:val="00A20B7D"/>
    <w:rsid w:val="00A20C31"/>
    <w:rsid w:val="00A21624"/>
    <w:rsid w:val="00A225D6"/>
    <w:rsid w:val="00A23188"/>
    <w:rsid w:val="00A2399C"/>
    <w:rsid w:val="00A242B2"/>
    <w:rsid w:val="00A2558E"/>
    <w:rsid w:val="00A271D1"/>
    <w:rsid w:val="00A27867"/>
    <w:rsid w:val="00A30795"/>
    <w:rsid w:val="00A30CC8"/>
    <w:rsid w:val="00A316BE"/>
    <w:rsid w:val="00A33DE1"/>
    <w:rsid w:val="00A345DA"/>
    <w:rsid w:val="00A34E1B"/>
    <w:rsid w:val="00A34ECB"/>
    <w:rsid w:val="00A36103"/>
    <w:rsid w:val="00A36333"/>
    <w:rsid w:val="00A36ADA"/>
    <w:rsid w:val="00A3750F"/>
    <w:rsid w:val="00A37953"/>
    <w:rsid w:val="00A40070"/>
    <w:rsid w:val="00A44C7E"/>
    <w:rsid w:val="00A47C91"/>
    <w:rsid w:val="00A47CA4"/>
    <w:rsid w:val="00A47F17"/>
    <w:rsid w:val="00A5095F"/>
    <w:rsid w:val="00A50E50"/>
    <w:rsid w:val="00A51265"/>
    <w:rsid w:val="00A517D0"/>
    <w:rsid w:val="00A51BF7"/>
    <w:rsid w:val="00A531B0"/>
    <w:rsid w:val="00A53717"/>
    <w:rsid w:val="00A55305"/>
    <w:rsid w:val="00A56321"/>
    <w:rsid w:val="00A621CC"/>
    <w:rsid w:val="00A6325A"/>
    <w:rsid w:val="00A63B27"/>
    <w:rsid w:val="00A658ED"/>
    <w:rsid w:val="00A65F33"/>
    <w:rsid w:val="00A66A77"/>
    <w:rsid w:val="00A66AA3"/>
    <w:rsid w:val="00A66C49"/>
    <w:rsid w:val="00A70249"/>
    <w:rsid w:val="00A72071"/>
    <w:rsid w:val="00A738F8"/>
    <w:rsid w:val="00A73BC5"/>
    <w:rsid w:val="00A74739"/>
    <w:rsid w:val="00A750B1"/>
    <w:rsid w:val="00A7535C"/>
    <w:rsid w:val="00A753F9"/>
    <w:rsid w:val="00A758CD"/>
    <w:rsid w:val="00A76875"/>
    <w:rsid w:val="00A76FC8"/>
    <w:rsid w:val="00A815B2"/>
    <w:rsid w:val="00A815FF"/>
    <w:rsid w:val="00A81818"/>
    <w:rsid w:val="00A84B4A"/>
    <w:rsid w:val="00A853C1"/>
    <w:rsid w:val="00A86279"/>
    <w:rsid w:val="00A87467"/>
    <w:rsid w:val="00A877FE"/>
    <w:rsid w:val="00A87CDF"/>
    <w:rsid w:val="00A9082A"/>
    <w:rsid w:val="00A91334"/>
    <w:rsid w:val="00A9228E"/>
    <w:rsid w:val="00A93DA8"/>
    <w:rsid w:val="00A97E4E"/>
    <w:rsid w:val="00AA2415"/>
    <w:rsid w:val="00AA2966"/>
    <w:rsid w:val="00AA2F5E"/>
    <w:rsid w:val="00AA333F"/>
    <w:rsid w:val="00AA3C08"/>
    <w:rsid w:val="00AA4053"/>
    <w:rsid w:val="00AA487C"/>
    <w:rsid w:val="00AA5AB4"/>
    <w:rsid w:val="00AA61D2"/>
    <w:rsid w:val="00AA6946"/>
    <w:rsid w:val="00AA6DFE"/>
    <w:rsid w:val="00AB0AB0"/>
    <w:rsid w:val="00AB0BC5"/>
    <w:rsid w:val="00AB3358"/>
    <w:rsid w:val="00AB3C8B"/>
    <w:rsid w:val="00AB49D4"/>
    <w:rsid w:val="00AB60DA"/>
    <w:rsid w:val="00AB618A"/>
    <w:rsid w:val="00AB70E8"/>
    <w:rsid w:val="00AB7920"/>
    <w:rsid w:val="00AC27AA"/>
    <w:rsid w:val="00AC4D54"/>
    <w:rsid w:val="00AC51DB"/>
    <w:rsid w:val="00AC5567"/>
    <w:rsid w:val="00AC5BEC"/>
    <w:rsid w:val="00AC5F3E"/>
    <w:rsid w:val="00AC6E66"/>
    <w:rsid w:val="00AC77A2"/>
    <w:rsid w:val="00AC7F7B"/>
    <w:rsid w:val="00AD0250"/>
    <w:rsid w:val="00AD0729"/>
    <w:rsid w:val="00AD07A3"/>
    <w:rsid w:val="00AD12BE"/>
    <w:rsid w:val="00AD1424"/>
    <w:rsid w:val="00AD2C11"/>
    <w:rsid w:val="00AD2FE2"/>
    <w:rsid w:val="00AD3490"/>
    <w:rsid w:val="00AD413F"/>
    <w:rsid w:val="00AD457E"/>
    <w:rsid w:val="00AD4F3A"/>
    <w:rsid w:val="00AD7A2A"/>
    <w:rsid w:val="00AE04E6"/>
    <w:rsid w:val="00AE0758"/>
    <w:rsid w:val="00AE0DE8"/>
    <w:rsid w:val="00AE1CD6"/>
    <w:rsid w:val="00AE1D32"/>
    <w:rsid w:val="00AE4BB0"/>
    <w:rsid w:val="00AE4E4A"/>
    <w:rsid w:val="00AE530A"/>
    <w:rsid w:val="00AE595D"/>
    <w:rsid w:val="00AE5E20"/>
    <w:rsid w:val="00AE7296"/>
    <w:rsid w:val="00AE77CB"/>
    <w:rsid w:val="00AE7CCC"/>
    <w:rsid w:val="00AF0372"/>
    <w:rsid w:val="00AF0F0A"/>
    <w:rsid w:val="00AF178C"/>
    <w:rsid w:val="00AF217A"/>
    <w:rsid w:val="00AF284C"/>
    <w:rsid w:val="00AF3FF3"/>
    <w:rsid w:val="00AF6CB7"/>
    <w:rsid w:val="00AF6F9F"/>
    <w:rsid w:val="00B0098D"/>
    <w:rsid w:val="00B009BA"/>
    <w:rsid w:val="00B02118"/>
    <w:rsid w:val="00B022C9"/>
    <w:rsid w:val="00B023B2"/>
    <w:rsid w:val="00B02E6F"/>
    <w:rsid w:val="00B040AC"/>
    <w:rsid w:val="00B04370"/>
    <w:rsid w:val="00B0470F"/>
    <w:rsid w:val="00B04C3A"/>
    <w:rsid w:val="00B052FB"/>
    <w:rsid w:val="00B111E6"/>
    <w:rsid w:val="00B1138F"/>
    <w:rsid w:val="00B11E45"/>
    <w:rsid w:val="00B12364"/>
    <w:rsid w:val="00B131E3"/>
    <w:rsid w:val="00B13422"/>
    <w:rsid w:val="00B17DC5"/>
    <w:rsid w:val="00B17F6D"/>
    <w:rsid w:val="00B22DE1"/>
    <w:rsid w:val="00B23B3A"/>
    <w:rsid w:val="00B23C47"/>
    <w:rsid w:val="00B24EA8"/>
    <w:rsid w:val="00B26ED8"/>
    <w:rsid w:val="00B26EEA"/>
    <w:rsid w:val="00B27541"/>
    <w:rsid w:val="00B27CED"/>
    <w:rsid w:val="00B31ED6"/>
    <w:rsid w:val="00B329E5"/>
    <w:rsid w:val="00B34BB5"/>
    <w:rsid w:val="00B34D7D"/>
    <w:rsid w:val="00B34DCA"/>
    <w:rsid w:val="00B36105"/>
    <w:rsid w:val="00B376E0"/>
    <w:rsid w:val="00B37E3C"/>
    <w:rsid w:val="00B41479"/>
    <w:rsid w:val="00B41B79"/>
    <w:rsid w:val="00B42B1B"/>
    <w:rsid w:val="00B434D9"/>
    <w:rsid w:val="00B43AB5"/>
    <w:rsid w:val="00B43C56"/>
    <w:rsid w:val="00B43E92"/>
    <w:rsid w:val="00B43F10"/>
    <w:rsid w:val="00B44145"/>
    <w:rsid w:val="00B443F7"/>
    <w:rsid w:val="00B45EB9"/>
    <w:rsid w:val="00B5015F"/>
    <w:rsid w:val="00B51515"/>
    <w:rsid w:val="00B51570"/>
    <w:rsid w:val="00B51AED"/>
    <w:rsid w:val="00B522D8"/>
    <w:rsid w:val="00B5247E"/>
    <w:rsid w:val="00B528BF"/>
    <w:rsid w:val="00B533E8"/>
    <w:rsid w:val="00B53F0F"/>
    <w:rsid w:val="00B55216"/>
    <w:rsid w:val="00B555C2"/>
    <w:rsid w:val="00B55BDA"/>
    <w:rsid w:val="00B56655"/>
    <w:rsid w:val="00B57635"/>
    <w:rsid w:val="00B60038"/>
    <w:rsid w:val="00B613AD"/>
    <w:rsid w:val="00B61D2A"/>
    <w:rsid w:val="00B625EF"/>
    <w:rsid w:val="00B63773"/>
    <w:rsid w:val="00B63F87"/>
    <w:rsid w:val="00B6604E"/>
    <w:rsid w:val="00B66EFD"/>
    <w:rsid w:val="00B70262"/>
    <w:rsid w:val="00B70849"/>
    <w:rsid w:val="00B715A7"/>
    <w:rsid w:val="00B71D51"/>
    <w:rsid w:val="00B72A46"/>
    <w:rsid w:val="00B7448D"/>
    <w:rsid w:val="00B7477F"/>
    <w:rsid w:val="00B74EB3"/>
    <w:rsid w:val="00B77365"/>
    <w:rsid w:val="00B8103F"/>
    <w:rsid w:val="00B819CF"/>
    <w:rsid w:val="00B8247F"/>
    <w:rsid w:val="00B83E19"/>
    <w:rsid w:val="00B84237"/>
    <w:rsid w:val="00B8448A"/>
    <w:rsid w:val="00B84534"/>
    <w:rsid w:val="00B84C7B"/>
    <w:rsid w:val="00B861C8"/>
    <w:rsid w:val="00B86B06"/>
    <w:rsid w:val="00B86DA1"/>
    <w:rsid w:val="00B874A7"/>
    <w:rsid w:val="00B93B1C"/>
    <w:rsid w:val="00B93D2F"/>
    <w:rsid w:val="00B95F29"/>
    <w:rsid w:val="00B96DCC"/>
    <w:rsid w:val="00B96EEE"/>
    <w:rsid w:val="00BA0487"/>
    <w:rsid w:val="00BA19FF"/>
    <w:rsid w:val="00BA1A03"/>
    <w:rsid w:val="00BA1EBB"/>
    <w:rsid w:val="00BA2F19"/>
    <w:rsid w:val="00BA4661"/>
    <w:rsid w:val="00BA5040"/>
    <w:rsid w:val="00BA530F"/>
    <w:rsid w:val="00BA7577"/>
    <w:rsid w:val="00BA7DA2"/>
    <w:rsid w:val="00BB109B"/>
    <w:rsid w:val="00BB13D1"/>
    <w:rsid w:val="00BB1C3E"/>
    <w:rsid w:val="00BB2154"/>
    <w:rsid w:val="00BB3F48"/>
    <w:rsid w:val="00BB40EB"/>
    <w:rsid w:val="00BB4B3E"/>
    <w:rsid w:val="00BB64BF"/>
    <w:rsid w:val="00BB69F2"/>
    <w:rsid w:val="00BB7CA2"/>
    <w:rsid w:val="00BC0D2D"/>
    <w:rsid w:val="00BC37B8"/>
    <w:rsid w:val="00BC4018"/>
    <w:rsid w:val="00BC445D"/>
    <w:rsid w:val="00BC4CCB"/>
    <w:rsid w:val="00BC5B96"/>
    <w:rsid w:val="00BC66C3"/>
    <w:rsid w:val="00BC6E95"/>
    <w:rsid w:val="00BD0470"/>
    <w:rsid w:val="00BD2898"/>
    <w:rsid w:val="00BD29C3"/>
    <w:rsid w:val="00BD38A0"/>
    <w:rsid w:val="00BD46C6"/>
    <w:rsid w:val="00BD4A77"/>
    <w:rsid w:val="00BD4F81"/>
    <w:rsid w:val="00BD71A5"/>
    <w:rsid w:val="00BE064E"/>
    <w:rsid w:val="00BE25A5"/>
    <w:rsid w:val="00BE291D"/>
    <w:rsid w:val="00BE2C53"/>
    <w:rsid w:val="00BE40DF"/>
    <w:rsid w:val="00BE5AB8"/>
    <w:rsid w:val="00BE6087"/>
    <w:rsid w:val="00BE6101"/>
    <w:rsid w:val="00BE6AE6"/>
    <w:rsid w:val="00BE6B0E"/>
    <w:rsid w:val="00BF0076"/>
    <w:rsid w:val="00BF0B33"/>
    <w:rsid w:val="00BF0E42"/>
    <w:rsid w:val="00BF11B8"/>
    <w:rsid w:val="00BF1ABC"/>
    <w:rsid w:val="00BF1E99"/>
    <w:rsid w:val="00BF2269"/>
    <w:rsid w:val="00BF27A8"/>
    <w:rsid w:val="00BF2D5D"/>
    <w:rsid w:val="00BF2E7C"/>
    <w:rsid w:val="00BF33E2"/>
    <w:rsid w:val="00BF4E70"/>
    <w:rsid w:val="00BF540D"/>
    <w:rsid w:val="00BF7B9C"/>
    <w:rsid w:val="00C01990"/>
    <w:rsid w:val="00C0240D"/>
    <w:rsid w:val="00C04495"/>
    <w:rsid w:val="00C049D4"/>
    <w:rsid w:val="00C04D7B"/>
    <w:rsid w:val="00C05C9C"/>
    <w:rsid w:val="00C061AE"/>
    <w:rsid w:val="00C06620"/>
    <w:rsid w:val="00C1059B"/>
    <w:rsid w:val="00C10A4B"/>
    <w:rsid w:val="00C1363C"/>
    <w:rsid w:val="00C14C8B"/>
    <w:rsid w:val="00C157D6"/>
    <w:rsid w:val="00C15BB7"/>
    <w:rsid w:val="00C163EC"/>
    <w:rsid w:val="00C168D3"/>
    <w:rsid w:val="00C16F44"/>
    <w:rsid w:val="00C17F5F"/>
    <w:rsid w:val="00C20233"/>
    <w:rsid w:val="00C205EE"/>
    <w:rsid w:val="00C20A24"/>
    <w:rsid w:val="00C20AAC"/>
    <w:rsid w:val="00C220A8"/>
    <w:rsid w:val="00C2236E"/>
    <w:rsid w:val="00C23E31"/>
    <w:rsid w:val="00C25FEC"/>
    <w:rsid w:val="00C272A1"/>
    <w:rsid w:val="00C27C4E"/>
    <w:rsid w:val="00C3056C"/>
    <w:rsid w:val="00C30602"/>
    <w:rsid w:val="00C3068A"/>
    <w:rsid w:val="00C3224F"/>
    <w:rsid w:val="00C322E0"/>
    <w:rsid w:val="00C3438F"/>
    <w:rsid w:val="00C34AE4"/>
    <w:rsid w:val="00C356A3"/>
    <w:rsid w:val="00C372A1"/>
    <w:rsid w:val="00C372DC"/>
    <w:rsid w:val="00C402C1"/>
    <w:rsid w:val="00C40A00"/>
    <w:rsid w:val="00C426E0"/>
    <w:rsid w:val="00C42860"/>
    <w:rsid w:val="00C440D8"/>
    <w:rsid w:val="00C449F9"/>
    <w:rsid w:val="00C459F7"/>
    <w:rsid w:val="00C45CFA"/>
    <w:rsid w:val="00C4601F"/>
    <w:rsid w:val="00C462D6"/>
    <w:rsid w:val="00C46615"/>
    <w:rsid w:val="00C473DC"/>
    <w:rsid w:val="00C50F89"/>
    <w:rsid w:val="00C51DF4"/>
    <w:rsid w:val="00C51FFF"/>
    <w:rsid w:val="00C53D3A"/>
    <w:rsid w:val="00C53FDD"/>
    <w:rsid w:val="00C55A90"/>
    <w:rsid w:val="00C57C29"/>
    <w:rsid w:val="00C60025"/>
    <w:rsid w:val="00C61588"/>
    <w:rsid w:val="00C636E8"/>
    <w:rsid w:val="00C64A3A"/>
    <w:rsid w:val="00C64AEF"/>
    <w:rsid w:val="00C64E8D"/>
    <w:rsid w:val="00C7044A"/>
    <w:rsid w:val="00C704AC"/>
    <w:rsid w:val="00C7090B"/>
    <w:rsid w:val="00C70990"/>
    <w:rsid w:val="00C70F49"/>
    <w:rsid w:val="00C728E7"/>
    <w:rsid w:val="00C7377A"/>
    <w:rsid w:val="00C75050"/>
    <w:rsid w:val="00C81312"/>
    <w:rsid w:val="00C81FDB"/>
    <w:rsid w:val="00C826FF"/>
    <w:rsid w:val="00C83725"/>
    <w:rsid w:val="00C844EC"/>
    <w:rsid w:val="00C84AD1"/>
    <w:rsid w:val="00C85E1B"/>
    <w:rsid w:val="00C871E2"/>
    <w:rsid w:val="00C87B22"/>
    <w:rsid w:val="00C92B4F"/>
    <w:rsid w:val="00C9449C"/>
    <w:rsid w:val="00C95568"/>
    <w:rsid w:val="00C96049"/>
    <w:rsid w:val="00C960BE"/>
    <w:rsid w:val="00C961D6"/>
    <w:rsid w:val="00C96A72"/>
    <w:rsid w:val="00C97064"/>
    <w:rsid w:val="00C9748C"/>
    <w:rsid w:val="00C976B2"/>
    <w:rsid w:val="00CA16BB"/>
    <w:rsid w:val="00CA16ED"/>
    <w:rsid w:val="00CA2210"/>
    <w:rsid w:val="00CA2559"/>
    <w:rsid w:val="00CA3270"/>
    <w:rsid w:val="00CA4B72"/>
    <w:rsid w:val="00CA5652"/>
    <w:rsid w:val="00CA56AC"/>
    <w:rsid w:val="00CA5FA3"/>
    <w:rsid w:val="00CA6343"/>
    <w:rsid w:val="00CA69FD"/>
    <w:rsid w:val="00CB0323"/>
    <w:rsid w:val="00CB0C57"/>
    <w:rsid w:val="00CB11A4"/>
    <w:rsid w:val="00CB1327"/>
    <w:rsid w:val="00CB193B"/>
    <w:rsid w:val="00CB1AD7"/>
    <w:rsid w:val="00CB3A64"/>
    <w:rsid w:val="00CB3FC5"/>
    <w:rsid w:val="00CB47B7"/>
    <w:rsid w:val="00CB4F77"/>
    <w:rsid w:val="00CB53D0"/>
    <w:rsid w:val="00CB5B52"/>
    <w:rsid w:val="00CB5F3B"/>
    <w:rsid w:val="00CB677D"/>
    <w:rsid w:val="00CB67A5"/>
    <w:rsid w:val="00CB7651"/>
    <w:rsid w:val="00CB7C71"/>
    <w:rsid w:val="00CC0927"/>
    <w:rsid w:val="00CC1C9F"/>
    <w:rsid w:val="00CC3A37"/>
    <w:rsid w:val="00CC4237"/>
    <w:rsid w:val="00CC42CA"/>
    <w:rsid w:val="00CC44C0"/>
    <w:rsid w:val="00CC4822"/>
    <w:rsid w:val="00CC4DAA"/>
    <w:rsid w:val="00CC616A"/>
    <w:rsid w:val="00CC670A"/>
    <w:rsid w:val="00CC68A9"/>
    <w:rsid w:val="00CC6B90"/>
    <w:rsid w:val="00CC74B3"/>
    <w:rsid w:val="00CD0024"/>
    <w:rsid w:val="00CD095D"/>
    <w:rsid w:val="00CD17EC"/>
    <w:rsid w:val="00CD3279"/>
    <w:rsid w:val="00CD4AFF"/>
    <w:rsid w:val="00CD4DC7"/>
    <w:rsid w:val="00CD7DDC"/>
    <w:rsid w:val="00CE04FA"/>
    <w:rsid w:val="00CE118F"/>
    <w:rsid w:val="00CE2D77"/>
    <w:rsid w:val="00CE379B"/>
    <w:rsid w:val="00CE4369"/>
    <w:rsid w:val="00CE5C02"/>
    <w:rsid w:val="00CE7062"/>
    <w:rsid w:val="00CE7442"/>
    <w:rsid w:val="00CF27EB"/>
    <w:rsid w:val="00CF287C"/>
    <w:rsid w:val="00CF600C"/>
    <w:rsid w:val="00CF6195"/>
    <w:rsid w:val="00CF6AE5"/>
    <w:rsid w:val="00CF7319"/>
    <w:rsid w:val="00D00C72"/>
    <w:rsid w:val="00D01101"/>
    <w:rsid w:val="00D018FB"/>
    <w:rsid w:val="00D01ABA"/>
    <w:rsid w:val="00D05023"/>
    <w:rsid w:val="00D05AD5"/>
    <w:rsid w:val="00D05DDC"/>
    <w:rsid w:val="00D06314"/>
    <w:rsid w:val="00D0639C"/>
    <w:rsid w:val="00D06C1A"/>
    <w:rsid w:val="00D07A19"/>
    <w:rsid w:val="00D10529"/>
    <w:rsid w:val="00D10F17"/>
    <w:rsid w:val="00D123B9"/>
    <w:rsid w:val="00D128E9"/>
    <w:rsid w:val="00D12E3E"/>
    <w:rsid w:val="00D13611"/>
    <w:rsid w:val="00D141ED"/>
    <w:rsid w:val="00D14354"/>
    <w:rsid w:val="00D15923"/>
    <w:rsid w:val="00D15D15"/>
    <w:rsid w:val="00D15D76"/>
    <w:rsid w:val="00D16720"/>
    <w:rsid w:val="00D17443"/>
    <w:rsid w:val="00D20304"/>
    <w:rsid w:val="00D20387"/>
    <w:rsid w:val="00D20659"/>
    <w:rsid w:val="00D22AF2"/>
    <w:rsid w:val="00D22C47"/>
    <w:rsid w:val="00D22D66"/>
    <w:rsid w:val="00D23E1B"/>
    <w:rsid w:val="00D243E1"/>
    <w:rsid w:val="00D24AC4"/>
    <w:rsid w:val="00D24E78"/>
    <w:rsid w:val="00D2544D"/>
    <w:rsid w:val="00D25958"/>
    <w:rsid w:val="00D25C8E"/>
    <w:rsid w:val="00D25F54"/>
    <w:rsid w:val="00D26E1B"/>
    <w:rsid w:val="00D26ECB"/>
    <w:rsid w:val="00D26EE1"/>
    <w:rsid w:val="00D27FB2"/>
    <w:rsid w:val="00D309A4"/>
    <w:rsid w:val="00D309BD"/>
    <w:rsid w:val="00D322F3"/>
    <w:rsid w:val="00D32E79"/>
    <w:rsid w:val="00D33582"/>
    <w:rsid w:val="00D335B7"/>
    <w:rsid w:val="00D335E4"/>
    <w:rsid w:val="00D33ED0"/>
    <w:rsid w:val="00D3429F"/>
    <w:rsid w:val="00D3452B"/>
    <w:rsid w:val="00D34CEE"/>
    <w:rsid w:val="00D353DB"/>
    <w:rsid w:val="00D35881"/>
    <w:rsid w:val="00D40319"/>
    <w:rsid w:val="00D41492"/>
    <w:rsid w:val="00D440C7"/>
    <w:rsid w:val="00D44C62"/>
    <w:rsid w:val="00D47654"/>
    <w:rsid w:val="00D4765B"/>
    <w:rsid w:val="00D501B4"/>
    <w:rsid w:val="00D50B94"/>
    <w:rsid w:val="00D5143A"/>
    <w:rsid w:val="00D51ADE"/>
    <w:rsid w:val="00D53E2E"/>
    <w:rsid w:val="00D556DD"/>
    <w:rsid w:val="00D566BF"/>
    <w:rsid w:val="00D56DCE"/>
    <w:rsid w:val="00D609B7"/>
    <w:rsid w:val="00D60D64"/>
    <w:rsid w:val="00D61193"/>
    <w:rsid w:val="00D611B4"/>
    <w:rsid w:val="00D635BC"/>
    <w:rsid w:val="00D6492F"/>
    <w:rsid w:val="00D7060B"/>
    <w:rsid w:val="00D70AA5"/>
    <w:rsid w:val="00D72004"/>
    <w:rsid w:val="00D72F66"/>
    <w:rsid w:val="00D7342C"/>
    <w:rsid w:val="00D752A9"/>
    <w:rsid w:val="00D76717"/>
    <w:rsid w:val="00D76971"/>
    <w:rsid w:val="00D76ED5"/>
    <w:rsid w:val="00D76F56"/>
    <w:rsid w:val="00D770D7"/>
    <w:rsid w:val="00D801A8"/>
    <w:rsid w:val="00D81528"/>
    <w:rsid w:val="00D82625"/>
    <w:rsid w:val="00D836DC"/>
    <w:rsid w:val="00D862B9"/>
    <w:rsid w:val="00D86966"/>
    <w:rsid w:val="00D874A7"/>
    <w:rsid w:val="00D878F2"/>
    <w:rsid w:val="00D87D8E"/>
    <w:rsid w:val="00D91059"/>
    <w:rsid w:val="00D93AB7"/>
    <w:rsid w:val="00D9577E"/>
    <w:rsid w:val="00D970DE"/>
    <w:rsid w:val="00DA0401"/>
    <w:rsid w:val="00DA10C4"/>
    <w:rsid w:val="00DA1770"/>
    <w:rsid w:val="00DA2AED"/>
    <w:rsid w:val="00DA3BC8"/>
    <w:rsid w:val="00DA6A27"/>
    <w:rsid w:val="00DA6CEB"/>
    <w:rsid w:val="00DB06A2"/>
    <w:rsid w:val="00DB0CE7"/>
    <w:rsid w:val="00DB2352"/>
    <w:rsid w:val="00DB2F7D"/>
    <w:rsid w:val="00DB359D"/>
    <w:rsid w:val="00DB3723"/>
    <w:rsid w:val="00DB41A9"/>
    <w:rsid w:val="00DB5E7F"/>
    <w:rsid w:val="00DB6C13"/>
    <w:rsid w:val="00DB6C35"/>
    <w:rsid w:val="00DB6DB2"/>
    <w:rsid w:val="00DB718F"/>
    <w:rsid w:val="00DB740D"/>
    <w:rsid w:val="00DB779C"/>
    <w:rsid w:val="00DB78BE"/>
    <w:rsid w:val="00DC05AB"/>
    <w:rsid w:val="00DC15EF"/>
    <w:rsid w:val="00DC1D2F"/>
    <w:rsid w:val="00DC2B1E"/>
    <w:rsid w:val="00DC2CCC"/>
    <w:rsid w:val="00DC3821"/>
    <w:rsid w:val="00DC4014"/>
    <w:rsid w:val="00DC54C9"/>
    <w:rsid w:val="00DC5C76"/>
    <w:rsid w:val="00DC5F44"/>
    <w:rsid w:val="00DC65BC"/>
    <w:rsid w:val="00DC7C1D"/>
    <w:rsid w:val="00DD0748"/>
    <w:rsid w:val="00DD0A7A"/>
    <w:rsid w:val="00DD0D15"/>
    <w:rsid w:val="00DD11A4"/>
    <w:rsid w:val="00DD174C"/>
    <w:rsid w:val="00DD1B10"/>
    <w:rsid w:val="00DD2889"/>
    <w:rsid w:val="00DD679A"/>
    <w:rsid w:val="00DE1954"/>
    <w:rsid w:val="00DE29D5"/>
    <w:rsid w:val="00DE411D"/>
    <w:rsid w:val="00DE6418"/>
    <w:rsid w:val="00DE7672"/>
    <w:rsid w:val="00DF0147"/>
    <w:rsid w:val="00DF1165"/>
    <w:rsid w:val="00DF265D"/>
    <w:rsid w:val="00DF2A43"/>
    <w:rsid w:val="00DF3242"/>
    <w:rsid w:val="00DF38FD"/>
    <w:rsid w:val="00DF3A67"/>
    <w:rsid w:val="00DF5633"/>
    <w:rsid w:val="00DF5A8C"/>
    <w:rsid w:val="00DF5C09"/>
    <w:rsid w:val="00DF6A86"/>
    <w:rsid w:val="00DF7347"/>
    <w:rsid w:val="00DF7393"/>
    <w:rsid w:val="00DF784D"/>
    <w:rsid w:val="00E00173"/>
    <w:rsid w:val="00E0085A"/>
    <w:rsid w:val="00E013C6"/>
    <w:rsid w:val="00E024EC"/>
    <w:rsid w:val="00E02BBA"/>
    <w:rsid w:val="00E02E9D"/>
    <w:rsid w:val="00E032D5"/>
    <w:rsid w:val="00E052DC"/>
    <w:rsid w:val="00E059A6"/>
    <w:rsid w:val="00E0683C"/>
    <w:rsid w:val="00E068E5"/>
    <w:rsid w:val="00E076D2"/>
    <w:rsid w:val="00E10600"/>
    <w:rsid w:val="00E1086C"/>
    <w:rsid w:val="00E129E7"/>
    <w:rsid w:val="00E130DD"/>
    <w:rsid w:val="00E1320F"/>
    <w:rsid w:val="00E1422C"/>
    <w:rsid w:val="00E14965"/>
    <w:rsid w:val="00E1628C"/>
    <w:rsid w:val="00E17A0C"/>
    <w:rsid w:val="00E17F78"/>
    <w:rsid w:val="00E2059A"/>
    <w:rsid w:val="00E20644"/>
    <w:rsid w:val="00E21E68"/>
    <w:rsid w:val="00E224ED"/>
    <w:rsid w:val="00E22ADE"/>
    <w:rsid w:val="00E22D56"/>
    <w:rsid w:val="00E24695"/>
    <w:rsid w:val="00E2581D"/>
    <w:rsid w:val="00E25FC2"/>
    <w:rsid w:val="00E32AEE"/>
    <w:rsid w:val="00E33508"/>
    <w:rsid w:val="00E3496E"/>
    <w:rsid w:val="00E34D21"/>
    <w:rsid w:val="00E40414"/>
    <w:rsid w:val="00E43584"/>
    <w:rsid w:val="00E44218"/>
    <w:rsid w:val="00E46E1C"/>
    <w:rsid w:val="00E51D24"/>
    <w:rsid w:val="00E52BF2"/>
    <w:rsid w:val="00E52C41"/>
    <w:rsid w:val="00E52FCB"/>
    <w:rsid w:val="00E533D5"/>
    <w:rsid w:val="00E53E11"/>
    <w:rsid w:val="00E545FF"/>
    <w:rsid w:val="00E56320"/>
    <w:rsid w:val="00E575B9"/>
    <w:rsid w:val="00E57BFC"/>
    <w:rsid w:val="00E612E4"/>
    <w:rsid w:val="00E614A1"/>
    <w:rsid w:val="00E61AEC"/>
    <w:rsid w:val="00E64075"/>
    <w:rsid w:val="00E64699"/>
    <w:rsid w:val="00E70038"/>
    <w:rsid w:val="00E72053"/>
    <w:rsid w:val="00E72422"/>
    <w:rsid w:val="00E72989"/>
    <w:rsid w:val="00E7418C"/>
    <w:rsid w:val="00E74BE5"/>
    <w:rsid w:val="00E757E5"/>
    <w:rsid w:val="00E76124"/>
    <w:rsid w:val="00E77585"/>
    <w:rsid w:val="00E8226C"/>
    <w:rsid w:val="00E8395F"/>
    <w:rsid w:val="00E84FDE"/>
    <w:rsid w:val="00E86ECE"/>
    <w:rsid w:val="00E937FD"/>
    <w:rsid w:val="00E939B2"/>
    <w:rsid w:val="00E93A23"/>
    <w:rsid w:val="00E93B65"/>
    <w:rsid w:val="00E9453B"/>
    <w:rsid w:val="00E94994"/>
    <w:rsid w:val="00E95061"/>
    <w:rsid w:val="00E95A50"/>
    <w:rsid w:val="00E95F1A"/>
    <w:rsid w:val="00E96582"/>
    <w:rsid w:val="00EA2450"/>
    <w:rsid w:val="00EA39D7"/>
    <w:rsid w:val="00EA4438"/>
    <w:rsid w:val="00EA498B"/>
    <w:rsid w:val="00EA5547"/>
    <w:rsid w:val="00EA5DF5"/>
    <w:rsid w:val="00EA72C1"/>
    <w:rsid w:val="00EB43A6"/>
    <w:rsid w:val="00EB69B9"/>
    <w:rsid w:val="00EB7213"/>
    <w:rsid w:val="00EC092B"/>
    <w:rsid w:val="00EC0DCF"/>
    <w:rsid w:val="00EC1E67"/>
    <w:rsid w:val="00EC2E7A"/>
    <w:rsid w:val="00EC4B23"/>
    <w:rsid w:val="00EC4E13"/>
    <w:rsid w:val="00EC7FF8"/>
    <w:rsid w:val="00ED0815"/>
    <w:rsid w:val="00ED0AF4"/>
    <w:rsid w:val="00ED0E44"/>
    <w:rsid w:val="00ED2D2E"/>
    <w:rsid w:val="00ED2DF1"/>
    <w:rsid w:val="00ED3DAE"/>
    <w:rsid w:val="00ED5F56"/>
    <w:rsid w:val="00ED63B6"/>
    <w:rsid w:val="00ED746E"/>
    <w:rsid w:val="00ED7F7A"/>
    <w:rsid w:val="00EE3059"/>
    <w:rsid w:val="00EE4CA7"/>
    <w:rsid w:val="00EE57A3"/>
    <w:rsid w:val="00EE6F92"/>
    <w:rsid w:val="00EE720F"/>
    <w:rsid w:val="00EE75A1"/>
    <w:rsid w:val="00EF0028"/>
    <w:rsid w:val="00EF1748"/>
    <w:rsid w:val="00EF2B4E"/>
    <w:rsid w:val="00EF3A75"/>
    <w:rsid w:val="00EF4A66"/>
    <w:rsid w:val="00EF4F44"/>
    <w:rsid w:val="00EF5561"/>
    <w:rsid w:val="00EF59DC"/>
    <w:rsid w:val="00EF7E16"/>
    <w:rsid w:val="00F007D6"/>
    <w:rsid w:val="00F00A1B"/>
    <w:rsid w:val="00F00DAA"/>
    <w:rsid w:val="00F0186D"/>
    <w:rsid w:val="00F01888"/>
    <w:rsid w:val="00F02469"/>
    <w:rsid w:val="00F03794"/>
    <w:rsid w:val="00F037E0"/>
    <w:rsid w:val="00F03C9C"/>
    <w:rsid w:val="00F047CA"/>
    <w:rsid w:val="00F05BCB"/>
    <w:rsid w:val="00F063AE"/>
    <w:rsid w:val="00F077A6"/>
    <w:rsid w:val="00F10BE5"/>
    <w:rsid w:val="00F1148E"/>
    <w:rsid w:val="00F13B32"/>
    <w:rsid w:val="00F14408"/>
    <w:rsid w:val="00F1495C"/>
    <w:rsid w:val="00F14C59"/>
    <w:rsid w:val="00F14D18"/>
    <w:rsid w:val="00F1567C"/>
    <w:rsid w:val="00F15691"/>
    <w:rsid w:val="00F15922"/>
    <w:rsid w:val="00F15CB1"/>
    <w:rsid w:val="00F16031"/>
    <w:rsid w:val="00F1670A"/>
    <w:rsid w:val="00F16E36"/>
    <w:rsid w:val="00F16E41"/>
    <w:rsid w:val="00F173B6"/>
    <w:rsid w:val="00F177F4"/>
    <w:rsid w:val="00F206E1"/>
    <w:rsid w:val="00F20F2C"/>
    <w:rsid w:val="00F2286D"/>
    <w:rsid w:val="00F22C83"/>
    <w:rsid w:val="00F22D74"/>
    <w:rsid w:val="00F230AD"/>
    <w:rsid w:val="00F238D0"/>
    <w:rsid w:val="00F24A02"/>
    <w:rsid w:val="00F26BA7"/>
    <w:rsid w:val="00F322A3"/>
    <w:rsid w:val="00F32D6D"/>
    <w:rsid w:val="00F32E43"/>
    <w:rsid w:val="00F33869"/>
    <w:rsid w:val="00F34826"/>
    <w:rsid w:val="00F349DF"/>
    <w:rsid w:val="00F3545D"/>
    <w:rsid w:val="00F3571B"/>
    <w:rsid w:val="00F379E1"/>
    <w:rsid w:val="00F40850"/>
    <w:rsid w:val="00F40EE6"/>
    <w:rsid w:val="00F41E23"/>
    <w:rsid w:val="00F425EB"/>
    <w:rsid w:val="00F4374E"/>
    <w:rsid w:val="00F43D3C"/>
    <w:rsid w:val="00F44F68"/>
    <w:rsid w:val="00F4567D"/>
    <w:rsid w:val="00F5029A"/>
    <w:rsid w:val="00F53471"/>
    <w:rsid w:val="00F56674"/>
    <w:rsid w:val="00F5763B"/>
    <w:rsid w:val="00F578EF"/>
    <w:rsid w:val="00F57DE2"/>
    <w:rsid w:val="00F60665"/>
    <w:rsid w:val="00F616AC"/>
    <w:rsid w:val="00F62536"/>
    <w:rsid w:val="00F62BC1"/>
    <w:rsid w:val="00F63378"/>
    <w:rsid w:val="00F639AC"/>
    <w:rsid w:val="00F642FB"/>
    <w:rsid w:val="00F670F5"/>
    <w:rsid w:val="00F67F95"/>
    <w:rsid w:val="00F70151"/>
    <w:rsid w:val="00F702F9"/>
    <w:rsid w:val="00F72EFA"/>
    <w:rsid w:val="00F73631"/>
    <w:rsid w:val="00F761D3"/>
    <w:rsid w:val="00F774CC"/>
    <w:rsid w:val="00F77E40"/>
    <w:rsid w:val="00F81753"/>
    <w:rsid w:val="00F81C91"/>
    <w:rsid w:val="00F82AE3"/>
    <w:rsid w:val="00F82F5E"/>
    <w:rsid w:val="00F839EB"/>
    <w:rsid w:val="00F83E41"/>
    <w:rsid w:val="00F83F0B"/>
    <w:rsid w:val="00F845D3"/>
    <w:rsid w:val="00F84CF1"/>
    <w:rsid w:val="00F85402"/>
    <w:rsid w:val="00F85B5D"/>
    <w:rsid w:val="00F863B0"/>
    <w:rsid w:val="00F869A4"/>
    <w:rsid w:val="00F8720D"/>
    <w:rsid w:val="00F873C8"/>
    <w:rsid w:val="00F90738"/>
    <w:rsid w:val="00F914EA"/>
    <w:rsid w:val="00F93740"/>
    <w:rsid w:val="00F9432C"/>
    <w:rsid w:val="00F95537"/>
    <w:rsid w:val="00F9741C"/>
    <w:rsid w:val="00F97916"/>
    <w:rsid w:val="00FA0338"/>
    <w:rsid w:val="00FA10BE"/>
    <w:rsid w:val="00FA12F3"/>
    <w:rsid w:val="00FA1EB1"/>
    <w:rsid w:val="00FA292C"/>
    <w:rsid w:val="00FA2DE8"/>
    <w:rsid w:val="00FA45ED"/>
    <w:rsid w:val="00FB1652"/>
    <w:rsid w:val="00FB1EF4"/>
    <w:rsid w:val="00FB202A"/>
    <w:rsid w:val="00FB231A"/>
    <w:rsid w:val="00FB237F"/>
    <w:rsid w:val="00FB27FE"/>
    <w:rsid w:val="00FB2E4A"/>
    <w:rsid w:val="00FB3609"/>
    <w:rsid w:val="00FB3C74"/>
    <w:rsid w:val="00FB3CDE"/>
    <w:rsid w:val="00FB4430"/>
    <w:rsid w:val="00FB510E"/>
    <w:rsid w:val="00FB51D3"/>
    <w:rsid w:val="00FB6970"/>
    <w:rsid w:val="00FC0E90"/>
    <w:rsid w:val="00FC101A"/>
    <w:rsid w:val="00FC1D0E"/>
    <w:rsid w:val="00FC286E"/>
    <w:rsid w:val="00FC2E23"/>
    <w:rsid w:val="00FC4334"/>
    <w:rsid w:val="00FC4400"/>
    <w:rsid w:val="00FC6133"/>
    <w:rsid w:val="00FC6A57"/>
    <w:rsid w:val="00FD0B59"/>
    <w:rsid w:val="00FD1601"/>
    <w:rsid w:val="00FD1FA0"/>
    <w:rsid w:val="00FD314B"/>
    <w:rsid w:val="00FD3D73"/>
    <w:rsid w:val="00FD4602"/>
    <w:rsid w:val="00FD4CED"/>
    <w:rsid w:val="00FD5789"/>
    <w:rsid w:val="00FD7ADB"/>
    <w:rsid w:val="00FE193A"/>
    <w:rsid w:val="00FE198A"/>
    <w:rsid w:val="00FE20BA"/>
    <w:rsid w:val="00FE2DE0"/>
    <w:rsid w:val="00FE30F0"/>
    <w:rsid w:val="00FE318F"/>
    <w:rsid w:val="00FE33DA"/>
    <w:rsid w:val="00FE4391"/>
    <w:rsid w:val="00FE5E61"/>
    <w:rsid w:val="00FE69AD"/>
    <w:rsid w:val="00FE7EC0"/>
    <w:rsid w:val="00FF0306"/>
    <w:rsid w:val="00FF1008"/>
    <w:rsid w:val="00FF1B36"/>
    <w:rsid w:val="00FF301F"/>
    <w:rsid w:val="00FF3DF8"/>
    <w:rsid w:val="00FF43C9"/>
    <w:rsid w:val="00FF446E"/>
    <w:rsid w:val="00FF45BE"/>
    <w:rsid w:val="00FF4A9D"/>
    <w:rsid w:val="00FF5E9C"/>
    <w:rsid w:val="00FF684B"/>
    <w:rsid w:val="00FF6C51"/>
    <w:rsid w:val="00FF7BF0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1E9BC"/>
  <w15:docId w15:val="{E8FA8FFB-26F4-49B8-89FA-870E0B08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2D9"/>
    <w:pPr>
      <w:spacing w:after="200" w:line="276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0249"/>
    <w:pPr>
      <w:keepNext/>
      <w:keepLines/>
      <w:numPr>
        <w:numId w:val="11"/>
      </w:numPr>
      <w:spacing w:before="480" w:after="0"/>
      <w:outlineLvl w:val="0"/>
    </w:pPr>
    <w:rPr>
      <w:rFonts w:ascii="Cambria" w:eastAsia="Calibri" w:hAnsi="Cambria"/>
      <w:b/>
      <w:bCs/>
      <w:color w:val="1F497D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E1086C"/>
    <w:pPr>
      <w:keepNext/>
      <w:keepLines/>
      <w:numPr>
        <w:ilvl w:val="1"/>
        <w:numId w:val="11"/>
      </w:numPr>
      <w:spacing w:before="480" w:after="240"/>
      <w:outlineLvl w:val="1"/>
    </w:pPr>
    <w:rPr>
      <w:rFonts w:ascii="Cambria" w:eastAsia="Calibri" w:hAnsi="Cambria"/>
      <w:b/>
      <w:bCs/>
      <w:color w:val="1F497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43F8"/>
    <w:pPr>
      <w:keepNext/>
      <w:numPr>
        <w:ilvl w:val="2"/>
        <w:numId w:val="11"/>
      </w:numPr>
      <w:spacing w:before="480" w:after="120"/>
      <w:outlineLvl w:val="2"/>
    </w:pPr>
    <w:rPr>
      <w:rFonts w:ascii="Cambria" w:hAnsi="Cambria"/>
      <w:b/>
      <w:bCs/>
      <w:color w:val="1F497D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48ED"/>
    <w:pPr>
      <w:keepNext/>
      <w:tabs>
        <w:tab w:val="num" w:pos="851"/>
      </w:tabs>
      <w:spacing w:before="480" w:after="0"/>
      <w:ind w:left="1715" w:hanging="864"/>
      <w:outlineLvl w:val="3"/>
    </w:pPr>
    <w:rPr>
      <w:rFonts w:eastAsia="Calibri"/>
      <w:b/>
      <w:bCs/>
      <w:color w:val="1F497D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86C"/>
    <w:pPr>
      <w:spacing w:before="240" w:after="120"/>
      <w:ind w:left="1009" w:hanging="1009"/>
      <w:outlineLvl w:val="4"/>
    </w:pPr>
    <w:rPr>
      <w:rFonts w:eastAsia="Calibri"/>
      <w:b/>
      <w:color w:val="1F497D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48ED"/>
    <w:pPr>
      <w:numPr>
        <w:ilvl w:val="5"/>
        <w:numId w:val="11"/>
      </w:numPr>
      <w:spacing w:before="480" w:after="0"/>
      <w:outlineLvl w:val="5"/>
    </w:pPr>
    <w:rPr>
      <w:rFonts w:ascii="Cambria" w:eastAsia="Calibri" w:hAnsi="Cambria"/>
      <w:b/>
      <w:bCs/>
      <w:color w:val="1F497D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0249"/>
    <w:pPr>
      <w:numPr>
        <w:ilvl w:val="6"/>
        <w:numId w:val="11"/>
      </w:numPr>
      <w:spacing w:before="480" w:after="0"/>
      <w:outlineLvl w:val="6"/>
    </w:pPr>
    <w:rPr>
      <w:rFonts w:eastAsia="Calibri"/>
      <w:b/>
      <w:color w:val="1F497D"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7904"/>
    <w:pPr>
      <w:numPr>
        <w:ilvl w:val="7"/>
        <w:numId w:val="11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7904"/>
    <w:pPr>
      <w:numPr>
        <w:ilvl w:val="8"/>
        <w:numId w:val="11"/>
      </w:num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249"/>
    <w:rPr>
      <w:rFonts w:ascii="Cambria" w:hAnsi="Cambria"/>
      <w:b/>
      <w:bCs/>
      <w:color w:val="1F497D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uiPriority w:val="99"/>
    <w:locked/>
    <w:rsid w:val="00E1086C"/>
    <w:rPr>
      <w:rFonts w:ascii="Cambria" w:hAnsi="Cambria"/>
      <w:b/>
      <w:bCs/>
      <w:color w:val="1F497D"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3631"/>
    <w:rPr>
      <w:rFonts w:ascii="Cambria" w:eastAsia="Times New Roman" w:hAnsi="Cambria"/>
      <w:b/>
      <w:bCs/>
      <w:color w:val="1F497D"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48ED"/>
    <w:rPr>
      <w:rFonts w:cs="Times New Roman"/>
      <w:b/>
      <w:bCs/>
      <w:color w:val="1F497D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1086C"/>
    <w:rPr>
      <w:rFonts w:cs="Times New Roman"/>
      <w:b/>
      <w:color w:val="1F497D"/>
      <w:sz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48ED"/>
    <w:rPr>
      <w:rFonts w:ascii="Cambria" w:hAnsi="Cambria"/>
      <w:b/>
      <w:bCs/>
      <w:color w:val="1F497D"/>
      <w:sz w:val="24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70249"/>
    <w:rPr>
      <w:b/>
      <w:color w:val="1F497D"/>
      <w:sz w:val="28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97904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97904"/>
    <w:rPr>
      <w:rFonts w:ascii="Cambria" w:hAnsi="Cambria"/>
      <w:sz w:val="20"/>
      <w:szCs w:val="20"/>
      <w:lang w:eastAsia="en-US"/>
    </w:rPr>
  </w:style>
  <w:style w:type="paragraph" w:customStyle="1" w:styleId="Akapitzlist1">
    <w:name w:val="Akapit z listą1"/>
    <w:basedOn w:val="Normalny"/>
    <w:link w:val="ListParagraphChar1"/>
    <w:uiPriority w:val="99"/>
    <w:rsid w:val="00297904"/>
    <w:pPr>
      <w:ind w:left="720"/>
    </w:pPr>
    <w:rPr>
      <w:rFonts w:eastAsia="Calibri"/>
      <w:sz w:val="20"/>
      <w:szCs w:val="20"/>
      <w:lang w:eastAsia="pl-PL"/>
    </w:rPr>
  </w:style>
  <w:style w:type="paragraph" w:customStyle="1" w:styleId="Default">
    <w:name w:val="Default"/>
    <w:uiPriority w:val="99"/>
    <w:rsid w:val="0029790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9790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97904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rsid w:val="00297904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97904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97904"/>
    <w:rPr>
      <w:rFonts w:cs="Times New Roman"/>
      <w:vertAlign w:val="superscript"/>
    </w:rPr>
  </w:style>
  <w:style w:type="paragraph" w:customStyle="1" w:styleId="Styl1">
    <w:name w:val="Styl1"/>
    <w:basedOn w:val="Akapitzlist1"/>
    <w:uiPriority w:val="99"/>
    <w:rsid w:val="00297904"/>
    <w:pPr>
      <w:tabs>
        <w:tab w:val="num" w:pos="0"/>
      </w:tabs>
      <w:ind w:left="644" w:hanging="360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1"/>
    <w:uiPriority w:val="99"/>
    <w:rsid w:val="00297904"/>
    <w:pPr>
      <w:tabs>
        <w:tab w:val="num" w:pos="0"/>
      </w:tabs>
      <w:ind w:left="360" w:hanging="360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1"/>
    <w:uiPriority w:val="99"/>
    <w:rsid w:val="00297904"/>
    <w:pPr>
      <w:numPr>
        <w:ilvl w:val="2"/>
        <w:numId w:val="1"/>
      </w:numPr>
      <w:tabs>
        <w:tab w:val="clear" w:pos="180"/>
        <w:tab w:val="num" w:pos="0"/>
      </w:tabs>
      <w:ind w:left="720" w:hanging="720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297904"/>
    <w:pPr>
      <w:numPr>
        <w:ilvl w:val="3"/>
        <w:numId w:val="11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297904"/>
    <w:pPr>
      <w:numPr>
        <w:ilvl w:val="4"/>
        <w:numId w:val="1"/>
      </w:numPr>
      <w:tabs>
        <w:tab w:val="num" w:pos="0"/>
      </w:tabs>
      <w:ind w:left="1080" w:hanging="1080"/>
      <w:outlineLvl w:val="4"/>
    </w:pPr>
    <w:rPr>
      <w:sz w:val="22"/>
    </w:rPr>
  </w:style>
  <w:style w:type="character" w:styleId="Odwoaniedokomentarza">
    <w:name w:val="annotation reference"/>
    <w:basedOn w:val="Domylnaczcionkaakapitu"/>
    <w:uiPriority w:val="99"/>
    <w:rsid w:val="0029790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97904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7904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9790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97904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297904"/>
    <w:rPr>
      <w:rFonts w:ascii="Tahoma" w:eastAsia="Calibri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7904"/>
    <w:rPr>
      <w:rFonts w:ascii="Tahoma" w:hAnsi="Tahoma" w:cs="Times New Roman"/>
      <w:sz w:val="16"/>
    </w:rPr>
  </w:style>
  <w:style w:type="paragraph" w:styleId="Spistreci1">
    <w:name w:val="toc 1"/>
    <w:basedOn w:val="Normalny"/>
    <w:next w:val="Normalny"/>
    <w:autoRedefine/>
    <w:uiPriority w:val="39"/>
    <w:rsid w:val="00297904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97904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97904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97904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297904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297904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297904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297904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297904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297904"/>
    <w:rPr>
      <w:rFonts w:cs="Times New Roman"/>
      <w:color w:val="0000FF"/>
      <w:u w:val="single"/>
    </w:rPr>
  </w:style>
  <w:style w:type="table" w:styleId="Tabela-Siatka">
    <w:name w:val="Table Grid"/>
    <w:aliases w:val="ITable Grid-uwaga"/>
    <w:basedOn w:val="Standardowy"/>
    <w:uiPriority w:val="99"/>
    <w:rsid w:val="0029790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9790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97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790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97904"/>
    <w:rPr>
      <w:rFonts w:ascii="Calibri" w:hAnsi="Calibri" w:cs="Times New Roman"/>
    </w:rPr>
  </w:style>
  <w:style w:type="paragraph" w:customStyle="1" w:styleId="Znak1">
    <w:name w:val="Znak1"/>
    <w:basedOn w:val="Normalny"/>
    <w:uiPriority w:val="99"/>
    <w:rsid w:val="0029790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Legenda">
    <w:name w:val="caption"/>
    <w:aliases w:val="legenda"/>
    <w:basedOn w:val="Normalny"/>
    <w:next w:val="Normalny"/>
    <w:uiPriority w:val="99"/>
    <w:qFormat/>
    <w:rsid w:val="0029790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Poletabeli">
    <w:name w:val="IPole tabeli"/>
    <w:link w:val="IPoletabeliZnak"/>
    <w:uiPriority w:val="99"/>
    <w:rsid w:val="00297904"/>
    <w:pPr>
      <w:spacing w:before="40" w:after="40"/>
    </w:pPr>
    <w:rPr>
      <w:rFonts w:ascii="Arial" w:hAnsi="Arial"/>
      <w:lang w:eastAsia="en-US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297904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link w:val="IPoletabeli"/>
    <w:uiPriority w:val="99"/>
    <w:locked/>
    <w:rsid w:val="00297904"/>
    <w:rPr>
      <w:rFonts w:ascii="Arial" w:hAnsi="Arial"/>
      <w:sz w:val="22"/>
      <w:lang w:val="pl-PL" w:eastAsia="en-US"/>
    </w:rPr>
  </w:style>
  <w:style w:type="paragraph" w:customStyle="1" w:styleId="Akapitzlist12">
    <w:name w:val="Akapit z listą12"/>
    <w:uiPriority w:val="99"/>
    <w:rsid w:val="00297904"/>
    <w:pPr>
      <w:widowControl w:val="0"/>
      <w:suppressAutoHyphens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ITre">
    <w:name w:val="ITreść"/>
    <w:uiPriority w:val="99"/>
    <w:rsid w:val="00297904"/>
    <w:pPr>
      <w:spacing w:before="80" w:after="80"/>
      <w:ind w:left="284"/>
    </w:pPr>
    <w:rPr>
      <w:rFonts w:ascii="Arial" w:hAnsi="Arial"/>
      <w:sz w:val="20"/>
      <w:szCs w:val="20"/>
      <w:lang w:eastAsia="en-US"/>
    </w:rPr>
  </w:style>
  <w:style w:type="paragraph" w:customStyle="1" w:styleId="IRozdziapoz1">
    <w:name w:val="IRozdział(poz.1)"/>
    <w:next w:val="ITre"/>
    <w:autoRedefine/>
    <w:uiPriority w:val="99"/>
    <w:rsid w:val="00297904"/>
    <w:pPr>
      <w:pageBreakBefore/>
      <w:numPr>
        <w:numId w:val="3"/>
      </w:numPr>
      <w:pBdr>
        <w:bottom w:val="single" w:sz="12" w:space="1" w:color="auto"/>
      </w:pBdr>
      <w:spacing w:before="800" w:after="400"/>
      <w:outlineLvl w:val="0"/>
    </w:pPr>
    <w:rPr>
      <w:rFonts w:ascii="Arial" w:hAnsi="Arial"/>
      <w:b/>
      <w:sz w:val="36"/>
      <w:szCs w:val="20"/>
      <w:lang w:eastAsia="en-US"/>
    </w:rPr>
  </w:style>
  <w:style w:type="paragraph" w:customStyle="1" w:styleId="IRozdziapoz2">
    <w:name w:val="IRozdział(poz.2)"/>
    <w:next w:val="ITre"/>
    <w:link w:val="IRozdziapoz2Char"/>
    <w:uiPriority w:val="99"/>
    <w:rsid w:val="00297904"/>
    <w:pPr>
      <w:keepNext/>
      <w:numPr>
        <w:ilvl w:val="1"/>
        <w:numId w:val="3"/>
      </w:numPr>
      <w:spacing w:before="360" w:after="120"/>
      <w:outlineLvl w:val="1"/>
    </w:pPr>
    <w:rPr>
      <w:rFonts w:ascii="Arial" w:hAnsi="Arial"/>
      <w:b/>
      <w:sz w:val="28"/>
      <w:lang w:eastAsia="en-US"/>
    </w:rPr>
  </w:style>
  <w:style w:type="paragraph" w:customStyle="1" w:styleId="IRozdziapoz3">
    <w:name w:val="IRozdział(poz.3)"/>
    <w:next w:val="ITre"/>
    <w:link w:val="IRozdziapoz3Char"/>
    <w:uiPriority w:val="99"/>
    <w:rsid w:val="00297904"/>
    <w:pPr>
      <w:keepNext/>
      <w:numPr>
        <w:ilvl w:val="2"/>
        <w:numId w:val="3"/>
      </w:numPr>
      <w:spacing w:before="360" w:after="80"/>
      <w:outlineLvl w:val="2"/>
    </w:pPr>
    <w:rPr>
      <w:rFonts w:ascii="Arial" w:hAnsi="Arial"/>
      <w:b/>
      <w:sz w:val="24"/>
      <w:lang w:eastAsia="en-US"/>
    </w:rPr>
  </w:style>
  <w:style w:type="paragraph" w:customStyle="1" w:styleId="IRozdziapoz4">
    <w:name w:val="IRozdział(poz.4)"/>
    <w:next w:val="ITre"/>
    <w:uiPriority w:val="99"/>
    <w:rsid w:val="00297904"/>
    <w:pPr>
      <w:keepNext/>
      <w:numPr>
        <w:ilvl w:val="3"/>
        <w:numId w:val="3"/>
      </w:numPr>
      <w:spacing w:before="240" w:after="40"/>
      <w:outlineLvl w:val="3"/>
    </w:pPr>
    <w:rPr>
      <w:rFonts w:ascii="Arial" w:hAnsi="Arial"/>
      <w:b/>
      <w:szCs w:val="20"/>
      <w:lang w:eastAsia="en-US"/>
    </w:rPr>
  </w:style>
  <w:style w:type="paragraph" w:customStyle="1" w:styleId="IRozdziapoz5">
    <w:name w:val="IRozdział(poz.5)"/>
    <w:next w:val="ITre"/>
    <w:uiPriority w:val="99"/>
    <w:rsid w:val="00297904"/>
    <w:pPr>
      <w:keepNext/>
      <w:numPr>
        <w:ilvl w:val="4"/>
        <w:numId w:val="3"/>
      </w:numPr>
      <w:spacing w:before="240" w:after="40"/>
      <w:outlineLvl w:val="4"/>
    </w:pPr>
    <w:rPr>
      <w:rFonts w:ascii="Arial" w:hAnsi="Arial"/>
      <w:b/>
      <w:sz w:val="20"/>
      <w:szCs w:val="20"/>
      <w:lang w:eastAsia="en-US"/>
    </w:rPr>
  </w:style>
  <w:style w:type="paragraph" w:customStyle="1" w:styleId="IStopkaNaglowek">
    <w:name w:val="IStopka/Naglowek"/>
    <w:uiPriority w:val="99"/>
    <w:rsid w:val="00297904"/>
    <w:pPr>
      <w:jc w:val="center"/>
    </w:pPr>
    <w:rPr>
      <w:rFonts w:ascii="Arial" w:hAnsi="Arial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297904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297904"/>
    <w:pPr>
      <w:jc w:val="center"/>
    </w:pPr>
    <w:rPr>
      <w:rFonts w:ascii="Garamond" w:hAnsi="Garamond"/>
      <w:b/>
      <w:sz w:val="24"/>
    </w:rPr>
  </w:style>
  <w:style w:type="character" w:customStyle="1" w:styleId="IPoletabeliBoldZnak">
    <w:name w:val="IPole tabeli Bold Znak"/>
    <w:link w:val="IPoletabeliBold"/>
    <w:uiPriority w:val="99"/>
    <w:locked/>
    <w:rsid w:val="00297904"/>
    <w:rPr>
      <w:rFonts w:ascii="Garamond" w:hAnsi="Garamond"/>
      <w:b/>
      <w:sz w:val="24"/>
      <w:lang w:val="pl-PL" w:eastAsia="en-US"/>
    </w:rPr>
  </w:style>
  <w:style w:type="paragraph" w:customStyle="1" w:styleId="IRysunki-podpis">
    <w:name w:val="IRysunki - podpis"/>
    <w:next w:val="Normalny"/>
    <w:autoRedefine/>
    <w:uiPriority w:val="99"/>
    <w:rsid w:val="00297904"/>
    <w:pPr>
      <w:numPr>
        <w:numId w:val="4"/>
      </w:numPr>
      <w:tabs>
        <w:tab w:val="left" w:pos="864"/>
      </w:tabs>
      <w:spacing w:before="240" w:after="240"/>
    </w:pPr>
    <w:rPr>
      <w:rFonts w:ascii="Garamond" w:hAnsi="Garamond"/>
      <w:i/>
      <w:szCs w:val="20"/>
      <w:lang w:eastAsia="en-US"/>
    </w:rPr>
  </w:style>
  <w:style w:type="paragraph" w:customStyle="1" w:styleId="ITreCharCharChar">
    <w:name w:val="ITreść Char Char Char"/>
    <w:link w:val="ITreCharCharCharChar"/>
    <w:uiPriority w:val="99"/>
    <w:rsid w:val="00297904"/>
    <w:pPr>
      <w:spacing w:before="80" w:after="80"/>
      <w:ind w:left="284"/>
    </w:pPr>
    <w:rPr>
      <w:rFonts w:ascii="Arial" w:hAnsi="Arial"/>
      <w:lang w:eastAsia="en-US"/>
    </w:rPr>
  </w:style>
  <w:style w:type="character" w:customStyle="1" w:styleId="ITreCharCharCharChar">
    <w:name w:val="ITreść Char Char Char Char"/>
    <w:link w:val="ITreCharCharChar"/>
    <w:uiPriority w:val="99"/>
    <w:locked/>
    <w:rsid w:val="00297904"/>
    <w:rPr>
      <w:rFonts w:ascii="Arial" w:hAnsi="Arial"/>
      <w:sz w:val="22"/>
      <w:lang w:val="pl-PL" w:eastAsia="en-US"/>
    </w:rPr>
  </w:style>
  <w:style w:type="paragraph" w:customStyle="1" w:styleId="ITreChar">
    <w:name w:val="ITreść Char"/>
    <w:link w:val="ITreCharChar"/>
    <w:uiPriority w:val="99"/>
    <w:rsid w:val="00297904"/>
    <w:pPr>
      <w:spacing w:before="80" w:after="80" w:line="360" w:lineRule="atLeast"/>
      <w:ind w:left="289"/>
      <w:jc w:val="both"/>
    </w:pPr>
    <w:rPr>
      <w:rFonts w:ascii="Garamond" w:hAnsi="Garamond"/>
      <w:lang w:eastAsia="en-US"/>
    </w:rPr>
  </w:style>
  <w:style w:type="character" w:customStyle="1" w:styleId="ITreCharChar">
    <w:name w:val="ITreść Char Char"/>
    <w:link w:val="ITreChar"/>
    <w:uiPriority w:val="99"/>
    <w:locked/>
    <w:rsid w:val="00297904"/>
    <w:rPr>
      <w:rFonts w:ascii="Garamond" w:hAnsi="Garamond"/>
      <w:sz w:val="22"/>
      <w:lang w:val="pl-PL" w:eastAsia="en-US"/>
    </w:rPr>
  </w:style>
  <w:style w:type="character" w:customStyle="1" w:styleId="IRozdziapoz2Char">
    <w:name w:val="IRozdział(poz.2) Char"/>
    <w:link w:val="IRozdziapoz2"/>
    <w:uiPriority w:val="99"/>
    <w:locked/>
    <w:rsid w:val="00297904"/>
    <w:rPr>
      <w:rFonts w:ascii="Arial" w:hAnsi="Arial"/>
      <w:b/>
      <w:sz w:val="28"/>
      <w:lang w:eastAsia="en-US"/>
    </w:rPr>
  </w:style>
  <w:style w:type="character" w:customStyle="1" w:styleId="IRozdziapoz3Char">
    <w:name w:val="IRozdział(poz.3) Char"/>
    <w:link w:val="IRozdziapoz3"/>
    <w:uiPriority w:val="99"/>
    <w:locked/>
    <w:rsid w:val="00297904"/>
    <w:rPr>
      <w:rFonts w:ascii="Arial" w:hAnsi="Arial"/>
      <w:b/>
      <w:sz w:val="24"/>
      <w:lang w:eastAsia="en-US"/>
    </w:rPr>
  </w:style>
  <w:style w:type="character" w:customStyle="1" w:styleId="header1">
    <w:name w:val="header1"/>
    <w:uiPriority w:val="99"/>
    <w:rsid w:val="00297904"/>
    <w:rPr>
      <w:b/>
      <w:sz w:val="27"/>
    </w:rPr>
  </w:style>
  <w:style w:type="character" w:customStyle="1" w:styleId="aktprzedmiot1">
    <w:name w:val="aktprzedmiot1"/>
    <w:uiPriority w:val="99"/>
    <w:rsid w:val="00297904"/>
    <w:rPr>
      <w:b/>
      <w:sz w:val="27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97904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7904"/>
    <w:rPr>
      <w:rFonts w:ascii="Cambria" w:hAnsi="Cambria" w:cs="Times New Roman"/>
      <w:i/>
      <w:color w:val="4F81BD"/>
      <w:spacing w:val="15"/>
      <w:sz w:val="24"/>
    </w:rPr>
  </w:style>
  <w:style w:type="paragraph" w:customStyle="1" w:styleId="Table">
    <w:name w:val="Table"/>
    <w:basedOn w:val="Normalny"/>
    <w:uiPriority w:val="99"/>
    <w:rsid w:val="00297904"/>
    <w:pPr>
      <w:spacing w:before="40" w:after="40" w:line="240" w:lineRule="auto"/>
    </w:pPr>
    <w:rPr>
      <w:rFonts w:ascii="Arial" w:eastAsia="Calibri" w:hAnsi="Arial"/>
      <w:sz w:val="20"/>
      <w:szCs w:val="20"/>
      <w:lang w:val="en-US"/>
    </w:rPr>
  </w:style>
  <w:style w:type="paragraph" w:customStyle="1" w:styleId="TableSmall">
    <w:name w:val="Table_Small"/>
    <w:basedOn w:val="Table"/>
    <w:uiPriority w:val="99"/>
    <w:rsid w:val="00297904"/>
    <w:rPr>
      <w:sz w:val="16"/>
    </w:rPr>
  </w:style>
  <w:style w:type="paragraph" w:customStyle="1" w:styleId="Nagwekspisutreci1">
    <w:name w:val="Nagłówek spisu treści1"/>
    <w:basedOn w:val="Nagwek1"/>
    <w:next w:val="Normalny"/>
    <w:uiPriority w:val="99"/>
    <w:rsid w:val="00297904"/>
    <w:pPr>
      <w:outlineLvl w:val="9"/>
    </w:pPr>
  </w:style>
  <w:style w:type="paragraph" w:customStyle="1" w:styleId="Styl6">
    <w:name w:val="Styl6"/>
    <w:basedOn w:val="Styl5"/>
    <w:uiPriority w:val="99"/>
    <w:rsid w:val="00297904"/>
    <w:pPr>
      <w:numPr>
        <w:numId w:val="2"/>
      </w:numPr>
      <w:tabs>
        <w:tab w:val="num" w:pos="0"/>
      </w:tabs>
      <w:ind w:left="1080" w:hanging="1080"/>
    </w:pPr>
  </w:style>
  <w:style w:type="paragraph" w:customStyle="1" w:styleId="Bezodstpw1">
    <w:name w:val="Bez odstępów1"/>
    <w:link w:val="NoSpacingChar"/>
    <w:uiPriority w:val="99"/>
    <w:rsid w:val="00297904"/>
    <w:rPr>
      <w:lang w:eastAsia="en-US"/>
    </w:rPr>
  </w:style>
  <w:style w:type="character" w:customStyle="1" w:styleId="NoSpacingChar">
    <w:name w:val="No Spacing Char"/>
    <w:link w:val="Bezodstpw1"/>
    <w:uiPriority w:val="99"/>
    <w:locked/>
    <w:rsid w:val="00297904"/>
    <w:rPr>
      <w:sz w:val="22"/>
      <w:lang w:val="pl-PL" w:eastAsia="en-US"/>
    </w:rPr>
  </w:style>
  <w:style w:type="paragraph" w:styleId="NormalnyWeb">
    <w:name w:val="Normal (Web)"/>
    <w:basedOn w:val="Normalny"/>
    <w:uiPriority w:val="99"/>
    <w:rsid w:val="002979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aption1">
    <w:name w:val="Caption1"/>
    <w:basedOn w:val="Normalny"/>
    <w:next w:val="Normalny"/>
    <w:uiPriority w:val="99"/>
    <w:rsid w:val="00297904"/>
    <w:pPr>
      <w:suppressAutoHyphens/>
      <w:spacing w:line="240" w:lineRule="auto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297904"/>
    <w:pPr>
      <w:suppressAutoHyphens/>
      <w:ind w:left="720"/>
    </w:pPr>
    <w:rPr>
      <w:rFonts w:eastAsia="Calibri" w:cs="Calibri"/>
      <w:lang w:eastAsia="ar-SA"/>
    </w:rPr>
  </w:style>
  <w:style w:type="paragraph" w:customStyle="1" w:styleId="num">
    <w:name w:val="_num"/>
    <w:basedOn w:val="Listanumerowana"/>
    <w:uiPriority w:val="99"/>
    <w:rsid w:val="00297904"/>
    <w:p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eastAsia="Calibri" w:cs="ArialMT"/>
      <w:lang w:eastAsia="pl-PL"/>
    </w:rPr>
  </w:style>
  <w:style w:type="paragraph" w:styleId="Listanumerowana">
    <w:name w:val="List Number"/>
    <w:basedOn w:val="Normalny"/>
    <w:uiPriority w:val="99"/>
    <w:semiHidden/>
    <w:rsid w:val="00297904"/>
    <w:pPr>
      <w:ind w:left="720" w:hanging="360"/>
    </w:p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297904"/>
    <w:pPr>
      <w:spacing w:before="120" w:after="120" w:line="240" w:lineRule="auto"/>
      <w:ind w:left="1021"/>
      <w:jc w:val="both"/>
    </w:pPr>
    <w:rPr>
      <w:rFonts w:ascii="Verdana" w:eastAsia="Calibri" w:hAnsi="Verdana"/>
      <w:sz w:val="20"/>
      <w:szCs w:val="20"/>
      <w:lang w:eastAsia="pl-PL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uiPriority w:val="99"/>
    <w:locked/>
    <w:rsid w:val="00297904"/>
    <w:rPr>
      <w:rFonts w:ascii="Verdana" w:hAnsi="Verdana"/>
      <w:sz w:val="20"/>
      <w:lang w:eastAsia="pl-PL"/>
    </w:rPr>
  </w:style>
  <w:style w:type="paragraph" w:customStyle="1" w:styleId="Tabela">
    <w:name w:val="Tabela"/>
    <w:basedOn w:val="Normalny"/>
    <w:uiPriority w:val="99"/>
    <w:rsid w:val="00297904"/>
    <w:pPr>
      <w:spacing w:before="120" w:after="120" w:line="264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Stdakapit">
    <w:name w:val="Std akapit"/>
    <w:basedOn w:val="Normalny"/>
    <w:link w:val="StdakapitZnak"/>
    <w:uiPriority w:val="99"/>
    <w:rsid w:val="00297904"/>
    <w:pPr>
      <w:spacing w:after="12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dakapitZnak">
    <w:name w:val="Std akapit Znak"/>
    <w:link w:val="Stdakapit"/>
    <w:uiPriority w:val="99"/>
    <w:locked/>
    <w:rsid w:val="00297904"/>
    <w:rPr>
      <w:rFonts w:ascii="Times New Roman" w:hAnsi="Times New Roman"/>
      <w:sz w:val="20"/>
      <w:lang w:eastAsia="pl-PL"/>
    </w:rPr>
  </w:style>
  <w:style w:type="paragraph" w:customStyle="1" w:styleId="Poprawka1">
    <w:name w:val="Poprawka1"/>
    <w:hidden/>
    <w:uiPriority w:val="99"/>
    <w:semiHidden/>
    <w:rsid w:val="00297904"/>
    <w:rPr>
      <w:rFonts w:eastAsia="Times New Roman"/>
      <w:lang w:eastAsia="en-US"/>
    </w:rPr>
  </w:style>
  <w:style w:type="character" w:styleId="UyteHipercze">
    <w:name w:val="FollowedHyperlink"/>
    <w:basedOn w:val="Domylnaczcionkaakapitu"/>
    <w:uiPriority w:val="99"/>
    <w:rsid w:val="00297904"/>
    <w:rPr>
      <w:rFonts w:cs="Times New Roman"/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297904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20"/>
      <w:lang w:val="en-GB" w:eastAsia="pl-PL"/>
    </w:rPr>
  </w:style>
  <w:style w:type="character" w:customStyle="1" w:styleId="TitleChar">
    <w:name w:val="Title Char"/>
    <w:basedOn w:val="Domylnaczcionkaakapitu"/>
    <w:uiPriority w:val="99"/>
    <w:locked/>
    <w:rsid w:val="00DF1165"/>
    <w:rPr>
      <w:rFonts w:ascii="Book Antiqua" w:hAnsi="Book Antiqua" w:cs="Times New Roman"/>
      <w:sz w:val="20"/>
      <w:lang w:eastAsia="es-ES"/>
    </w:rPr>
  </w:style>
  <w:style w:type="character" w:customStyle="1" w:styleId="TytuZnak">
    <w:name w:val="Tytuł Znak"/>
    <w:link w:val="Tytu"/>
    <w:uiPriority w:val="99"/>
    <w:locked/>
    <w:rsid w:val="00297904"/>
    <w:rPr>
      <w:rFonts w:ascii="Cambria" w:hAnsi="Cambria"/>
      <w:color w:val="17365D"/>
      <w:spacing w:val="5"/>
      <w:kern w:val="28"/>
      <w:sz w:val="52"/>
      <w:lang w:val="en-GB"/>
    </w:rPr>
  </w:style>
  <w:style w:type="paragraph" w:customStyle="1" w:styleId="1">
    <w:name w:val="1"/>
    <w:basedOn w:val="Normalny"/>
    <w:next w:val="Mapadokumentu"/>
    <w:link w:val="PlandokumentuZnak"/>
    <w:uiPriority w:val="99"/>
    <w:rsid w:val="00297904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1"/>
    <w:uiPriority w:val="99"/>
    <w:locked/>
    <w:rsid w:val="00297904"/>
    <w:rPr>
      <w:rFonts w:ascii="Tahoma" w:hAnsi="Tahoma"/>
      <w:sz w:val="16"/>
      <w:lang w:eastAsia="en-US"/>
    </w:rPr>
  </w:style>
  <w:style w:type="paragraph" w:customStyle="1" w:styleId="nr">
    <w:name w:val="!nr"/>
    <w:basedOn w:val="Listanumerowana"/>
    <w:uiPriority w:val="99"/>
    <w:rsid w:val="00297904"/>
    <w:pPr>
      <w:tabs>
        <w:tab w:val="num" w:pos="180"/>
      </w:tabs>
      <w:spacing w:before="120" w:after="120" w:line="360" w:lineRule="auto"/>
      <w:ind w:left="180" w:hanging="18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297904"/>
    <w:pPr>
      <w:spacing w:after="80" w:line="240" w:lineRule="auto"/>
      <w:jc w:val="both"/>
    </w:pPr>
    <w:rPr>
      <w:rFonts w:eastAsia="Calibri"/>
      <w:sz w:val="20"/>
      <w:szCs w:val="20"/>
      <w:lang w:eastAsia="pl-PL"/>
    </w:rPr>
  </w:style>
  <w:style w:type="character" w:customStyle="1" w:styleId="EGNormalnyZnak">
    <w:name w:val="EG_Normalny Znak"/>
    <w:link w:val="EGNormalny"/>
    <w:uiPriority w:val="99"/>
    <w:locked/>
    <w:rsid w:val="00297904"/>
    <w:rPr>
      <w:rFonts w:ascii="Calibri" w:hAnsi="Calibri"/>
    </w:rPr>
  </w:style>
  <w:style w:type="paragraph" w:customStyle="1" w:styleId="EGWypunktowanie">
    <w:name w:val="EG_Wypunktowanie"/>
    <w:basedOn w:val="EGNormalny"/>
    <w:link w:val="EGWypunktowanieZnak"/>
    <w:uiPriority w:val="99"/>
    <w:rsid w:val="00297904"/>
    <w:pPr>
      <w:numPr>
        <w:numId w:val="5"/>
      </w:numPr>
      <w:spacing w:after="0"/>
    </w:pPr>
  </w:style>
  <w:style w:type="paragraph" w:customStyle="1" w:styleId="A2">
    <w:name w:val="A2"/>
    <w:basedOn w:val="Normalny"/>
    <w:uiPriority w:val="99"/>
    <w:rsid w:val="00297904"/>
    <w:pPr>
      <w:keepNext/>
      <w:keepLines/>
      <w:numPr>
        <w:ilvl w:val="6"/>
        <w:numId w:val="5"/>
      </w:numPr>
      <w:tabs>
        <w:tab w:val="clear" w:pos="2520"/>
        <w:tab w:val="num" w:pos="360"/>
      </w:tabs>
      <w:spacing w:before="480" w:after="0"/>
      <w:ind w:left="0" w:firstLine="0"/>
      <w:outlineLvl w:val="1"/>
    </w:pPr>
    <w:rPr>
      <w:rFonts w:ascii="Cambria" w:eastAsia="Calibri" w:hAnsi="Cambria"/>
      <w:b/>
      <w:bCs/>
      <w:color w:val="365F91"/>
      <w:sz w:val="30"/>
      <w:szCs w:val="30"/>
    </w:rPr>
  </w:style>
  <w:style w:type="character" w:customStyle="1" w:styleId="EGWypunktowanieZnak">
    <w:name w:val="EG_Wypunktowanie Znak"/>
    <w:link w:val="EGWypunktowanie"/>
    <w:uiPriority w:val="99"/>
    <w:locked/>
    <w:rsid w:val="00297904"/>
    <w:rPr>
      <w:sz w:val="20"/>
      <w:szCs w:val="20"/>
    </w:rPr>
  </w:style>
  <w:style w:type="paragraph" w:customStyle="1" w:styleId="Emi1">
    <w:name w:val="Emi1"/>
    <w:basedOn w:val="Normalny"/>
    <w:uiPriority w:val="99"/>
    <w:rsid w:val="00297904"/>
    <w:pPr>
      <w:keepNext/>
      <w:keepLines/>
      <w:numPr>
        <w:numId w:val="6"/>
      </w:numPr>
      <w:tabs>
        <w:tab w:val="clear" w:pos="720"/>
        <w:tab w:val="num" w:pos="360"/>
      </w:tabs>
      <w:spacing w:before="480" w:after="0"/>
      <w:ind w:left="0" w:firstLine="0"/>
      <w:outlineLvl w:val="0"/>
    </w:pPr>
    <w:rPr>
      <w:rFonts w:ascii="Cambria" w:eastAsia="Calibri" w:hAnsi="Cambria"/>
      <w:b/>
      <w:bCs/>
      <w:color w:val="365F91"/>
      <w:sz w:val="32"/>
      <w:szCs w:val="32"/>
    </w:rPr>
  </w:style>
  <w:style w:type="paragraph" w:customStyle="1" w:styleId="Emi2">
    <w:name w:val="Emi2"/>
    <w:basedOn w:val="Emi1"/>
    <w:uiPriority w:val="99"/>
    <w:rsid w:val="00297904"/>
    <w:pPr>
      <w:numPr>
        <w:ilvl w:val="1"/>
      </w:numPr>
      <w:tabs>
        <w:tab w:val="num" w:pos="720"/>
      </w:tabs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297904"/>
    <w:pPr>
      <w:numPr>
        <w:ilvl w:val="2"/>
      </w:numPr>
      <w:tabs>
        <w:tab w:val="num" w:pos="1080"/>
      </w:tabs>
      <w:outlineLvl w:val="2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97904"/>
    <w:pPr>
      <w:suppressAutoHyphens/>
      <w:spacing w:before="120" w:after="120" w:line="240" w:lineRule="auto"/>
      <w:jc w:val="both"/>
    </w:pPr>
    <w:rPr>
      <w:rFonts w:ascii="Verdana" w:eastAsia="Calibri" w:hAnsi="Verdana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7904"/>
    <w:rPr>
      <w:rFonts w:ascii="Verdana" w:hAnsi="Verdana" w:cs="Times New Roman"/>
      <w:sz w:val="24"/>
      <w:lang w:eastAsia="ar-SA" w:bidi="ar-SA"/>
    </w:rPr>
  </w:style>
  <w:style w:type="paragraph" w:customStyle="1" w:styleId="EGPunkty">
    <w:name w:val="EG_Punkty"/>
    <w:basedOn w:val="Nagwek1"/>
    <w:uiPriority w:val="99"/>
    <w:rsid w:val="00297904"/>
    <w:pPr>
      <w:numPr>
        <w:numId w:val="7"/>
      </w:numPr>
    </w:pPr>
  </w:style>
  <w:style w:type="character" w:customStyle="1" w:styleId="ZnakZnak3">
    <w:name w:val="Znak Znak3"/>
    <w:uiPriority w:val="99"/>
    <w:locked/>
    <w:rsid w:val="00297904"/>
    <w:rPr>
      <w:rFonts w:ascii="Cambria" w:hAnsi="Cambria"/>
      <w:b/>
      <w:color w:val="365F91"/>
      <w:sz w:val="28"/>
      <w:lang w:val="en-GB" w:eastAsia="en-US"/>
    </w:rPr>
  </w:style>
  <w:style w:type="paragraph" w:customStyle="1" w:styleId="NormalnyTimesNewRoman">
    <w:name w:val="Normalny + Times New Roman"/>
    <w:aliases w:val="12 pt,Czarny"/>
    <w:basedOn w:val="Normalny"/>
    <w:link w:val="NormalnyTimesNewRomanZnak"/>
    <w:uiPriority w:val="99"/>
    <w:rsid w:val="00297904"/>
    <w:pPr>
      <w:numPr>
        <w:ilvl w:val="1"/>
        <w:numId w:val="9"/>
      </w:numPr>
      <w:spacing w:after="100"/>
    </w:pPr>
    <w:rPr>
      <w:rFonts w:eastAsia="Calibri"/>
      <w:color w:val="000000"/>
      <w:sz w:val="24"/>
      <w:szCs w:val="24"/>
      <w:lang w:eastAsia="ko-KR"/>
    </w:rPr>
  </w:style>
  <w:style w:type="character" w:customStyle="1" w:styleId="NormalnyTimesNewRomanZnak">
    <w:name w:val="Normalny + Times New Roman Znak"/>
    <w:aliases w:val="12 pt Znak,Czarny Znak"/>
    <w:link w:val="NormalnyTimesNewRoman"/>
    <w:uiPriority w:val="99"/>
    <w:locked/>
    <w:rsid w:val="00297904"/>
    <w:rPr>
      <w:color w:val="000000"/>
      <w:sz w:val="24"/>
      <w:szCs w:val="24"/>
      <w:lang w:eastAsia="ko-KR"/>
    </w:rPr>
  </w:style>
  <w:style w:type="paragraph" w:customStyle="1" w:styleId="Aa1">
    <w:name w:val="Aa1"/>
    <w:basedOn w:val="Normalny"/>
    <w:uiPriority w:val="99"/>
    <w:rsid w:val="00297904"/>
    <w:pPr>
      <w:tabs>
        <w:tab w:val="num" w:pos="720"/>
      </w:tabs>
      <w:ind w:left="720" w:hanging="360"/>
      <w:outlineLvl w:val="1"/>
    </w:pPr>
    <w:rPr>
      <w:rFonts w:ascii="Cambria" w:hAnsi="Cambria"/>
      <w:b/>
      <w:color w:val="365F91"/>
      <w:sz w:val="30"/>
      <w:szCs w:val="30"/>
    </w:rPr>
  </w:style>
  <w:style w:type="paragraph" w:customStyle="1" w:styleId="ListParagraph1">
    <w:name w:val="List Paragraph1"/>
    <w:basedOn w:val="Normalny"/>
    <w:uiPriority w:val="99"/>
    <w:rsid w:val="00297904"/>
    <w:pPr>
      <w:ind w:left="720"/>
    </w:pPr>
    <w:rPr>
      <w:rFonts w:eastAsia="Calibri" w:cs="Calibri"/>
    </w:rPr>
  </w:style>
  <w:style w:type="character" w:styleId="Uwydatnienie">
    <w:name w:val="Emphasis"/>
    <w:basedOn w:val="Domylnaczcionkaakapitu"/>
    <w:uiPriority w:val="99"/>
    <w:qFormat/>
    <w:rsid w:val="00297904"/>
    <w:rPr>
      <w:rFonts w:cs="Times New Roman"/>
      <w:i/>
    </w:rPr>
  </w:style>
  <w:style w:type="paragraph" w:customStyle="1" w:styleId="teksttabeli">
    <w:name w:val="tekst tabeli"/>
    <w:basedOn w:val="Normalny"/>
    <w:link w:val="teksttabeliZnak"/>
    <w:uiPriority w:val="99"/>
    <w:rsid w:val="00297904"/>
    <w:pPr>
      <w:spacing w:before="120" w:after="120"/>
      <w:jc w:val="both"/>
    </w:pPr>
    <w:rPr>
      <w:rFonts w:eastAsia="Calibri"/>
      <w:sz w:val="18"/>
      <w:szCs w:val="20"/>
      <w:lang w:eastAsia="pl-PL"/>
    </w:rPr>
  </w:style>
  <w:style w:type="character" w:customStyle="1" w:styleId="teksttabeliZnak">
    <w:name w:val="tekst tabeli Znak"/>
    <w:link w:val="teksttabeli"/>
    <w:uiPriority w:val="99"/>
    <w:locked/>
    <w:rsid w:val="00297904"/>
    <w:rPr>
      <w:rFonts w:ascii="Calibri" w:hAnsi="Calibri"/>
      <w:sz w:val="18"/>
    </w:rPr>
  </w:style>
  <w:style w:type="paragraph" w:styleId="Mapadokumentu">
    <w:name w:val="Document Map"/>
    <w:basedOn w:val="Normalny"/>
    <w:link w:val="MapadokumentuZnak"/>
    <w:uiPriority w:val="99"/>
    <w:rsid w:val="00297904"/>
    <w:pPr>
      <w:spacing w:after="0" w:line="240" w:lineRule="auto"/>
    </w:pPr>
    <w:rPr>
      <w:rFonts w:ascii="Tahoma" w:eastAsia="Calibri" w:hAnsi="Tahoma"/>
      <w:sz w:val="16"/>
      <w:szCs w:val="20"/>
      <w:lang w:eastAsia="pl-PL"/>
    </w:rPr>
  </w:style>
  <w:style w:type="character" w:customStyle="1" w:styleId="DocumentMapChar">
    <w:name w:val="Document Map Char"/>
    <w:basedOn w:val="Domylnaczcionkaakapitu"/>
    <w:uiPriority w:val="99"/>
    <w:semiHidden/>
    <w:locked/>
    <w:rsid w:val="00D2544D"/>
    <w:rPr>
      <w:rFonts w:ascii="Times New Roman" w:hAnsi="Times New Roman" w:cs="Times New Roman"/>
      <w:sz w:val="2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297904"/>
    <w:rPr>
      <w:rFonts w:ascii="Tahoma" w:hAnsi="Tahoma"/>
      <w:sz w:val="16"/>
    </w:rPr>
  </w:style>
  <w:style w:type="paragraph" w:customStyle="1" w:styleId="n1">
    <w:name w:val="_n1"/>
    <w:basedOn w:val="Nagwek1"/>
    <w:uiPriority w:val="99"/>
    <w:rsid w:val="00FD0B59"/>
    <w:pPr>
      <w:tabs>
        <w:tab w:val="num" w:pos="720"/>
      </w:tabs>
      <w:spacing w:before="240" w:after="240" w:line="240" w:lineRule="auto"/>
      <w:ind w:left="720"/>
      <w:jc w:val="both"/>
    </w:pPr>
    <w:rPr>
      <w:rFonts w:eastAsia="Times New Roman"/>
    </w:rPr>
  </w:style>
  <w:style w:type="paragraph" w:customStyle="1" w:styleId="n2">
    <w:name w:val="_n2"/>
    <w:basedOn w:val="Nagwek2"/>
    <w:uiPriority w:val="99"/>
    <w:rsid w:val="00FD0B59"/>
    <w:pPr>
      <w:keepLines w:val="0"/>
      <w:tabs>
        <w:tab w:val="num" w:pos="1134"/>
        <w:tab w:val="num" w:pos="8172"/>
      </w:tabs>
      <w:spacing w:before="240" w:after="60" w:line="240" w:lineRule="auto"/>
      <w:ind w:left="998" w:hanging="431"/>
    </w:pPr>
    <w:rPr>
      <w:rFonts w:cs="Arial"/>
      <w:iCs/>
      <w:color w:val="365F91"/>
      <w:szCs w:val="28"/>
    </w:rPr>
  </w:style>
  <w:style w:type="paragraph" w:customStyle="1" w:styleId="n3">
    <w:name w:val="_n3"/>
    <w:basedOn w:val="Nagwek2"/>
    <w:uiPriority w:val="99"/>
    <w:rsid w:val="00FD0B59"/>
    <w:pPr>
      <w:keepLines w:val="0"/>
      <w:numPr>
        <w:ilvl w:val="2"/>
        <w:numId w:val="10"/>
      </w:numPr>
      <w:spacing w:before="240" w:after="60" w:line="240" w:lineRule="auto"/>
    </w:pPr>
    <w:rPr>
      <w:rFonts w:cs="Arial"/>
      <w:iCs/>
      <w:color w:val="365F91"/>
      <w:sz w:val="24"/>
      <w:szCs w:val="28"/>
    </w:rPr>
  </w:style>
  <w:style w:type="character" w:customStyle="1" w:styleId="ListParagraphChar1">
    <w:name w:val="List Paragraph Char1"/>
    <w:link w:val="Akapitzlist1"/>
    <w:uiPriority w:val="99"/>
    <w:locked/>
    <w:rsid w:val="00FD0B59"/>
    <w:rPr>
      <w:rFonts w:ascii="Calibri" w:hAnsi="Calibri"/>
    </w:rPr>
  </w:style>
  <w:style w:type="paragraph" w:customStyle="1" w:styleId="Akapitzlist3">
    <w:name w:val="Akapit z listą3"/>
    <w:basedOn w:val="Normalny"/>
    <w:link w:val="ListParagraphChar"/>
    <w:uiPriority w:val="99"/>
    <w:rsid w:val="00677780"/>
    <w:pPr>
      <w:ind w:left="720"/>
    </w:pPr>
    <w:rPr>
      <w:rFonts w:eastAsia="Calibri"/>
      <w:sz w:val="20"/>
      <w:szCs w:val="20"/>
      <w:lang w:val="en-GB" w:eastAsia="pl-PL"/>
    </w:rPr>
  </w:style>
  <w:style w:type="character" w:customStyle="1" w:styleId="ListParagraphChar">
    <w:name w:val="List Paragraph Char"/>
    <w:link w:val="Akapitzlist3"/>
    <w:uiPriority w:val="99"/>
    <w:locked/>
    <w:rsid w:val="00677780"/>
    <w:rPr>
      <w:rFonts w:ascii="Calibri" w:hAnsi="Calibri"/>
      <w:lang w:val="en-GB"/>
    </w:rPr>
  </w:style>
  <w:style w:type="paragraph" w:customStyle="1" w:styleId="Akapitzlist4">
    <w:name w:val="Akapit z listą4"/>
    <w:basedOn w:val="Normalny"/>
    <w:uiPriority w:val="99"/>
    <w:rsid w:val="007A7508"/>
    <w:pPr>
      <w:ind w:left="720"/>
    </w:pPr>
    <w:rPr>
      <w:rFonts w:cs="Calibri"/>
      <w:lang w:val="en-GB"/>
    </w:rPr>
  </w:style>
  <w:style w:type="character" w:customStyle="1" w:styleId="h2">
    <w:name w:val="h2"/>
    <w:uiPriority w:val="99"/>
    <w:rsid w:val="00A91334"/>
  </w:style>
  <w:style w:type="character" w:customStyle="1" w:styleId="h1">
    <w:name w:val="h1"/>
    <w:uiPriority w:val="99"/>
    <w:rsid w:val="00A91334"/>
  </w:style>
  <w:style w:type="paragraph" w:styleId="Bezodstpw">
    <w:name w:val="No Spacing"/>
    <w:link w:val="BezodstpwZnak"/>
    <w:uiPriority w:val="99"/>
    <w:qFormat/>
    <w:rsid w:val="00925BD6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25BD6"/>
    <w:rPr>
      <w:rFonts w:eastAsia="Times New Roman"/>
      <w:sz w:val="22"/>
      <w:lang w:val="pl-PL" w:eastAsia="en-US"/>
    </w:rPr>
  </w:style>
  <w:style w:type="paragraph" w:customStyle="1" w:styleId="Tytuynapierwszejstronie">
    <w:name w:val="Tytuły na pierwszej stronie"/>
    <w:basedOn w:val="Normalny"/>
    <w:uiPriority w:val="99"/>
    <w:rsid w:val="00AC5BEC"/>
    <w:pPr>
      <w:suppressAutoHyphens/>
      <w:spacing w:before="120" w:after="120" w:line="240" w:lineRule="auto"/>
      <w:jc w:val="right"/>
    </w:pPr>
    <w:rPr>
      <w:rFonts w:ascii="Verdana" w:hAnsi="Verdana"/>
      <w:sz w:val="20"/>
      <w:szCs w:val="16"/>
      <w:lang w:eastAsia="ar-SA"/>
    </w:rPr>
  </w:style>
  <w:style w:type="paragraph" w:styleId="Akapitzlist">
    <w:name w:val="List Paragraph"/>
    <w:basedOn w:val="Normalny"/>
    <w:link w:val="AkapitzlistZnak"/>
    <w:qFormat/>
    <w:rsid w:val="006F54B5"/>
    <w:pPr>
      <w:ind w:left="720"/>
      <w:contextualSpacing/>
      <w:jc w:val="both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locked/>
    <w:rsid w:val="006F54B5"/>
    <w:rPr>
      <w:rFonts w:ascii="Calibri" w:hAnsi="Calibri"/>
      <w:sz w:val="22"/>
      <w:lang w:val="pl-PL" w:eastAsia="en-US"/>
    </w:rPr>
  </w:style>
  <w:style w:type="character" w:customStyle="1" w:styleId="WW8Num7z2">
    <w:name w:val="WW8Num7z2"/>
    <w:uiPriority w:val="99"/>
    <w:rsid w:val="006F54B5"/>
    <w:rPr>
      <w:rFonts w:ascii="Wingdings" w:hAnsi="Wingdings"/>
    </w:rPr>
  </w:style>
  <w:style w:type="paragraph" w:styleId="Poprawka">
    <w:name w:val="Revision"/>
    <w:hidden/>
    <w:uiPriority w:val="99"/>
    <w:rsid w:val="001B6538"/>
    <w:rPr>
      <w:rFonts w:eastAsia="Times New Roman"/>
      <w:lang w:eastAsia="en-US"/>
    </w:rPr>
  </w:style>
  <w:style w:type="paragraph" w:customStyle="1" w:styleId="EGWno">
    <w:name w:val="EG_Wno"/>
    <w:basedOn w:val="EGWypunktowanie"/>
    <w:uiPriority w:val="99"/>
    <w:rsid w:val="000C0A03"/>
    <w:pPr>
      <w:numPr>
        <w:numId w:val="13"/>
      </w:numPr>
      <w:tabs>
        <w:tab w:val="num" w:pos="0"/>
      </w:tabs>
      <w:ind w:hanging="432"/>
    </w:pPr>
  </w:style>
  <w:style w:type="paragraph" w:styleId="Tekstpodstawowywcity">
    <w:name w:val="Body Text Indent"/>
    <w:basedOn w:val="Normalny"/>
    <w:link w:val="TekstpodstawowywcityZnak"/>
    <w:uiPriority w:val="99"/>
    <w:rsid w:val="000C0A03"/>
    <w:pPr>
      <w:spacing w:after="120"/>
      <w:ind w:left="283"/>
    </w:pPr>
    <w:rPr>
      <w:rFonts w:eastAsia="Calibri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3490"/>
    <w:rPr>
      <w:rFonts w:cs="Times New Roman"/>
      <w:sz w:val="22"/>
      <w:lang w:val="en-GB" w:eastAsia="en-US"/>
    </w:rPr>
  </w:style>
  <w:style w:type="paragraph" w:customStyle="1" w:styleId="Znak11">
    <w:name w:val="Znak11"/>
    <w:basedOn w:val="Normalny"/>
    <w:uiPriority w:val="99"/>
    <w:rsid w:val="005E31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AAB3">
    <w:name w:val="AAAB3"/>
    <w:basedOn w:val="Normalny"/>
    <w:uiPriority w:val="99"/>
    <w:rsid w:val="0044423B"/>
    <w:pPr>
      <w:numPr>
        <w:numId w:val="14"/>
      </w:numPr>
      <w:spacing w:after="120"/>
      <w:contextualSpacing/>
      <w:jc w:val="both"/>
    </w:pPr>
    <w:rPr>
      <w:bCs/>
      <w:lang w:eastAsia="pl-PL"/>
    </w:rPr>
  </w:style>
  <w:style w:type="paragraph" w:customStyle="1" w:styleId="AAAB4">
    <w:name w:val="AAAB4"/>
    <w:basedOn w:val="Normalny"/>
    <w:uiPriority w:val="99"/>
    <w:rsid w:val="0044423B"/>
    <w:pPr>
      <w:numPr>
        <w:numId w:val="15"/>
      </w:numPr>
      <w:spacing w:after="120"/>
      <w:contextualSpacing/>
      <w:jc w:val="both"/>
    </w:pPr>
    <w:rPr>
      <w:lang w:eastAsia="pl-PL"/>
    </w:rPr>
  </w:style>
  <w:style w:type="paragraph" w:customStyle="1" w:styleId="AAAT4">
    <w:name w:val="AAAT4"/>
    <w:basedOn w:val="Normalny"/>
    <w:link w:val="AAAT4Znak"/>
    <w:uiPriority w:val="99"/>
    <w:rsid w:val="0044423B"/>
    <w:pPr>
      <w:spacing w:after="0"/>
      <w:ind w:left="1134"/>
      <w:contextualSpacing/>
      <w:jc w:val="both"/>
    </w:pPr>
    <w:rPr>
      <w:szCs w:val="20"/>
      <w:lang w:eastAsia="pl-PL"/>
    </w:rPr>
  </w:style>
  <w:style w:type="character" w:customStyle="1" w:styleId="AAAT4Znak">
    <w:name w:val="AAAT4 Znak"/>
    <w:link w:val="AAAT4"/>
    <w:uiPriority w:val="99"/>
    <w:locked/>
    <w:rsid w:val="0044423B"/>
    <w:rPr>
      <w:rFonts w:eastAsia="Times New Roman"/>
      <w:sz w:val="22"/>
    </w:rPr>
  </w:style>
  <w:style w:type="paragraph" w:customStyle="1" w:styleId="AAAT3">
    <w:name w:val="AAAT3"/>
    <w:basedOn w:val="Normalny"/>
    <w:link w:val="AAAT3Znak"/>
    <w:uiPriority w:val="99"/>
    <w:rsid w:val="0044423B"/>
    <w:pPr>
      <w:spacing w:after="0"/>
      <w:ind w:left="851"/>
      <w:contextualSpacing/>
      <w:jc w:val="both"/>
    </w:pPr>
    <w:rPr>
      <w:szCs w:val="20"/>
      <w:lang w:eastAsia="pl-PL"/>
    </w:rPr>
  </w:style>
  <w:style w:type="character" w:customStyle="1" w:styleId="AAAT3Znak">
    <w:name w:val="AAAT3 Znak"/>
    <w:link w:val="AAAT3"/>
    <w:uiPriority w:val="99"/>
    <w:locked/>
    <w:rsid w:val="0044423B"/>
    <w:rPr>
      <w:rFonts w:eastAsia="Times New Roman"/>
      <w:sz w:val="22"/>
    </w:rPr>
  </w:style>
  <w:style w:type="paragraph" w:customStyle="1" w:styleId="wwycz">
    <w:name w:val="wwycz"/>
    <w:basedOn w:val="Nagwek1"/>
    <w:uiPriority w:val="99"/>
    <w:rsid w:val="00660683"/>
    <w:pPr>
      <w:keepLines w:val="0"/>
      <w:numPr>
        <w:numId w:val="16"/>
      </w:numPr>
      <w:tabs>
        <w:tab w:val="clear" w:pos="2160"/>
      </w:tabs>
      <w:spacing w:before="240" w:after="60" w:line="240" w:lineRule="auto"/>
      <w:ind w:left="0" w:firstLine="0"/>
    </w:pPr>
    <w:rPr>
      <w:rFonts w:ascii="Arial" w:eastAsia="Times New Roman" w:hAnsi="Arial" w:cs="Arial"/>
      <w:color w:val="auto"/>
      <w:kern w:val="32"/>
      <w:sz w:val="32"/>
      <w:szCs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AD3490"/>
    <w:pPr>
      <w:tabs>
        <w:tab w:val="clear" w:pos="851"/>
        <w:tab w:val="left" w:pos="993"/>
      </w:tabs>
      <w:spacing w:before="240" w:after="120" w:line="240" w:lineRule="auto"/>
      <w:ind w:left="0" w:firstLine="0"/>
      <w:jc w:val="both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AD3490"/>
    <w:rPr>
      <w:rFonts w:ascii="Cambria" w:hAnsi="Cambria"/>
      <w:b/>
      <w:i/>
      <w:color w:val="4F81BD"/>
      <w:sz w:val="18"/>
      <w:lang w:eastAsia="en-US"/>
    </w:rPr>
  </w:style>
  <w:style w:type="paragraph" w:customStyle="1" w:styleId="Rozdzia">
    <w:name w:val="Rozdział"/>
    <w:basedOn w:val="Podrozdzia"/>
    <w:link w:val="RozdziaZnak"/>
    <w:uiPriority w:val="99"/>
    <w:rsid w:val="00AD3490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AD3490"/>
    <w:pPr>
      <w:numPr>
        <w:numId w:val="22"/>
      </w:numPr>
    </w:pPr>
    <w:rPr>
      <w:rFonts w:eastAsia="Calibri"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AD3490"/>
    <w:rPr>
      <w:rFonts w:ascii="Cambria" w:hAnsi="Cambria"/>
      <w:b/>
      <w:i/>
      <w:color w:val="4F81BD"/>
      <w:sz w:val="18"/>
      <w:u w:val="single"/>
      <w:lang w:eastAsia="en-US"/>
    </w:rPr>
  </w:style>
  <w:style w:type="character" w:customStyle="1" w:styleId="Nagl1Znak">
    <w:name w:val="Nagl1 Znak"/>
    <w:link w:val="Nagl1"/>
    <w:uiPriority w:val="99"/>
    <w:locked/>
    <w:rsid w:val="00AD3490"/>
    <w:rPr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AD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D3490"/>
    <w:rPr>
      <w:rFonts w:ascii="Courier New" w:hAnsi="Courier New" w:cs="Times New Roman"/>
    </w:rPr>
  </w:style>
  <w:style w:type="character" w:customStyle="1" w:styleId="start-tag">
    <w:name w:val="start-tag"/>
    <w:uiPriority w:val="99"/>
    <w:rsid w:val="00AD3490"/>
  </w:style>
  <w:style w:type="character" w:customStyle="1" w:styleId="attribute-name">
    <w:name w:val="attribute-name"/>
    <w:uiPriority w:val="99"/>
    <w:rsid w:val="00AD3490"/>
  </w:style>
  <w:style w:type="character" w:customStyle="1" w:styleId="attribute-value">
    <w:name w:val="attribute-value"/>
    <w:uiPriority w:val="99"/>
    <w:rsid w:val="00AD3490"/>
  </w:style>
  <w:style w:type="character" w:customStyle="1" w:styleId="end-tag">
    <w:name w:val="end-tag"/>
    <w:uiPriority w:val="99"/>
    <w:rsid w:val="00AD3490"/>
  </w:style>
  <w:style w:type="character" w:customStyle="1" w:styleId="entity">
    <w:name w:val="entity"/>
    <w:uiPriority w:val="99"/>
    <w:rsid w:val="00AD3490"/>
  </w:style>
  <w:style w:type="paragraph" w:styleId="Tekstprzypisudolnego">
    <w:name w:val="footnote text"/>
    <w:basedOn w:val="Normalny"/>
    <w:link w:val="TekstprzypisudolnegoZnak"/>
    <w:uiPriority w:val="99"/>
    <w:rsid w:val="00AD3490"/>
    <w:pPr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3490"/>
    <w:rPr>
      <w:rFonts w:cs="Times New Roman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"/>
    <w:basedOn w:val="Domylnaczcionkaakapitu"/>
    <w:uiPriority w:val="99"/>
    <w:rsid w:val="00AD3490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AD3490"/>
    <w:pPr>
      <w:spacing w:before="120" w:after="120"/>
      <w:jc w:val="center"/>
    </w:pPr>
    <w:rPr>
      <w:rFonts w:eastAsia="Calibri"/>
      <w:b/>
      <w:color w:val="FFFFFF"/>
      <w:szCs w:val="20"/>
    </w:rPr>
  </w:style>
  <w:style w:type="character" w:customStyle="1" w:styleId="nagwektabeliZnak">
    <w:name w:val="nagłówek tabeli Znak"/>
    <w:link w:val="nagwektabeli"/>
    <w:uiPriority w:val="99"/>
    <w:locked/>
    <w:rsid w:val="00AD3490"/>
    <w:rPr>
      <w:b/>
      <w:color w:val="FFFFFF"/>
      <w:sz w:val="22"/>
      <w:lang w:eastAsia="en-US"/>
    </w:rPr>
  </w:style>
  <w:style w:type="paragraph" w:customStyle="1" w:styleId="celp">
    <w:name w:val="cel_p"/>
    <w:basedOn w:val="Normalny"/>
    <w:uiPriority w:val="99"/>
    <w:rsid w:val="00AD3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plainlinks">
    <w:name w:val="plainlinks"/>
    <w:uiPriority w:val="99"/>
    <w:rsid w:val="00AD3490"/>
  </w:style>
  <w:style w:type="paragraph" w:customStyle="1" w:styleId="ZnakZnak6">
    <w:name w:val="Znak Znak6"/>
    <w:basedOn w:val="Normalny"/>
    <w:uiPriority w:val="99"/>
    <w:rsid w:val="00AD3490"/>
    <w:pPr>
      <w:spacing w:after="120" w:line="36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AD3490"/>
    <w:pPr>
      <w:numPr>
        <w:numId w:val="23"/>
      </w:numPr>
      <w:spacing w:before="120" w:after="120" w:line="312" w:lineRule="auto"/>
      <w:contextualSpacing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AD3490"/>
    <w:rPr>
      <w:rFonts w:ascii="Times New Roman" w:eastAsia="Times New Roman" w:hAnsi="Times New Roman"/>
      <w:sz w:val="24"/>
      <w:szCs w:val="20"/>
      <w:lang w:eastAsia="ko-KR"/>
    </w:rPr>
  </w:style>
  <w:style w:type="paragraph" w:styleId="Nagwekspisutreci">
    <w:name w:val="TOC Heading"/>
    <w:basedOn w:val="Nagwek1"/>
    <w:next w:val="Normalny"/>
    <w:uiPriority w:val="39"/>
    <w:qFormat/>
    <w:rsid w:val="00AD3490"/>
    <w:pPr>
      <w:numPr>
        <w:numId w:val="0"/>
      </w:numPr>
      <w:outlineLvl w:val="9"/>
    </w:pPr>
    <w:rPr>
      <w:rFonts w:eastAsia="Times New Roman"/>
      <w:color w:val="365F91"/>
    </w:rPr>
  </w:style>
  <w:style w:type="paragraph" w:customStyle="1" w:styleId="FKAP">
    <w:name w:val="F.KAP"/>
    <w:basedOn w:val="Akapitzlist"/>
    <w:link w:val="FKAPZnak"/>
    <w:uiPriority w:val="99"/>
    <w:rsid w:val="00AD3490"/>
    <w:pPr>
      <w:spacing w:after="0" w:line="360" w:lineRule="auto"/>
      <w:ind w:left="1418" w:hanging="1418"/>
      <w:contextualSpacing w:val="0"/>
    </w:pPr>
    <w:rPr>
      <w:rFonts w:ascii="Verdana" w:hAnsi="Verdana"/>
    </w:rPr>
  </w:style>
  <w:style w:type="character" w:customStyle="1" w:styleId="FKAPZnak">
    <w:name w:val="F.KAP Znak"/>
    <w:link w:val="FKAP"/>
    <w:uiPriority w:val="99"/>
    <w:locked/>
    <w:rsid w:val="00AD3490"/>
    <w:rPr>
      <w:rFonts w:ascii="Verdana" w:hAnsi="Verdana"/>
      <w:sz w:val="22"/>
      <w:lang w:val="pl-PL" w:eastAsia="en-US"/>
    </w:rPr>
  </w:style>
  <w:style w:type="character" w:customStyle="1" w:styleId="WW8Num2z0">
    <w:name w:val="WW8Num2z0"/>
    <w:uiPriority w:val="99"/>
    <w:rsid w:val="00AD3490"/>
    <w:rPr>
      <w:rFonts w:ascii="Wingdings" w:hAnsi="Wingdings"/>
    </w:rPr>
  </w:style>
  <w:style w:type="character" w:customStyle="1" w:styleId="WW8Num3z0">
    <w:name w:val="WW8Num3z0"/>
    <w:uiPriority w:val="99"/>
    <w:rsid w:val="00AD3490"/>
    <w:rPr>
      <w:rFonts w:ascii="Symbol" w:hAnsi="Symbol"/>
    </w:rPr>
  </w:style>
  <w:style w:type="character" w:customStyle="1" w:styleId="WW8Num4z0">
    <w:name w:val="WW8Num4z0"/>
    <w:uiPriority w:val="99"/>
    <w:rsid w:val="00AD3490"/>
    <w:rPr>
      <w:rFonts w:ascii="Symbol" w:hAnsi="Symbol"/>
      <w:sz w:val="18"/>
    </w:rPr>
  </w:style>
  <w:style w:type="character" w:customStyle="1" w:styleId="WW8Num5z0">
    <w:name w:val="WW8Num5z0"/>
    <w:uiPriority w:val="99"/>
    <w:rsid w:val="00AD3490"/>
    <w:rPr>
      <w:rFonts w:ascii="Symbol" w:hAnsi="Symbol"/>
    </w:rPr>
  </w:style>
  <w:style w:type="character" w:customStyle="1" w:styleId="WW8Num5z1">
    <w:name w:val="WW8Num5z1"/>
    <w:uiPriority w:val="99"/>
    <w:rsid w:val="00AD3490"/>
    <w:rPr>
      <w:rFonts w:ascii="Courier New" w:hAnsi="Courier New"/>
    </w:rPr>
  </w:style>
  <w:style w:type="character" w:customStyle="1" w:styleId="WW8Num6z0">
    <w:name w:val="WW8Num6z0"/>
    <w:uiPriority w:val="99"/>
    <w:rsid w:val="00AD3490"/>
    <w:rPr>
      <w:rFonts w:ascii="Verdana" w:hAnsi="Verdana"/>
    </w:rPr>
  </w:style>
  <w:style w:type="character" w:customStyle="1" w:styleId="WW8Num7z0">
    <w:name w:val="WW8Num7z0"/>
    <w:uiPriority w:val="99"/>
    <w:rsid w:val="00AD3490"/>
    <w:rPr>
      <w:rFonts w:ascii="Symbol" w:hAnsi="Symbol"/>
    </w:rPr>
  </w:style>
  <w:style w:type="character" w:customStyle="1" w:styleId="WW8Num8z0">
    <w:name w:val="WW8Num8z0"/>
    <w:uiPriority w:val="99"/>
    <w:rsid w:val="00AD3490"/>
    <w:rPr>
      <w:rFonts w:ascii="Symbol" w:hAnsi="Symbol"/>
      <w:sz w:val="18"/>
    </w:rPr>
  </w:style>
  <w:style w:type="character" w:customStyle="1" w:styleId="WW8Num9z0">
    <w:name w:val="WW8Num9z0"/>
    <w:uiPriority w:val="99"/>
    <w:rsid w:val="00AD3490"/>
    <w:rPr>
      <w:rFonts w:ascii="Symbol" w:hAnsi="Symbol"/>
      <w:sz w:val="18"/>
    </w:rPr>
  </w:style>
  <w:style w:type="character" w:customStyle="1" w:styleId="WW8Num10z0">
    <w:name w:val="WW8Num10z0"/>
    <w:uiPriority w:val="99"/>
    <w:rsid w:val="00AD3490"/>
    <w:rPr>
      <w:rFonts w:ascii="Wingdings" w:hAnsi="Wingdings"/>
    </w:rPr>
  </w:style>
  <w:style w:type="character" w:customStyle="1" w:styleId="WW8Num11z0">
    <w:name w:val="WW8Num11z0"/>
    <w:uiPriority w:val="99"/>
    <w:rsid w:val="00AD3490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3490"/>
  </w:style>
  <w:style w:type="character" w:customStyle="1" w:styleId="WW-Absatz-Standardschriftart">
    <w:name w:val="WW-Absatz-Standardschriftart"/>
    <w:uiPriority w:val="99"/>
    <w:rsid w:val="00AD3490"/>
  </w:style>
  <w:style w:type="character" w:customStyle="1" w:styleId="WW-Absatz-Standardschriftart1">
    <w:name w:val="WW-Absatz-Standardschriftart1"/>
    <w:uiPriority w:val="99"/>
    <w:rsid w:val="00AD3490"/>
  </w:style>
  <w:style w:type="character" w:customStyle="1" w:styleId="WW-Absatz-Standardschriftart11">
    <w:name w:val="WW-Absatz-Standardschriftart11"/>
    <w:uiPriority w:val="99"/>
    <w:rsid w:val="00AD3490"/>
  </w:style>
  <w:style w:type="character" w:customStyle="1" w:styleId="WW-Absatz-Standardschriftart111">
    <w:name w:val="WW-Absatz-Standardschriftart111"/>
    <w:uiPriority w:val="99"/>
    <w:rsid w:val="00AD3490"/>
  </w:style>
  <w:style w:type="character" w:customStyle="1" w:styleId="WW-Absatz-Standardschriftart1111">
    <w:name w:val="WW-Absatz-Standardschriftart1111"/>
    <w:uiPriority w:val="99"/>
    <w:rsid w:val="00AD3490"/>
  </w:style>
  <w:style w:type="character" w:customStyle="1" w:styleId="WW-Absatz-Standardschriftart11111">
    <w:name w:val="WW-Absatz-Standardschriftart11111"/>
    <w:uiPriority w:val="99"/>
    <w:rsid w:val="00AD3490"/>
  </w:style>
  <w:style w:type="character" w:customStyle="1" w:styleId="WW-Absatz-Standardschriftart111111">
    <w:name w:val="WW-Absatz-Standardschriftart111111"/>
    <w:uiPriority w:val="99"/>
    <w:rsid w:val="00AD3490"/>
  </w:style>
  <w:style w:type="character" w:customStyle="1" w:styleId="WW-Absatz-Standardschriftart1111111">
    <w:name w:val="WW-Absatz-Standardschriftart1111111"/>
    <w:uiPriority w:val="99"/>
    <w:rsid w:val="00AD3490"/>
  </w:style>
  <w:style w:type="character" w:customStyle="1" w:styleId="WW-Absatz-Standardschriftart11111111">
    <w:name w:val="WW-Absatz-Standardschriftart11111111"/>
    <w:uiPriority w:val="99"/>
    <w:rsid w:val="00AD3490"/>
  </w:style>
  <w:style w:type="character" w:customStyle="1" w:styleId="WW-Absatz-Standardschriftart111111111">
    <w:name w:val="WW-Absatz-Standardschriftart111111111"/>
    <w:uiPriority w:val="99"/>
    <w:rsid w:val="00AD3490"/>
  </w:style>
  <w:style w:type="character" w:customStyle="1" w:styleId="WW-Absatz-Standardschriftart1111111111">
    <w:name w:val="WW-Absatz-Standardschriftart1111111111"/>
    <w:uiPriority w:val="99"/>
    <w:rsid w:val="00AD3490"/>
  </w:style>
  <w:style w:type="character" w:customStyle="1" w:styleId="WW-Absatz-Standardschriftart11111111111">
    <w:name w:val="WW-Absatz-Standardschriftart11111111111"/>
    <w:uiPriority w:val="99"/>
    <w:rsid w:val="00AD3490"/>
  </w:style>
  <w:style w:type="character" w:customStyle="1" w:styleId="WW-Absatz-Standardschriftart111111111111">
    <w:name w:val="WW-Absatz-Standardschriftart111111111111"/>
    <w:uiPriority w:val="99"/>
    <w:rsid w:val="00AD3490"/>
  </w:style>
  <w:style w:type="character" w:customStyle="1" w:styleId="WW-Absatz-Standardschriftart1111111111111">
    <w:name w:val="WW-Absatz-Standardschriftart1111111111111"/>
    <w:uiPriority w:val="99"/>
    <w:rsid w:val="00AD3490"/>
  </w:style>
  <w:style w:type="character" w:customStyle="1" w:styleId="WW-Absatz-Standardschriftart11111111111111">
    <w:name w:val="WW-Absatz-Standardschriftart11111111111111"/>
    <w:uiPriority w:val="99"/>
    <w:rsid w:val="00AD3490"/>
  </w:style>
  <w:style w:type="character" w:customStyle="1" w:styleId="WW-Absatz-Standardschriftart111111111111111">
    <w:name w:val="WW-Absatz-Standardschriftart111111111111111"/>
    <w:uiPriority w:val="99"/>
    <w:rsid w:val="00AD3490"/>
  </w:style>
  <w:style w:type="character" w:customStyle="1" w:styleId="WW-Absatz-Standardschriftart1111111111111111">
    <w:name w:val="WW-Absatz-Standardschriftart1111111111111111"/>
    <w:uiPriority w:val="99"/>
    <w:rsid w:val="00AD3490"/>
  </w:style>
  <w:style w:type="character" w:customStyle="1" w:styleId="WW-Absatz-Standardschriftart11111111111111111">
    <w:name w:val="WW-Absatz-Standardschriftart11111111111111111"/>
    <w:uiPriority w:val="99"/>
    <w:rsid w:val="00AD3490"/>
  </w:style>
  <w:style w:type="character" w:customStyle="1" w:styleId="WW-Absatz-Standardschriftart111111111111111111">
    <w:name w:val="WW-Absatz-Standardschriftart111111111111111111"/>
    <w:uiPriority w:val="99"/>
    <w:rsid w:val="00AD3490"/>
  </w:style>
  <w:style w:type="character" w:customStyle="1" w:styleId="WW-Absatz-Standardschriftart1111111111111111111">
    <w:name w:val="WW-Absatz-Standardschriftart1111111111111111111"/>
    <w:uiPriority w:val="99"/>
    <w:rsid w:val="00AD3490"/>
  </w:style>
  <w:style w:type="character" w:customStyle="1" w:styleId="WW-Absatz-Standardschriftart11111111111111111111">
    <w:name w:val="WW-Absatz-Standardschriftart11111111111111111111"/>
    <w:uiPriority w:val="99"/>
    <w:rsid w:val="00AD3490"/>
  </w:style>
  <w:style w:type="character" w:customStyle="1" w:styleId="WW-Absatz-Standardschriftart111111111111111111111">
    <w:name w:val="WW-Absatz-Standardschriftart111111111111111111111"/>
    <w:uiPriority w:val="99"/>
    <w:rsid w:val="00AD3490"/>
  </w:style>
  <w:style w:type="character" w:customStyle="1" w:styleId="WW-Absatz-Standardschriftart1111111111111111111111">
    <w:name w:val="WW-Absatz-Standardschriftart1111111111111111111111"/>
    <w:uiPriority w:val="99"/>
    <w:rsid w:val="00AD3490"/>
  </w:style>
  <w:style w:type="character" w:customStyle="1" w:styleId="WW-Absatz-Standardschriftart11111111111111111111111">
    <w:name w:val="WW-Absatz-Standardschriftart11111111111111111111111"/>
    <w:uiPriority w:val="99"/>
    <w:rsid w:val="00AD3490"/>
  </w:style>
  <w:style w:type="character" w:customStyle="1" w:styleId="WW-Absatz-Standardschriftart111111111111111111111111">
    <w:name w:val="WW-Absatz-Standardschriftart111111111111111111111111"/>
    <w:uiPriority w:val="99"/>
    <w:rsid w:val="00AD3490"/>
  </w:style>
  <w:style w:type="character" w:customStyle="1" w:styleId="WW-Absatz-Standardschriftart1111111111111111111111111">
    <w:name w:val="WW-Absatz-Standardschriftart1111111111111111111111111"/>
    <w:uiPriority w:val="99"/>
    <w:rsid w:val="00AD3490"/>
  </w:style>
  <w:style w:type="character" w:customStyle="1" w:styleId="WW-Absatz-Standardschriftart11111111111111111111111111">
    <w:name w:val="WW-Absatz-Standardschriftart11111111111111111111111111"/>
    <w:uiPriority w:val="99"/>
    <w:rsid w:val="00AD3490"/>
  </w:style>
  <w:style w:type="character" w:customStyle="1" w:styleId="WW-Absatz-Standardschriftart111111111111111111111111111">
    <w:name w:val="WW-Absatz-Standardschriftart111111111111111111111111111"/>
    <w:uiPriority w:val="99"/>
    <w:rsid w:val="00AD3490"/>
  </w:style>
  <w:style w:type="character" w:customStyle="1" w:styleId="WW-Absatz-Standardschriftart1111111111111111111111111111">
    <w:name w:val="WW-Absatz-Standardschriftart1111111111111111111111111111"/>
    <w:uiPriority w:val="99"/>
    <w:rsid w:val="00AD3490"/>
  </w:style>
  <w:style w:type="character" w:customStyle="1" w:styleId="WW-Absatz-Standardschriftart11111111111111111111111111111">
    <w:name w:val="WW-Absatz-Standardschriftart11111111111111111111111111111"/>
    <w:uiPriority w:val="99"/>
    <w:rsid w:val="00AD3490"/>
  </w:style>
  <w:style w:type="character" w:customStyle="1" w:styleId="WW-Absatz-Standardschriftart111111111111111111111111111111">
    <w:name w:val="WW-Absatz-Standardschriftart111111111111111111111111111111"/>
    <w:uiPriority w:val="99"/>
    <w:rsid w:val="00AD3490"/>
  </w:style>
  <w:style w:type="character" w:customStyle="1" w:styleId="WW-Absatz-Standardschriftart1111111111111111111111111111111">
    <w:name w:val="WW-Absatz-Standardschriftart1111111111111111111111111111111"/>
    <w:uiPriority w:val="99"/>
    <w:rsid w:val="00AD3490"/>
  </w:style>
  <w:style w:type="character" w:customStyle="1" w:styleId="WW-Absatz-Standardschriftart11111111111111111111111111111111">
    <w:name w:val="WW-Absatz-Standardschriftart11111111111111111111111111111111"/>
    <w:uiPriority w:val="99"/>
    <w:rsid w:val="00AD3490"/>
  </w:style>
  <w:style w:type="character" w:customStyle="1" w:styleId="WW-Absatz-Standardschriftart111111111111111111111111111111111">
    <w:name w:val="WW-Absatz-Standardschriftart111111111111111111111111111111111"/>
    <w:uiPriority w:val="99"/>
    <w:rsid w:val="00AD3490"/>
  </w:style>
  <w:style w:type="character" w:customStyle="1" w:styleId="Domylnaczcionkaakapitu2">
    <w:name w:val="Domyślna czcionka akapitu2"/>
    <w:uiPriority w:val="99"/>
    <w:rsid w:val="00AD3490"/>
  </w:style>
  <w:style w:type="character" w:customStyle="1" w:styleId="WW8Num1z0">
    <w:name w:val="WW8Num1z0"/>
    <w:uiPriority w:val="99"/>
    <w:rsid w:val="00AD3490"/>
    <w:rPr>
      <w:rFonts w:ascii="Symbol" w:hAnsi="Symbol"/>
    </w:rPr>
  </w:style>
  <w:style w:type="character" w:customStyle="1" w:styleId="WW8Num2z1">
    <w:name w:val="WW8Num2z1"/>
    <w:uiPriority w:val="99"/>
    <w:rsid w:val="00AD3490"/>
    <w:rPr>
      <w:rFonts w:ascii="Courier New" w:hAnsi="Courier New"/>
    </w:rPr>
  </w:style>
  <w:style w:type="character" w:customStyle="1" w:styleId="WW8Num2z3">
    <w:name w:val="WW8Num2z3"/>
    <w:uiPriority w:val="99"/>
    <w:rsid w:val="00AD3490"/>
    <w:rPr>
      <w:rFonts w:ascii="Symbol" w:hAnsi="Symbol"/>
    </w:rPr>
  </w:style>
  <w:style w:type="character" w:customStyle="1" w:styleId="WW8Num4z1">
    <w:name w:val="WW8Num4z1"/>
    <w:uiPriority w:val="99"/>
    <w:rsid w:val="00AD3490"/>
    <w:rPr>
      <w:rFonts w:ascii="Wingdings" w:hAnsi="Wingdings"/>
    </w:rPr>
  </w:style>
  <w:style w:type="character" w:customStyle="1" w:styleId="WW8Num5z2">
    <w:name w:val="WW8Num5z2"/>
    <w:uiPriority w:val="99"/>
    <w:rsid w:val="00AD3490"/>
    <w:rPr>
      <w:rFonts w:ascii="Wingdings" w:hAnsi="Wingdings"/>
    </w:rPr>
  </w:style>
  <w:style w:type="character" w:customStyle="1" w:styleId="WW8Num7z1">
    <w:name w:val="WW8Num7z1"/>
    <w:uiPriority w:val="99"/>
    <w:rsid w:val="00AD3490"/>
    <w:rPr>
      <w:rFonts w:ascii="Courier New" w:hAnsi="Courier New"/>
    </w:rPr>
  </w:style>
  <w:style w:type="character" w:customStyle="1" w:styleId="WW8Num10z1">
    <w:name w:val="WW8Num10z1"/>
    <w:uiPriority w:val="99"/>
    <w:rsid w:val="00AD3490"/>
    <w:rPr>
      <w:rFonts w:ascii="Courier New" w:hAnsi="Courier New"/>
    </w:rPr>
  </w:style>
  <w:style w:type="character" w:customStyle="1" w:styleId="WW8Num10z3">
    <w:name w:val="WW8Num10z3"/>
    <w:uiPriority w:val="99"/>
    <w:rsid w:val="00AD3490"/>
    <w:rPr>
      <w:rFonts w:ascii="Symbol" w:hAnsi="Symbol"/>
    </w:rPr>
  </w:style>
  <w:style w:type="character" w:customStyle="1" w:styleId="WW8Num11z1">
    <w:name w:val="WW8Num11z1"/>
    <w:uiPriority w:val="99"/>
    <w:rsid w:val="00AD3490"/>
    <w:rPr>
      <w:rFonts w:ascii="Wingdings" w:hAnsi="Wingdings"/>
    </w:rPr>
  </w:style>
  <w:style w:type="character" w:customStyle="1" w:styleId="WW8Num12z0">
    <w:name w:val="WW8Num12z0"/>
    <w:uiPriority w:val="99"/>
    <w:rsid w:val="00AD3490"/>
    <w:rPr>
      <w:rFonts w:ascii="Symbol" w:hAnsi="Symbol"/>
    </w:rPr>
  </w:style>
  <w:style w:type="character" w:customStyle="1" w:styleId="WW8Num12z1">
    <w:name w:val="WW8Num12z1"/>
    <w:uiPriority w:val="99"/>
    <w:rsid w:val="00AD3490"/>
    <w:rPr>
      <w:rFonts w:ascii="Courier New" w:hAnsi="Courier New"/>
    </w:rPr>
  </w:style>
  <w:style w:type="character" w:customStyle="1" w:styleId="WW8Num12z2">
    <w:name w:val="WW8Num12z2"/>
    <w:uiPriority w:val="99"/>
    <w:rsid w:val="00AD3490"/>
    <w:rPr>
      <w:rFonts w:ascii="Wingdings" w:hAnsi="Wingdings"/>
    </w:rPr>
  </w:style>
  <w:style w:type="character" w:customStyle="1" w:styleId="WW8Num13z0">
    <w:name w:val="WW8Num13z0"/>
    <w:uiPriority w:val="99"/>
    <w:rsid w:val="00AD3490"/>
    <w:rPr>
      <w:rFonts w:ascii="Symbol" w:hAnsi="Symbol"/>
    </w:rPr>
  </w:style>
  <w:style w:type="character" w:customStyle="1" w:styleId="WW8Num15z0">
    <w:name w:val="WW8Num15z0"/>
    <w:uiPriority w:val="99"/>
    <w:rsid w:val="00AD3490"/>
    <w:rPr>
      <w:rFonts w:ascii="Wingdings" w:hAnsi="Wingdings"/>
    </w:rPr>
  </w:style>
  <w:style w:type="character" w:customStyle="1" w:styleId="WW8Num15z1">
    <w:name w:val="WW8Num15z1"/>
    <w:uiPriority w:val="99"/>
    <w:rsid w:val="00AD3490"/>
    <w:rPr>
      <w:rFonts w:ascii="Courier New" w:hAnsi="Courier New"/>
    </w:rPr>
  </w:style>
  <w:style w:type="character" w:customStyle="1" w:styleId="WW8Num15z3">
    <w:name w:val="WW8Num15z3"/>
    <w:uiPriority w:val="99"/>
    <w:rsid w:val="00AD3490"/>
    <w:rPr>
      <w:rFonts w:ascii="Symbol" w:hAnsi="Symbol"/>
    </w:rPr>
  </w:style>
  <w:style w:type="character" w:customStyle="1" w:styleId="WW8Num17z0">
    <w:name w:val="WW8Num17z0"/>
    <w:uiPriority w:val="99"/>
    <w:rsid w:val="00AD3490"/>
    <w:rPr>
      <w:rFonts w:ascii="Symbol" w:hAnsi="Symbol"/>
    </w:rPr>
  </w:style>
  <w:style w:type="character" w:customStyle="1" w:styleId="WW8Num17z1">
    <w:name w:val="WW8Num17z1"/>
    <w:uiPriority w:val="99"/>
    <w:rsid w:val="00AD3490"/>
    <w:rPr>
      <w:rFonts w:ascii="Courier New" w:hAnsi="Courier New"/>
    </w:rPr>
  </w:style>
  <w:style w:type="character" w:customStyle="1" w:styleId="WW8Num17z2">
    <w:name w:val="WW8Num17z2"/>
    <w:uiPriority w:val="99"/>
    <w:rsid w:val="00AD3490"/>
    <w:rPr>
      <w:rFonts w:ascii="Wingdings" w:hAnsi="Wingdings"/>
    </w:rPr>
  </w:style>
  <w:style w:type="character" w:customStyle="1" w:styleId="WW8Num20z0">
    <w:name w:val="WW8Num20z0"/>
    <w:uiPriority w:val="99"/>
    <w:rsid w:val="00AD3490"/>
    <w:rPr>
      <w:rFonts w:ascii="Symbol" w:hAnsi="Symbol"/>
    </w:rPr>
  </w:style>
  <w:style w:type="character" w:customStyle="1" w:styleId="WW8Num20z1">
    <w:name w:val="WW8Num20z1"/>
    <w:uiPriority w:val="99"/>
    <w:rsid w:val="00AD3490"/>
    <w:rPr>
      <w:rFonts w:ascii="Courier New" w:hAnsi="Courier New"/>
    </w:rPr>
  </w:style>
  <w:style w:type="character" w:customStyle="1" w:styleId="WW8Num20z2">
    <w:name w:val="WW8Num20z2"/>
    <w:uiPriority w:val="99"/>
    <w:rsid w:val="00AD3490"/>
    <w:rPr>
      <w:rFonts w:ascii="Wingdings" w:hAnsi="Wingdings"/>
    </w:rPr>
  </w:style>
  <w:style w:type="character" w:customStyle="1" w:styleId="WW8Num21z0">
    <w:name w:val="WW8Num21z0"/>
    <w:uiPriority w:val="99"/>
    <w:rsid w:val="00AD3490"/>
    <w:rPr>
      <w:rFonts w:ascii="Symbol" w:hAnsi="Symbol"/>
    </w:rPr>
  </w:style>
  <w:style w:type="character" w:customStyle="1" w:styleId="WW8Num21z1">
    <w:name w:val="WW8Num21z1"/>
    <w:uiPriority w:val="99"/>
    <w:rsid w:val="00AD3490"/>
    <w:rPr>
      <w:rFonts w:ascii="Courier New" w:hAnsi="Courier New"/>
    </w:rPr>
  </w:style>
  <w:style w:type="character" w:customStyle="1" w:styleId="WW8Num21z2">
    <w:name w:val="WW8Num21z2"/>
    <w:uiPriority w:val="99"/>
    <w:rsid w:val="00AD3490"/>
    <w:rPr>
      <w:rFonts w:ascii="Wingdings" w:hAnsi="Wingdings"/>
    </w:rPr>
  </w:style>
  <w:style w:type="character" w:customStyle="1" w:styleId="WW8Num22z0">
    <w:name w:val="WW8Num22z0"/>
    <w:uiPriority w:val="99"/>
    <w:rsid w:val="00AD3490"/>
  </w:style>
  <w:style w:type="character" w:customStyle="1" w:styleId="WW8Num24z0">
    <w:name w:val="WW8Num24z0"/>
    <w:uiPriority w:val="99"/>
    <w:rsid w:val="00AD3490"/>
    <w:rPr>
      <w:rFonts w:ascii="Symbol" w:hAnsi="Symbol"/>
    </w:rPr>
  </w:style>
  <w:style w:type="character" w:customStyle="1" w:styleId="WW8Num24z1">
    <w:name w:val="WW8Num24z1"/>
    <w:uiPriority w:val="99"/>
    <w:rsid w:val="00AD3490"/>
    <w:rPr>
      <w:rFonts w:ascii="Courier New" w:hAnsi="Courier New"/>
    </w:rPr>
  </w:style>
  <w:style w:type="character" w:customStyle="1" w:styleId="WW8Num24z2">
    <w:name w:val="WW8Num24z2"/>
    <w:uiPriority w:val="99"/>
    <w:rsid w:val="00AD3490"/>
    <w:rPr>
      <w:rFonts w:ascii="Wingdings" w:hAnsi="Wingdings"/>
    </w:rPr>
  </w:style>
  <w:style w:type="character" w:customStyle="1" w:styleId="WW8Num25z0">
    <w:name w:val="WW8Num25z0"/>
    <w:uiPriority w:val="99"/>
    <w:rsid w:val="00AD3490"/>
    <w:rPr>
      <w:rFonts w:ascii="Symbol" w:hAnsi="Symbol"/>
    </w:rPr>
  </w:style>
  <w:style w:type="character" w:customStyle="1" w:styleId="WW8Num25z1">
    <w:name w:val="WW8Num25z1"/>
    <w:uiPriority w:val="99"/>
    <w:rsid w:val="00AD3490"/>
    <w:rPr>
      <w:rFonts w:ascii="Courier New" w:hAnsi="Courier New"/>
    </w:rPr>
  </w:style>
  <w:style w:type="character" w:customStyle="1" w:styleId="WW8Num25z2">
    <w:name w:val="WW8Num25z2"/>
    <w:uiPriority w:val="99"/>
    <w:rsid w:val="00AD3490"/>
    <w:rPr>
      <w:rFonts w:ascii="Wingdings" w:hAnsi="Wingdings"/>
    </w:rPr>
  </w:style>
  <w:style w:type="character" w:customStyle="1" w:styleId="WW8Num26z0">
    <w:name w:val="WW8Num26z0"/>
    <w:uiPriority w:val="99"/>
    <w:rsid w:val="00AD3490"/>
    <w:rPr>
      <w:rFonts w:ascii="Symbol" w:hAnsi="Symbol"/>
    </w:rPr>
  </w:style>
  <w:style w:type="character" w:customStyle="1" w:styleId="WW8Num26z1">
    <w:name w:val="WW8Num26z1"/>
    <w:uiPriority w:val="99"/>
    <w:rsid w:val="00AD3490"/>
    <w:rPr>
      <w:rFonts w:ascii="Courier New" w:hAnsi="Courier New"/>
    </w:rPr>
  </w:style>
  <w:style w:type="character" w:customStyle="1" w:styleId="WW8Num26z2">
    <w:name w:val="WW8Num26z2"/>
    <w:uiPriority w:val="99"/>
    <w:rsid w:val="00AD3490"/>
    <w:rPr>
      <w:rFonts w:ascii="Wingdings" w:hAnsi="Wingdings"/>
    </w:rPr>
  </w:style>
  <w:style w:type="character" w:customStyle="1" w:styleId="WW8Num27z0">
    <w:name w:val="WW8Num27z0"/>
    <w:uiPriority w:val="99"/>
    <w:rsid w:val="00AD3490"/>
    <w:rPr>
      <w:rFonts w:ascii="Verdana" w:hAnsi="Verdana"/>
    </w:rPr>
  </w:style>
  <w:style w:type="character" w:customStyle="1" w:styleId="WW8Num27z1">
    <w:name w:val="WW8Num27z1"/>
    <w:uiPriority w:val="99"/>
    <w:rsid w:val="00AD3490"/>
    <w:rPr>
      <w:rFonts w:ascii="Courier New" w:hAnsi="Courier New"/>
    </w:rPr>
  </w:style>
  <w:style w:type="character" w:customStyle="1" w:styleId="WW8Num27z2">
    <w:name w:val="WW8Num27z2"/>
    <w:uiPriority w:val="99"/>
    <w:rsid w:val="00AD3490"/>
    <w:rPr>
      <w:rFonts w:ascii="Wingdings" w:hAnsi="Wingdings"/>
    </w:rPr>
  </w:style>
  <w:style w:type="character" w:customStyle="1" w:styleId="WW8Num27z3">
    <w:name w:val="WW8Num27z3"/>
    <w:uiPriority w:val="99"/>
    <w:rsid w:val="00AD3490"/>
    <w:rPr>
      <w:rFonts w:ascii="Symbol" w:hAnsi="Symbol"/>
    </w:rPr>
  </w:style>
  <w:style w:type="character" w:customStyle="1" w:styleId="WW8Num28z0">
    <w:name w:val="WW8Num28z0"/>
    <w:uiPriority w:val="99"/>
    <w:rsid w:val="00AD3490"/>
    <w:rPr>
      <w:rFonts w:ascii="Verdana" w:hAnsi="Verdana"/>
    </w:rPr>
  </w:style>
  <w:style w:type="character" w:customStyle="1" w:styleId="WW8Num29z0">
    <w:name w:val="WW8Num29z0"/>
    <w:uiPriority w:val="99"/>
    <w:rsid w:val="00AD3490"/>
    <w:rPr>
      <w:rFonts w:ascii="Symbol" w:hAnsi="Symbol"/>
    </w:rPr>
  </w:style>
  <w:style w:type="character" w:customStyle="1" w:styleId="WW8Num29z1">
    <w:name w:val="WW8Num29z1"/>
    <w:uiPriority w:val="99"/>
    <w:rsid w:val="00AD3490"/>
    <w:rPr>
      <w:rFonts w:ascii="Courier New" w:hAnsi="Courier New"/>
    </w:rPr>
  </w:style>
  <w:style w:type="character" w:customStyle="1" w:styleId="WW8Num29z2">
    <w:name w:val="WW8Num29z2"/>
    <w:uiPriority w:val="99"/>
    <w:rsid w:val="00AD3490"/>
    <w:rPr>
      <w:rFonts w:ascii="Wingdings" w:hAnsi="Wingdings"/>
    </w:rPr>
  </w:style>
  <w:style w:type="character" w:customStyle="1" w:styleId="WW8Num31z0">
    <w:name w:val="WW8Num31z0"/>
    <w:uiPriority w:val="99"/>
    <w:rsid w:val="00AD3490"/>
    <w:rPr>
      <w:rFonts w:ascii="Symbol" w:hAnsi="Symbol"/>
    </w:rPr>
  </w:style>
  <w:style w:type="character" w:customStyle="1" w:styleId="WW8Num31z1">
    <w:name w:val="WW8Num31z1"/>
    <w:uiPriority w:val="99"/>
    <w:rsid w:val="00AD3490"/>
    <w:rPr>
      <w:rFonts w:ascii="Courier New" w:hAnsi="Courier New"/>
    </w:rPr>
  </w:style>
  <w:style w:type="character" w:customStyle="1" w:styleId="WW8Num31z2">
    <w:name w:val="WW8Num31z2"/>
    <w:uiPriority w:val="99"/>
    <w:rsid w:val="00AD3490"/>
    <w:rPr>
      <w:rFonts w:ascii="Wingdings" w:hAnsi="Wingdings"/>
    </w:rPr>
  </w:style>
  <w:style w:type="character" w:customStyle="1" w:styleId="WW8Num32z0">
    <w:name w:val="WW8Num32z0"/>
    <w:uiPriority w:val="99"/>
    <w:rsid w:val="00AD3490"/>
    <w:rPr>
      <w:rFonts w:ascii="Symbol" w:hAnsi="Symbol"/>
    </w:rPr>
  </w:style>
  <w:style w:type="character" w:customStyle="1" w:styleId="WW8Num32z1">
    <w:name w:val="WW8Num32z1"/>
    <w:uiPriority w:val="99"/>
    <w:rsid w:val="00AD3490"/>
    <w:rPr>
      <w:rFonts w:ascii="Courier New" w:hAnsi="Courier New"/>
    </w:rPr>
  </w:style>
  <w:style w:type="character" w:customStyle="1" w:styleId="WW8Num32z2">
    <w:name w:val="WW8Num32z2"/>
    <w:uiPriority w:val="99"/>
    <w:rsid w:val="00AD3490"/>
    <w:rPr>
      <w:rFonts w:ascii="Wingdings" w:hAnsi="Wingdings"/>
    </w:rPr>
  </w:style>
  <w:style w:type="character" w:customStyle="1" w:styleId="WW8Num33z0">
    <w:name w:val="WW8Num33z0"/>
    <w:uiPriority w:val="99"/>
    <w:rsid w:val="00AD3490"/>
    <w:rPr>
      <w:rFonts w:ascii="Symbol" w:hAnsi="Symbol"/>
    </w:rPr>
  </w:style>
  <w:style w:type="character" w:customStyle="1" w:styleId="WW8Num33z1">
    <w:name w:val="WW8Num33z1"/>
    <w:uiPriority w:val="99"/>
    <w:rsid w:val="00AD3490"/>
    <w:rPr>
      <w:rFonts w:ascii="Courier New" w:hAnsi="Courier New"/>
    </w:rPr>
  </w:style>
  <w:style w:type="character" w:customStyle="1" w:styleId="WW8Num33z2">
    <w:name w:val="WW8Num33z2"/>
    <w:uiPriority w:val="99"/>
    <w:rsid w:val="00AD3490"/>
    <w:rPr>
      <w:rFonts w:ascii="Wingdings" w:hAnsi="Wingdings"/>
    </w:rPr>
  </w:style>
  <w:style w:type="character" w:customStyle="1" w:styleId="WW8Num34z0">
    <w:name w:val="WW8Num34z0"/>
    <w:uiPriority w:val="99"/>
    <w:rsid w:val="00AD3490"/>
    <w:rPr>
      <w:rFonts w:ascii="Symbol" w:hAnsi="Symbol"/>
    </w:rPr>
  </w:style>
  <w:style w:type="character" w:customStyle="1" w:styleId="WW8Num34z1">
    <w:name w:val="WW8Num34z1"/>
    <w:uiPriority w:val="99"/>
    <w:rsid w:val="00AD3490"/>
    <w:rPr>
      <w:rFonts w:ascii="Courier New" w:hAnsi="Courier New"/>
    </w:rPr>
  </w:style>
  <w:style w:type="character" w:customStyle="1" w:styleId="WW8Num34z2">
    <w:name w:val="WW8Num34z2"/>
    <w:uiPriority w:val="99"/>
    <w:rsid w:val="00AD3490"/>
    <w:rPr>
      <w:rFonts w:ascii="Wingdings" w:hAnsi="Wingdings"/>
    </w:rPr>
  </w:style>
  <w:style w:type="character" w:customStyle="1" w:styleId="WW8Num35z0">
    <w:name w:val="WW8Num35z0"/>
    <w:uiPriority w:val="99"/>
    <w:rsid w:val="00AD3490"/>
    <w:rPr>
      <w:rFonts w:ascii="Symbol" w:hAnsi="Symbol"/>
    </w:rPr>
  </w:style>
  <w:style w:type="character" w:customStyle="1" w:styleId="WW8Num36z1">
    <w:name w:val="WW8Num36z1"/>
    <w:uiPriority w:val="99"/>
    <w:rsid w:val="00AD3490"/>
    <w:rPr>
      <w:rFonts w:ascii="Wingdings" w:hAnsi="Wingdings"/>
    </w:rPr>
  </w:style>
  <w:style w:type="character" w:customStyle="1" w:styleId="WW8Num38z0">
    <w:name w:val="WW8Num38z0"/>
    <w:uiPriority w:val="99"/>
    <w:rsid w:val="00AD3490"/>
    <w:rPr>
      <w:rFonts w:ascii="Symbol" w:hAnsi="Symbol"/>
    </w:rPr>
  </w:style>
  <w:style w:type="character" w:customStyle="1" w:styleId="WW8Num38z1">
    <w:name w:val="WW8Num38z1"/>
    <w:uiPriority w:val="99"/>
    <w:rsid w:val="00AD3490"/>
    <w:rPr>
      <w:rFonts w:ascii="Courier New" w:hAnsi="Courier New"/>
    </w:rPr>
  </w:style>
  <w:style w:type="character" w:customStyle="1" w:styleId="WW8Num38z2">
    <w:name w:val="WW8Num38z2"/>
    <w:uiPriority w:val="99"/>
    <w:rsid w:val="00AD3490"/>
    <w:rPr>
      <w:rFonts w:ascii="Wingdings" w:hAnsi="Wingdings"/>
    </w:rPr>
  </w:style>
  <w:style w:type="character" w:customStyle="1" w:styleId="WW8Num39z0">
    <w:name w:val="WW8Num39z0"/>
    <w:uiPriority w:val="99"/>
    <w:rsid w:val="00AD3490"/>
    <w:rPr>
      <w:rFonts w:ascii="Symbol" w:hAnsi="Symbol"/>
    </w:rPr>
  </w:style>
  <w:style w:type="character" w:customStyle="1" w:styleId="WW8Num39z1">
    <w:name w:val="WW8Num39z1"/>
    <w:uiPriority w:val="99"/>
    <w:rsid w:val="00AD3490"/>
    <w:rPr>
      <w:rFonts w:ascii="Courier New" w:hAnsi="Courier New"/>
    </w:rPr>
  </w:style>
  <w:style w:type="character" w:customStyle="1" w:styleId="WW8Num39z2">
    <w:name w:val="WW8Num39z2"/>
    <w:uiPriority w:val="99"/>
    <w:rsid w:val="00AD3490"/>
    <w:rPr>
      <w:rFonts w:ascii="Wingdings" w:hAnsi="Wingdings"/>
    </w:rPr>
  </w:style>
  <w:style w:type="character" w:customStyle="1" w:styleId="WW8Num40z0">
    <w:name w:val="WW8Num40z0"/>
    <w:uiPriority w:val="99"/>
    <w:rsid w:val="00AD3490"/>
    <w:rPr>
      <w:rFonts w:ascii="Wingdings" w:hAnsi="Wingdings"/>
    </w:rPr>
  </w:style>
  <w:style w:type="character" w:customStyle="1" w:styleId="WW8Num40z1">
    <w:name w:val="WW8Num40z1"/>
    <w:uiPriority w:val="99"/>
    <w:rsid w:val="00AD3490"/>
    <w:rPr>
      <w:rFonts w:ascii="Courier New" w:hAnsi="Courier New"/>
    </w:rPr>
  </w:style>
  <w:style w:type="character" w:customStyle="1" w:styleId="WW8Num40z3">
    <w:name w:val="WW8Num40z3"/>
    <w:uiPriority w:val="99"/>
    <w:rsid w:val="00AD3490"/>
    <w:rPr>
      <w:rFonts w:ascii="Symbol" w:hAnsi="Symbol"/>
    </w:rPr>
  </w:style>
  <w:style w:type="character" w:customStyle="1" w:styleId="WW8Num41z0">
    <w:name w:val="WW8Num41z0"/>
    <w:uiPriority w:val="99"/>
    <w:rsid w:val="00AD3490"/>
    <w:rPr>
      <w:rFonts w:ascii="Wingdings" w:hAnsi="Wingdings"/>
    </w:rPr>
  </w:style>
  <w:style w:type="character" w:customStyle="1" w:styleId="WW8Num41z1">
    <w:name w:val="WW8Num41z1"/>
    <w:uiPriority w:val="99"/>
    <w:rsid w:val="00AD3490"/>
    <w:rPr>
      <w:rFonts w:ascii="Courier New" w:hAnsi="Courier New"/>
    </w:rPr>
  </w:style>
  <w:style w:type="character" w:customStyle="1" w:styleId="WW8Num41z3">
    <w:name w:val="WW8Num41z3"/>
    <w:uiPriority w:val="99"/>
    <w:rsid w:val="00AD3490"/>
    <w:rPr>
      <w:rFonts w:ascii="Symbol" w:hAnsi="Symbol"/>
    </w:rPr>
  </w:style>
  <w:style w:type="character" w:customStyle="1" w:styleId="WW8Num43z0">
    <w:name w:val="WW8Num43z0"/>
    <w:uiPriority w:val="99"/>
    <w:rsid w:val="00AD3490"/>
    <w:rPr>
      <w:rFonts w:ascii="Wingdings" w:hAnsi="Wingdings"/>
    </w:rPr>
  </w:style>
  <w:style w:type="character" w:customStyle="1" w:styleId="WW8Num43z1">
    <w:name w:val="WW8Num43z1"/>
    <w:uiPriority w:val="99"/>
    <w:rsid w:val="00AD3490"/>
    <w:rPr>
      <w:rFonts w:ascii="Courier New" w:hAnsi="Courier New"/>
    </w:rPr>
  </w:style>
  <w:style w:type="character" w:customStyle="1" w:styleId="WW8Num43z3">
    <w:name w:val="WW8Num43z3"/>
    <w:uiPriority w:val="99"/>
    <w:rsid w:val="00AD3490"/>
    <w:rPr>
      <w:rFonts w:ascii="Symbol" w:hAnsi="Symbol"/>
    </w:rPr>
  </w:style>
  <w:style w:type="character" w:customStyle="1" w:styleId="WW8Num44z0">
    <w:name w:val="WW8Num44z0"/>
    <w:uiPriority w:val="99"/>
    <w:rsid w:val="00AD3490"/>
    <w:rPr>
      <w:rFonts w:ascii="Symbol" w:hAnsi="Symbol"/>
    </w:rPr>
  </w:style>
  <w:style w:type="character" w:customStyle="1" w:styleId="WW8Num44z1">
    <w:name w:val="WW8Num44z1"/>
    <w:uiPriority w:val="99"/>
    <w:rsid w:val="00AD3490"/>
    <w:rPr>
      <w:rFonts w:ascii="Courier New" w:hAnsi="Courier New"/>
    </w:rPr>
  </w:style>
  <w:style w:type="character" w:customStyle="1" w:styleId="WW8Num44z2">
    <w:name w:val="WW8Num44z2"/>
    <w:uiPriority w:val="99"/>
    <w:rsid w:val="00AD349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D3490"/>
  </w:style>
  <w:style w:type="character" w:customStyle="1" w:styleId="ZnakZnak2">
    <w:name w:val="Znak Znak2"/>
    <w:uiPriority w:val="99"/>
    <w:rsid w:val="00AD3490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AD3490"/>
    <w:rPr>
      <w:sz w:val="16"/>
    </w:rPr>
  </w:style>
  <w:style w:type="character" w:customStyle="1" w:styleId="Znakiprzypiswdolnych">
    <w:name w:val="Znaki przypisów dolnych"/>
    <w:uiPriority w:val="99"/>
    <w:rsid w:val="00AD3490"/>
    <w:rPr>
      <w:vertAlign w:val="superscript"/>
    </w:rPr>
  </w:style>
  <w:style w:type="character" w:customStyle="1" w:styleId="Znakiprzypiswkocowych">
    <w:name w:val="Znaki przypisów końcowych"/>
    <w:uiPriority w:val="99"/>
    <w:rsid w:val="00AD3490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AD3490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AD3490"/>
  </w:style>
  <w:style w:type="character" w:customStyle="1" w:styleId="Symbolewypunktowania">
    <w:name w:val="Symbole wypunktowania"/>
    <w:uiPriority w:val="99"/>
    <w:rsid w:val="00AD3490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AD3490"/>
  </w:style>
  <w:style w:type="paragraph" w:customStyle="1" w:styleId="Nagwek20">
    <w:name w:val="Nagłówek2"/>
    <w:basedOn w:val="Normalny"/>
    <w:next w:val="Tekstpodstawowy"/>
    <w:uiPriority w:val="99"/>
    <w:rsid w:val="00AD3490"/>
    <w:pPr>
      <w:keepNext/>
      <w:suppressAutoHyphens/>
      <w:spacing w:before="240" w:after="120" w:line="240" w:lineRule="auto"/>
      <w:jc w:val="both"/>
    </w:pPr>
    <w:rPr>
      <w:rFonts w:ascii="Liberation Sans" w:hAnsi="Liberation Sans" w:cs="DejaVu Sans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D3490"/>
    <w:rPr>
      <w:rFonts w:eastAsia="Times New Roman"/>
      <w:sz w:val="22"/>
    </w:rPr>
  </w:style>
  <w:style w:type="paragraph" w:customStyle="1" w:styleId="Podpis2">
    <w:name w:val="Podpis2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D3490"/>
    <w:pPr>
      <w:keepNext/>
      <w:suppressAutoHyphens/>
      <w:spacing w:before="240" w:after="120" w:line="240" w:lineRule="auto"/>
      <w:jc w:val="both"/>
    </w:pPr>
    <w:rPr>
      <w:rFonts w:ascii="Liberation Sans" w:hAnsi="Liberation Sans" w:cs="DejaVu Sans"/>
      <w:sz w:val="28"/>
      <w:szCs w:val="28"/>
      <w:lang w:eastAsia="ar-SA"/>
    </w:rPr>
  </w:style>
  <w:style w:type="paragraph" w:customStyle="1" w:styleId="Wcicienormalne1">
    <w:name w:val="Wcięcie normalne1"/>
    <w:basedOn w:val="Normalny"/>
    <w:uiPriority w:val="99"/>
    <w:rsid w:val="00AD3490"/>
    <w:pPr>
      <w:suppressAutoHyphens/>
      <w:spacing w:before="120" w:after="120" w:line="240" w:lineRule="auto"/>
      <w:ind w:left="1021"/>
      <w:jc w:val="both"/>
    </w:pPr>
    <w:rPr>
      <w:rFonts w:ascii="Verdana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AD3490"/>
    <w:pPr>
      <w:suppressAutoHyphens/>
      <w:spacing w:before="60" w:after="240" w:line="240" w:lineRule="auto"/>
      <w:ind w:left="1021"/>
      <w:jc w:val="center"/>
    </w:pPr>
    <w:rPr>
      <w:rFonts w:ascii="Verdana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D3490"/>
    <w:pPr>
      <w:shd w:val="clear" w:color="auto" w:fill="000080"/>
      <w:suppressAutoHyphens/>
      <w:spacing w:before="120" w:after="12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AD3490"/>
    <w:pPr>
      <w:suppressAutoHyphens/>
      <w:spacing w:before="120" w:after="120" w:line="24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AD3490"/>
    <w:pPr>
      <w:keepLines w:val="0"/>
      <w:numPr>
        <w:numId w:val="17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before="240" w:after="360" w:line="240" w:lineRule="auto"/>
      <w:ind w:left="2160"/>
      <w:jc w:val="both"/>
    </w:pPr>
    <w:rPr>
      <w:rFonts w:ascii="Verdana" w:eastAsia="Times New Roman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AD3490"/>
    <w:pPr>
      <w:keepNext/>
      <w:suppressAutoHyphens/>
      <w:spacing w:before="120" w:after="120" w:line="240" w:lineRule="auto"/>
      <w:ind w:left="1021"/>
      <w:jc w:val="both"/>
    </w:pPr>
    <w:rPr>
      <w:rFonts w:ascii="Verdana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AD3490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AD3490"/>
    <w:pPr>
      <w:suppressAutoHyphens/>
      <w:spacing w:before="60" w:after="60" w:line="180" w:lineRule="exact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AD3490"/>
    <w:pPr>
      <w:suppressAutoHyphens/>
      <w:spacing w:before="120" w:after="120" w:line="240" w:lineRule="auto"/>
      <w:ind w:left="567"/>
      <w:jc w:val="both"/>
    </w:pPr>
    <w:rPr>
      <w:rFonts w:ascii="Verdana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AD3490"/>
    <w:pPr>
      <w:suppressAutoHyphens/>
      <w:spacing w:before="40" w:after="40" w:line="240" w:lineRule="auto"/>
      <w:jc w:val="right"/>
    </w:pPr>
    <w:rPr>
      <w:rFonts w:ascii="Verdana" w:hAnsi="Verdana"/>
      <w:b/>
      <w:bCs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AD349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AD3490"/>
    <w:pPr>
      <w:suppressAutoHyphens/>
      <w:spacing w:before="120" w:after="120" w:line="360" w:lineRule="auto"/>
      <w:ind w:left="992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D3490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AD3490"/>
    <w:pPr>
      <w:tabs>
        <w:tab w:val="left" w:pos="12940"/>
      </w:tabs>
      <w:suppressAutoHyphens/>
      <w:spacing w:after="0" w:line="240" w:lineRule="auto"/>
      <w:ind w:left="340" w:hanging="340"/>
      <w:jc w:val="both"/>
    </w:pPr>
    <w:rPr>
      <w:rFonts w:ascii="Verdana" w:eastAsia="Times New Roman" w:hAnsi="Verdana"/>
      <w:lang w:val="pl-PL" w:eastAsia="ar-SA"/>
    </w:rPr>
  </w:style>
  <w:style w:type="paragraph" w:customStyle="1" w:styleId="TPtekst">
    <w:name w:val="TP tekst"/>
    <w:basedOn w:val="Tekstpodstawowy"/>
    <w:uiPriority w:val="99"/>
    <w:rsid w:val="00AD3490"/>
    <w:pPr>
      <w:spacing w:after="0" w:line="360" w:lineRule="auto"/>
    </w:pPr>
    <w:rPr>
      <w:rFonts w:ascii="Arial" w:eastAsia="Times New Roman" w:hAnsi="Arial"/>
      <w:sz w:val="22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AD3490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  <w:jc w:val="both"/>
    </w:pPr>
    <w:rPr>
      <w:rFonts w:ascii="Arial" w:eastAsia="Times New Roman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AD3490"/>
    <w:pPr>
      <w:keepLines w:val="0"/>
      <w:numPr>
        <w:ilvl w:val="0"/>
        <w:numId w:val="0"/>
      </w:numPr>
      <w:suppressAutoHyphens/>
      <w:spacing w:before="360" w:after="60" w:line="360" w:lineRule="auto"/>
      <w:jc w:val="both"/>
    </w:pPr>
    <w:rPr>
      <w:rFonts w:ascii="Arial" w:eastAsia="Times New Roman" w:hAnsi="Arial"/>
      <w:i/>
      <w:iCs/>
      <w:color w:val="auto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AD3490"/>
    <w:pPr>
      <w:keepNext/>
      <w:suppressAutoHyphens/>
      <w:spacing w:before="240" w:after="60" w:line="360" w:lineRule="auto"/>
      <w:jc w:val="both"/>
    </w:pPr>
    <w:rPr>
      <w:rFonts w:ascii="Arial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AD3490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eastAsia="Times New Roman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AD3490"/>
    <w:pPr>
      <w:suppressAutoHyphens/>
      <w:spacing w:after="0" w:line="288" w:lineRule="auto"/>
      <w:jc w:val="both"/>
    </w:pPr>
    <w:rPr>
      <w:rFonts w:ascii="Arial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AD3490"/>
    <w:pPr>
      <w:suppressAutoHyphens/>
      <w:ind w:left="720"/>
    </w:pPr>
    <w:rPr>
      <w:lang w:eastAsia="ar-SA"/>
    </w:rPr>
  </w:style>
  <w:style w:type="paragraph" w:customStyle="1" w:styleId="Listapunktowana1">
    <w:name w:val="Lista punktowana1"/>
    <w:basedOn w:val="Normalny"/>
    <w:uiPriority w:val="99"/>
    <w:rsid w:val="00AD3490"/>
    <w:pPr>
      <w:suppressAutoHyphens/>
      <w:spacing w:after="120" w:line="240" w:lineRule="auto"/>
    </w:pPr>
    <w:rPr>
      <w:rFonts w:ascii="Bookman Old Style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AD3490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AD3490"/>
    <w:pPr>
      <w:suppressAutoHyphens/>
      <w:spacing w:after="120" w:line="264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AD3490"/>
    <w:pPr>
      <w:suppressAutoHyphens/>
      <w:autoSpaceDE w:val="0"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AD3490"/>
    <w:pPr>
      <w:suppressAutoHyphens/>
      <w:autoSpaceDE w:val="0"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D3490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AD3490"/>
    <w:rPr>
      <w:rFonts w:eastAsia="Times New Roman"/>
      <w:sz w:val="22"/>
    </w:rPr>
  </w:style>
  <w:style w:type="paragraph" w:customStyle="1" w:styleId="Nagwektabeli0">
    <w:name w:val="Nagłówek tabeli"/>
    <w:basedOn w:val="Zawartotabeli"/>
    <w:uiPriority w:val="99"/>
    <w:rsid w:val="00AD3490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AD3490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AD3490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AD349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AD3490"/>
    <w:pPr>
      <w:keepNext/>
      <w:keepLines/>
      <w:spacing w:before="60" w:after="40" w:line="240" w:lineRule="auto"/>
    </w:pPr>
    <w:rPr>
      <w:rFonts w:ascii="Futura Bk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AD3490"/>
    <w:pPr>
      <w:spacing w:before="40" w:after="40" w:line="240" w:lineRule="auto"/>
    </w:pPr>
    <w:rPr>
      <w:rFonts w:ascii="Futura Bk" w:hAnsi="Futura Bk"/>
      <w:sz w:val="18"/>
      <w:szCs w:val="20"/>
      <w:lang w:val="en-US"/>
    </w:rPr>
  </w:style>
  <w:style w:type="paragraph" w:customStyle="1" w:styleId="Tabela-tekstwkomrce">
    <w:name w:val="Tabela - tekst w komórce"/>
    <w:basedOn w:val="Normalny"/>
    <w:uiPriority w:val="99"/>
    <w:rsid w:val="00AD3490"/>
    <w:pPr>
      <w:spacing w:before="40" w:after="40" w:line="240" w:lineRule="auto"/>
      <w:jc w:val="both"/>
    </w:pPr>
    <w:rPr>
      <w:rFonts w:ascii="Arial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AD3490"/>
    <w:pPr>
      <w:spacing w:before="60" w:after="60" w:line="240" w:lineRule="auto"/>
      <w:jc w:val="center"/>
    </w:pPr>
    <w:rPr>
      <w:rFonts w:ascii="Arial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AD3490"/>
    <w:pPr>
      <w:keepNext/>
      <w:spacing w:before="180" w:after="60" w:line="240" w:lineRule="auto"/>
      <w:jc w:val="center"/>
    </w:pPr>
    <w:rPr>
      <w:rFonts w:ascii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uiPriority w:val="99"/>
    <w:rsid w:val="00AD3490"/>
    <w:rPr>
      <w:rFonts w:ascii="Times New Roman" w:hAnsi="Times New Roman"/>
      <w:b/>
      <w:sz w:val="20"/>
    </w:rPr>
  </w:style>
  <w:style w:type="character" w:customStyle="1" w:styleId="FontStyle54">
    <w:name w:val="Font Style54"/>
    <w:uiPriority w:val="99"/>
    <w:rsid w:val="00AD3490"/>
    <w:rPr>
      <w:rFonts w:ascii="Times New Roman" w:hAnsi="Times New Roman"/>
      <w:sz w:val="20"/>
    </w:rPr>
  </w:style>
  <w:style w:type="character" w:customStyle="1" w:styleId="FontStyle63">
    <w:name w:val="Font Style63"/>
    <w:uiPriority w:val="99"/>
    <w:rsid w:val="00AD3490"/>
    <w:rPr>
      <w:rFonts w:ascii="Times New Roman" w:hAnsi="Times New Roman"/>
      <w:b/>
      <w:i/>
      <w:sz w:val="20"/>
    </w:rPr>
  </w:style>
  <w:style w:type="paragraph" w:customStyle="1" w:styleId="Body">
    <w:name w:val="Body"/>
    <w:uiPriority w:val="99"/>
    <w:rsid w:val="00AD3490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AD3490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xtcv2">
    <w:name w:val="text cv2"/>
    <w:basedOn w:val="Normalny"/>
    <w:uiPriority w:val="99"/>
    <w:rsid w:val="00AD3490"/>
    <w:pPr>
      <w:numPr>
        <w:numId w:val="18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AD3490"/>
    <w:pPr>
      <w:spacing w:before="60" w:after="60"/>
    </w:pPr>
    <w:rPr>
      <w:rFonts w:ascii="Arial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AD3490"/>
    <w:pPr>
      <w:spacing w:before="60" w:after="60" w:line="240" w:lineRule="auto"/>
    </w:pPr>
    <w:rPr>
      <w:rFonts w:ascii="Georgia" w:hAnsi="Georgia"/>
      <w:sz w:val="16"/>
      <w:szCs w:val="20"/>
      <w:lang w:eastAsia="pl-PL"/>
    </w:rPr>
  </w:style>
  <w:style w:type="paragraph" w:customStyle="1" w:styleId="tabela0">
    <w:name w:val="tabela"/>
    <w:uiPriority w:val="99"/>
    <w:rsid w:val="00AD3490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AD3490"/>
    <w:pPr>
      <w:numPr>
        <w:numId w:val="20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AD3490"/>
    <w:pPr>
      <w:numPr>
        <w:ilvl w:val="1"/>
        <w:numId w:val="21"/>
      </w:numPr>
      <w:spacing w:after="0" w:line="360" w:lineRule="auto"/>
      <w:jc w:val="both"/>
    </w:pPr>
    <w:rPr>
      <w:rFonts w:ascii="Verdana" w:hAnsi="Verdana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AD3490"/>
    <w:rPr>
      <w:rFonts w:ascii="Verdana" w:eastAsia="Times New Roman" w:hAnsi="Verdana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AD349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AD3490"/>
    <w:rPr>
      <w:rFonts w:cs="Times New Roman"/>
      <w:i/>
      <w:color w:val="808080"/>
    </w:rPr>
  </w:style>
  <w:style w:type="character" w:customStyle="1" w:styleId="WW8Num1z1">
    <w:name w:val="WW8Num1z1"/>
    <w:uiPriority w:val="99"/>
    <w:rsid w:val="00AD3490"/>
    <w:rPr>
      <w:rFonts w:ascii="Courier New" w:hAnsi="Courier New"/>
    </w:rPr>
  </w:style>
  <w:style w:type="character" w:customStyle="1" w:styleId="WW8Num1z2">
    <w:name w:val="WW8Num1z2"/>
    <w:uiPriority w:val="99"/>
    <w:rsid w:val="00AD3490"/>
    <w:rPr>
      <w:rFonts w:ascii="Wingdings" w:hAnsi="Wingdings"/>
    </w:rPr>
  </w:style>
  <w:style w:type="character" w:customStyle="1" w:styleId="WW8Num4z2">
    <w:name w:val="WW8Num4z2"/>
    <w:uiPriority w:val="99"/>
    <w:rsid w:val="00AD3490"/>
    <w:rPr>
      <w:rFonts w:ascii="Wingdings" w:hAnsi="Wingdings"/>
    </w:rPr>
  </w:style>
  <w:style w:type="character" w:customStyle="1" w:styleId="WW8Num4z3">
    <w:name w:val="WW8Num4z3"/>
    <w:uiPriority w:val="99"/>
    <w:rsid w:val="00AD3490"/>
    <w:rPr>
      <w:rFonts w:ascii="Symbol" w:hAnsi="Symbol"/>
    </w:rPr>
  </w:style>
  <w:style w:type="character" w:customStyle="1" w:styleId="WW8Num6z1">
    <w:name w:val="WW8Num6z1"/>
    <w:uiPriority w:val="99"/>
    <w:rsid w:val="00AD3490"/>
    <w:rPr>
      <w:rFonts w:ascii="Courier New" w:hAnsi="Courier New"/>
    </w:rPr>
  </w:style>
  <w:style w:type="character" w:customStyle="1" w:styleId="WW8Num6z2">
    <w:name w:val="WW8Num6z2"/>
    <w:uiPriority w:val="99"/>
    <w:rsid w:val="00AD3490"/>
    <w:rPr>
      <w:rFonts w:ascii="Wingdings" w:hAnsi="Wingdings"/>
    </w:rPr>
  </w:style>
  <w:style w:type="character" w:customStyle="1" w:styleId="WW8Num11z2">
    <w:name w:val="WW8Num11z2"/>
    <w:uiPriority w:val="99"/>
    <w:rsid w:val="00AD3490"/>
    <w:rPr>
      <w:rFonts w:ascii="Wingdings" w:hAnsi="Wingdings"/>
    </w:rPr>
  </w:style>
  <w:style w:type="character" w:customStyle="1" w:styleId="WW8Num11z3">
    <w:name w:val="WW8Num11z3"/>
    <w:uiPriority w:val="99"/>
    <w:rsid w:val="00AD3490"/>
    <w:rPr>
      <w:rFonts w:ascii="Symbol" w:hAnsi="Symbol"/>
    </w:rPr>
  </w:style>
  <w:style w:type="character" w:customStyle="1" w:styleId="WW8Num18z1">
    <w:name w:val="WW8Num18z1"/>
    <w:uiPriority w:val="99"/>
    <w:rsid w:val="00AD3490"/>
    <w:rPr>
      <w:rFonts w:ascii="Symbol" w:hAnsi="Symbol"/>
    </w:rPr>
  </w:style>
  <w:style w:type="character" w:customStyle="1" w:styleId="WW8Num23z0">
    <w:name w:val="WW8Num23z0"/>
    <w:uiPriority w:val="99"/>
    <w:rsid w:val="00AD3490"/>
    <w:rPr>
      <w:rFonts w:ascii="Symbol" w:hAnsi="Symbol"/>
    </w:rPr>
  </w:style>
  <w:style w:type="character" w:customStyle="1" w:styleId="WW8Num23z1">
    <w:name w:val="WW8Num23z1"/>
    <w:uiPriority w:val="99"/>
    <w:rsid w:val="00AD3490"/>
    <w:rPr>
      <w:rFonts w:ascii="Courier New" w:hAnsi="Courier New"/>
    </w:rPr>
  </w:style>
  <w:style w:type="character" w:customStyle="1" w:styleId="WW8Num23z2">
    <w:name w:val="WW8Num23z2"/>
    <w:uiPriority w:val="99"/>
    <w:rsid w:val="00AD3490"/>
    <w:rPr>
      <w:rFonts w:ascii="Wingdings" w:hAnsi="Wingdings"/>
    </w:rPr>
  </w:style>
  <w:style w:type="character" w:customStyle="1" w:styleId="ZnakZnak10">
    <w:name w:val="Znak Znak10"/>
    <w:uiPriority w:val="99"/>
    <w:rsid w:val="00AD3490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AD3490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AD3490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AD3490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AD3490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AD3490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AD3490"/>
    <w:pPr>
      <w:widowControl w:val="0"/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AD3490"/>
    <w:pPr>
      <w:suppressAutoHyphens/>
      <w:jc w:val="both"/>
    </w:pPr>
    <w:rPr>
      <w:rFonts w:eastAsia="Calibri"/>
      <w:i/>
      <w:color w:val="000000"/>
      <w:szCs w:val="2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AD3490"/>
    <w:rPr>
      <w:rFonts w:cs="Times New Roman"/>
      <w:i/>
      <w:color w:val="000000"/>
      <w:sz w:val="22"/>
      <w:lang w:eastAsia="ar-SA" w:bidi="ar-SA"/>
    </w:rPr>
  </w:style>
  <w:style w:type="paragraph" w:customStyle="1" w:styleId="ustp-umowy">
    <w:name w:val="ustęp-umowy"/>
    <w:basedOn w:val="Normalny"/>
    <w:uiPriority w:val="99"/>
    <w:rsid w:val="00AD3490"/>
    <w:pPr>
      <w:numPr>
        <w:numId w:val="24"/>
      </w:numPr>
      <w:spacing w:after="0" w:line="240" w:lineRule="auto"/>
      <w:jc w:val="both"/>
    </w:pPr>
    <w:rPr>
      <w:rFonts w:ascii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AD3490"/>
    <w:pPr>
      <w:keepNext/>
      <w:tabs>
        <w:tab w:val="num" w:pos="2382"/>
      </w:tabs>
      <w:spacing w:before="240" w:after="240" w:line="240" w:lineRule="auto"/>
      <w:ind w:left="2382" w:hanging="113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AD3490"/>
    <w:pPr>
      <w:numPr>
        <w:numId w:val="25"/>
      </w:numPr>
      <w:spacing w:after="0" w:line="240" w:lineRule="auto"/>
      <w:jc w:val="both"/>
    </w:pPr>
    <w:rPr>
      <w:rFonts w:ascii="Times New Roman" w:hAnsi="Times New Roman"/>
      <w:spacing w:val="2"/>
      <w:sz w:val="24"/>
      <w:szCs w:val="24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B63F87"/>
    <w:pPr>
      <w:numPr>
        <w:numId w:val="26"/>
      </w:numPr>
      <w:spacing w:before="120" w:after="60" w:line="240" w:lineRule="auto"/>
      <w:jc w:val="both"/>
    </w:pPr>
    <w:rPr>
      <w:rFonts w:eastAsia="Calibri"/>
      <w:sz w:val="24"/>
      <w:szCs w:val="20"/>
      <w:lang w:eastAsia="ko-KR"/>
    </w:rPr>
  </w:style>
  <w:style w:type="character" w:customStyle="1" w:styleId="wypunktowanieZnak">
    <w:name w:val="wypunktowanie Znak"/>
    <w:link w:val="wypunktowanie"/>
    <w:uiPriority w:val="99"/>
    <w:locked/>
    <w:rsid w:val="00B63F87"/>
    <w:rPr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B63F87"/>
    <w:pPr>
      <w:spacing w:before="120" w:after="120" w:line="240" w:lineRule="auto"/>
    </w:pPr>
    <w:rPr>
      <w:rFonts w:eastAsia="Calibri"/>
      <w:noProof/>
      <w:sz w:val="20"/>
      <w:szCs w:val="24"/>
      <w:lang w:eastAsia="pl-PL"/>
    </w:rPr>
  </w:style>
  <w:style w:type="paragraph" w:customStyle="1" w:styleId="metrykanaglowek">
    <w:name w:val="metryka_naglowek"/>
    <w:basedOn w:val="Normalny"/>
    <w:uiPriority w:val="99"/>
    <w:rsid w:val="00B63F87"/>
    <w:pPr>
      <w:keepNext/>
      <w:pageBreakBefore/>
      <w:spacing w:before="240" w:after="240" w:line="240" w:lineRule="auto"/>
      <w:jc w:val="both"/>
    </w:pPr>
    <w:rPr>
      <w:b/>
      <w:color w:val="7FBB00"/>
      <w:sz w:val="26"/>
      <w:szCs w:val="26"/>
      <w:lang w:eastAsia="pl-PL"/>
    </w:rPr>
  </w:style>
  <w:style w:type="paragraph" w:customStyle="1" w:styleId="stopkastrony">
    <w:name w:val="stopka_strony"/>
    <w:basedOn w:val="Stopka"/>
    <w:uiPriority w:val="99"/>
    <w:rsid w:val="00B63F87"/>
    <w:pPr>
      <w:tabs>
        <w:tab w:val="clear" w:pos="4536"/>
        <w:tab w:val="clear" w:pos="9072"/>
        <w:tab w:val="left" w:pos="4678"/>
        <w:tab w:val="right" w:pos="9639"/>
      </w:tabs>
      <w:contextualSpacing/>
      <w:jc w:val="center"/>
    </w:pPr>
    <w:rPr>
      <w:sz w:val="24"/>
    </w:rPr>
  </w:style>
  <w:style w:type="paragraph" w:customStyle="1" w:styleId="punkt">
    <w:name w:val="punkt"/>
    <w:basedOn w:val="Normalny"/>
    <w:link w:val="punktZnak"/>
    <w:uiPriority w:val="99"/>
    <w:rsid w:val="00570282"/>
    <w:pPr>
      <w:numPr>
        <w:numId w:val="29"/>
      </w:numPr>
      <w:spacing w:after="0" w:line="288" w:lineRule="auto"/>
      <w:jc w:val="both"/>
    </w:pPr>
    <w:rPr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570282"/>
    <w:rPr>
      <w:rFonts w:eastAsia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570282"/>
    <w:pPr>
      <w:spacing w:before="120" w:after="60"/>
      <w:jc w:val="both"/>
    </w:pPr>
    <w:rPr>
      <w:b/>
      <w:i/>
      <w:sz w:val="18"/>
      <w:szCs w:val="20"/>
      <w:lang w:eastAsia="pl-PL"/>
    </w:rPr>
  </w:style>
  <w:style w:type="character" w:customStyle="1" w:styleId="WyroznikZnak">
    <w:name w:val="Wyroznik Znak"/>
    <w:link w:val="Wyroznik"/>
    <w:uiPriority w:val="99"/>
    <w:locked/>
    <w:rsid w:val="00570282"/>
    <w:rPr>
      <w:rFonts w:eastAsia="Times New Roman"/>
      <w:b/>
      <w:i/>
      <w:sz w:val="18"/>
    </w:rPr>
  </w:style>
  <w:style w:type="paragraph" w:customStyle="1" w:styleId="tabelanaglowek">
    <w:name w:val="tabela_naglowek"/>
    <w:basedOn w:val="Normalny"/>
    <w:link w:val="tabelanaglowekZnak"/>
    <w:uiPriority w:val="99"/>
    <w:rsid w:val="00CC616A"/>
    <w:pPr>
      <w:spacing w:before="60" w:after="60" w:line="240" w:lineRule="auto"/>
    </w:pPr>
    <w:rPr>
      <w:rFonts w:eastAsia="Calibri"/>
      <w:b/>
      <w:szCs w:val="20"/>
    </w:rPr>
  </w:style>
  <w:style w:type="paragraph" w:customStyle="1" w:styleId="tabelanormalny">
    <w:name w:val="tabela_normalny"/>
    <w:basedOn w:val="tabelanaglowek"/>
    <w:link w:val="tabelanormalnyZnak"/>
    <w:uiPriority w:val="99"/>
    <w:rsid w:val="00CC616A"/>
  </w:style>
  <w:style w:type="paragraph" w:customStyle="1" w:styleId="tabelanumeracja">
    <w:name w:val="tabela_numeracja"/>
    <w:basedOn w:val="Normalny"/>
    <w:uiPriority w:val="99"/>
    <w:rsid w:val="00CC616A"/>
    <w:pPr>
      <w:numPr>
        <w:numId w:val="31"/>
      </w:numPr>
      <w:spacing w:before="60" w:after="60" w:line="240" w:lineRule="auto"/>
      <w:jc w:val="both"/>
    </w:pPr>
    <w:rPr>
      <w:rFonts w:eastAsia="Calibri"/>
      <w:szCs w:val="20"/>
    </w:rPr>
  </w:style>
  <w:style w:type="character" w:customStyle="1" w:styleId="tabelanaglowekZnak">
    <w:name w:val="tabela_naglowek Znak"/>
    <w:link w:val="tabelanaglowek"/>
    <w:uiPriority w:val="99"/>
    <w:locked/>
    <w:rsid w:val="00CC616A"/>
    <w:rPr>
      <w:b/>
      <w:sz w:val="22"/>
      <w:lang w:eastAsia="en-US"/>
    </w:rPr>
  </w:style>
  <w:style w:type="character" w:customStyle="1" w:styleId="tabelanormalnyZnak">
    <w:name w:val="tabela_normalny Znak"/>
    <w:link w:val="tabelanormalny"/>
    <w:uiPriority w:val="99"/>
    <w:locked/>
    <w:rsid w:val="00CC616A"/>
    <w:rPr>
      <w:b/>
      <w:sz w:val="22"/>
      <w:lang w:eastAsia="en-US"/>
    </w:rPr>
  </w:style>
  <w:style w:type="paragraph" w:customStyle="1" w:styleId="numeracja">
    <w:name w:val="numeracja"/>
    <w:basedOn w:val="Normalny"/>
    <w:link w:val="numeracjaZnak"/>
    <w:uiPriority w:val="99"/>
    <w:rsid w:val="00ED2D2E"/>
    <w:pPr>
      <w:spacing w:before="60" w:after="60" w:line="240" w:lineRule="auto"/>
      <w:jc w:val="both"/>
    </w:pPr>
    <w:rPr>
      <w:rFonts w:eastAsia="Calibri"/>
      <w:szCs w:val="20"/>
    </w:rPr>
  </w:style>
  <w:style w:type="character" w:customStyle="1" w:styleId="numeracjaZnak">
    <w:name w:val="numeracja Znak"/>
    <w:link w:val="numeracja"/>
    <w:uiPriority w:val="99"/>
    <w:locked/>
    <w:rsid w:val="00ED2D2E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51719"/>
    <w:pPr>
      <w:spacing w:after="0" w:line="240" w:lineRule="auto"/>
    </w:pPr>
    <w:rPr>
      <w:rFonts w:ascii="Consolas" w:eastAsia="Calibri" w:hAnsi="Consolas"/>
      <w:sz w:val="21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51719"/>
    <w:rPr>
      <w:rFonts w:ascii="Consolas" w:hAnsi="Consolas" w:cs="Times New Roman"/>
      <w:sz w:val="21"/>
      <w:lang w:eastAsia="en-US"/>
    </w:rPr>
  </w:style>
  <w:style w:type="paragraph" w:customStyle="1" w:styleId="Punkt0">
    <w:name w:val="Punkt"/>
    <w:basedOn w:val="Normalny"/>
    <w:uiPriority w:val="99"/>
    <w:rsid w:val="00CC4237"/>
    <w:pPr>
      <w:numPr>
        <w:numId w:val="32"/>
      </w:numPr>
      <w:spacing w:before="60" w:after="60" w:line="240" w:lineRule="auto"/>
      <w:jc w:val="both"/>
    </w:pPr>
    <w:rPr>
      <w:rFonts w:eastAsia="Calibri" w:cs="Calibri"/>
      <w:sz w:val="24"/>
      <w:szCs w:val="24"/>
      <w:lang w:eastAsia="pl-PL"/>
    </w:rPr>
  </w:style>
  <w:style w:type="character" w:customStyle="1" w:styleId="PlandokumentuZnak1">
    <w:name w:val="Plan dokumentu Znak1"/>
    <w:uiPriority w:val="99"/>
    <w:semiHidden/>
    <w:locked/>
    <w:rsid w:val="00282F07"/>
    <w:rPr>
      <w:rFonts w:ascii="Tahoma" w:hAnsi="Tahoma"/>
      <w:sz w:val="16"/>
    </w:rPr>
  </w:style>
  <w:style w:type="paragraph" w:styleId="Spisilustracji">
    <w:name w:val="table of figures"/>
    <w:basedOn w:val="Normalny"/>
    <w:next w:val="Normalny"/>
    <w:uiPriority w:val="99"/>
    <w:rsid w:val="00730C4D"/>
    <w:pPr>
      <w:spacing w:after="0"/>
      <w:ind w:left="440" w:hanging="440"/>
    </w:pPr>
    <w:rPr>
      <w:caps/>
      <w:sz w:val="20"/>
      <w:szCs w:val="20"/>
    </w:rPr>
  </w:style>
  <w:style w:type="table" w:customStyle="1" w:styleId="TableGrid">
    <w:name w:val="TableGrid"/>
    <w:uiPriority w:val="99"/>
    <w:rsid w:val="00F3482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5">
    <w:name w:val="Akapit z listą5"/>
    <w:basedOn w:val="Normalny"/>
    <w:uiPriority w:val="99"/>
    <w:rsid w:val="005514FD"/>
    <w:pPr>
      <w:spacing w:after="160" w:line="288" w:lineRule="auto"/>
      <w:ind w:left="720"/>
    </w:pPr>
    <w:rPr>
      <w:rFonts w:cs="Calibri"/>
      <w:color w:val="5A5A5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5498E"/>
    <w:rPr>
      <w:rFonts w:cs="Times New Roman"/>
      <w:b/>
      <w:bCs/>
    </w:rPr>
  </w:style>
  <w:style w:type="numbering" w:customStyle="1" w:styleId="StylPunktowane">
    <w:name w:val="Styl Punktowane"/>
    <w:rsid w:val="004B7A12"/>
    <w:pPr>
      <w:numPr>
        <w:numId w:val="19"/>
      </w:numPr>
    </w:pPr>
  </w:style>
  <w:style w:type="numbering" w:customStyle="1" w:styleId="poziom4">
    <w:name w:val="poziom4"/>
    <w:rsid w:val="004B7A12"/>
    <w:pPr>
      <w:numPr>
        <w:numId w:val="12"/>
      </w:numPr>
    </w:pPr>
  </w:style>
  <w:style w:type="numbering" w:customStyle="1" w:styleId="Styl7">
    <w:name w:val="Styl7"/>
    <w:rsid w:val="004B7A12"/>
    <w:pPr>
      <w:numPr>
        <w:numId w:val="8"/>
      </w:numPr>
    </w:pPr>
  </w:style>
  <w:style w:type="paragraph" w:customStyle="1" w:styleId="Znak1ZnakZnakZnakZnakZnakZnak0">
    <w:name w:val="Znak1 Znak Znak Znak Znak Znak Znak"/>
    <w:basedOn w:val="Normalny"/>
    <w:rsid w:val="006A706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7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724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2" w:color="auto"/>
                                <w:left w:val="single" w:sz="2" w:space="2" w:color="auto"/>
                                <w:bottom w:val="single" w:sz="2" w:space="2" w:color="auto"/>
                                <w:right w:val="single" w:sz="2" w:space="2" w:color="auto"/>
                              </w:divBdr>
                              <w:divsChild>
                                <w:div w:id="21026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33">
                  <w:marLeft w:val="4300"/>
                  <w:marRight w:val="4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7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8" w:space="3" w:color="auto"/>
                                <w:left w:val="single" w:sz="2" w:space="3" w:color="auto"/>
                                <w:bottom w:val="single" w:sz="2" w:space="3" w:color="auto"/>
                                <w:right w:val="single" w:sz="2" w:space="3" w:color="auto"/>
                              </w:divBdr>
                              <w:divsChild>
                                <w:div w:id="21026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eupo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E778-175D-4182-9D95-3DB47FF6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6783</Words>
  <Characters>40698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Chądzyński Konrad</cp:lastModifiedBy>
  <cp:revision>3</cp:revision>
  <cp:lastPrinted>2017-08-10T07:23:00Z</cp:lastPrinted>
  <dcterms:created xsi:type="dcterms:W3CDTF">2021-08-04T11:55:00Z</dcterms:created>
  <dcterms:modified xsi:type="dcterms:W3CDTF">2021-08-04T11:56:00Z</dcterms:modified>
</cp:coreProperties>
</file>