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48" w:rsidRPr="00375EAE" w:rsidRDefault="00510B48" w:rsidP="00510B48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Nr 1 do zaproszenia</w:t>
      </w:r>
    </w:p>
    <w:p w:rsidR="00510B48" w:rsidRPr="00B035A6" w:rsidRDefault="00510B48" w:rsidP="00510B48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510B48" w:rsidRDefault="00510B48" w:rsidP="00510B48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510B48" w:rsidRDefault="0031742E" w:rsidP="00510B4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0" b="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B0F5AD6" id="Kanwa 2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Zx0TL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10B48" w:rsidRPr="00E805E5" w:rsidRDefault="00510B48" w:rsidP="00E805E5">
      <w:pPr>
        <w:jc w:val="center"/>
        <w:rPr>
          <w:sz w:val="24"/>
          <w:szCs w:val="24"/>
        </w:rPr>
      </w:pPr>
      <w:r w:rsidRPr="00AD6CAC">
        <w:rPr>
          <w:sz w:val="22"/>
          <w:szCs w:val="22"/>
        </w:rPr>
        <w:t>Dotyczy postępowania Nr GI-GSOP.2611.</w:t>
      </w:r>
      <w:r w:rsidR="00BE2F7D">
        <w:rPr>
          <w:sz w:val="22"/>
          <w:szCs w:val="22"/>
        </w:rPr>
        <w:t>7</w:t>
      </w:r>
      <w:r w:rsidRPr="00AD6CAC">
        <w:rPr>
          <w:sz w:val="22"/>
          <w:szCs w:val="22"/>
        </w:rPr>
        <w:t>.20</w:t>
      </w:r>
      <w:r w:rsidR="00264F1C">
        <w:rPr>
          <w:sz w:val="22"/>
          <w:szCs w:val="22"/>
        </w:rPr>
        <w:t>20</w:t>
      </w:r>
      <w:r w:rsidRPr="00AD6CAC">
        <w:rPr>
          <w:sz w:val="22"/>
          <w:szCs w:val="22"/>
        </w:rPr>
        <w:t xml:space="preserve">,  </w:t>
      </w:r>
      <w:r w:rsidR="0031742E">
        <w:rPr>
          <w:sz w:val="22"/>
          <w:szCs w:val="22"/>
        </w:rPr>
        <w:br/>
      </w:r>
      <w:r w:rsidR="00BE2F7D">
        <w:rPr>
          <w:b/>
          <w:sz w:val="22"/>
          <w:szCs w:val="22"/>
        </w:rPr>
        <w:t xml:space="preserve">„Dostawę anten GNSS na potrzeby </w:t>
      </w:r>
      <w:r w:rsidR="00264F1C">
        <w:rPr>
          <w:b/>
          <w:sz w:val="22"/>
          <w:szCs w:val="22"/>
        </w:rPr>
        <w:t>systemu ASG-EUPOS</w:t>
      </w:r>
      <w:r w:rsidR="0031742E" w:rsidRPr="00E805E5">
        <w:rPr>
          <w:b/>
          <w:sz w:val="22"/>
          <w:szCs w:val="22"/>
        </w:rPr>
        <w:t>.</w:t>
      </w:r>
      <w:r w:rsidR="0031742E" w:rsidRPr="00E805E5">
        <w:rPr>
          <w:b/>
          <w:sz w:val="24"/>
          <w:szCs w:val="24"/>
        </w:rPr>
        <w:t>”</w:t>
      </w:r>
    </w:p>
    <w:p w:rsidR="00510B48" w:rsidRPr="007A1C83" w:rsidRDefault="00510B48" w:rsidP="00510B48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510B48" w:rsidRDefault="00510B48" w:rsidP="00510B48">
      <w:pPr>
        <w:spacing w:line="360" w:lineRule="auto"/>
        <w:rPr>
          <w:b/>
          <w:sz w:val="22"/>
          <w:szCs w:val="22"/>
        </w:rPr>
      </w:pP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</w:t>
      </w:r>
      <w:r w:rsidR="00021DD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………………………………………………......</w:t>
      </w: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510B48" w:rsidRPr="006E685B" w:rsidRDefault="00510B48" w:rsidP="00510B48">
      <w:pPr>
        <w:spacing w:line="360" w:lineRule="auto"/>
        <w:jc w:val="both"/>
        <w:rPr>
          <w:b/>
          <w:sz w:val="22"/>
          <w:szCs w:val="22"/>
        </w:rPr>
      </w:pPr>
    </w:p>
    <w:p w:rsidR="006D025E" w:rsidRPr="00BE2F7D" w:rsidRDefault="00510B48" w:rsidP="00BE2F7D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510B48" w:rsidRPr="006E685B" w:rsidRDefault="00510B48" w:rsidP="00510B48">
      <w:pPr>
        <w:spacing w:line="360" w:lineRule="auto"/>
        <w:jc w:val="both"/>
        <w:rPr>
          <w:sz w:val="22"/>
          <w:szCs w:val="22"/>
        </w:rPr>
      </w:pP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 w:rsidR="00BB4346">
        <w:rPr>
          <w:sz w:val="22"/>
          <w:szCs w:val="22"/>
        </w:rPr>
        <w:t>3</w:t>
      </w:r>
      <w:r>
        <w:rPr>
          <w:sz w:val="22"/>
          <w:szCs w:val="22"/>
        </w:rPr>
        <w:t>0 dni od dnia 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BB4346" w:rsidRDefault="00BB4346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Oferujemy przedmiot zamówienia zgodny z parametrami technicznymi wymienionymi w Formularzu technicznym stanowiącym załącznik do niniejszego formularza ofertowego.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</w:t>
      </w:r>
      <w:r w:rsidR="00E805E5">
        <w:rPr>
          <w:sz w:val="22"/>
          <w:szCs w:val="22"/>
        </w:rPr>
        <w:t>y pomocy podwykonawców w części</w:t>
      </w:r>
      <w:r>
        <w:rPr>
          <w:sz w:val="22"/>
          <w:szCs w:val="22"/>
        </w:rPr>
        <w:t>:</w:t>
      </w:r>
      <w:r w:rsidR="00E805E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BB4346" w:rsidRPr="006E685B" w:rsidRDefault="00BB4346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1F4256">
        <w:rPr>
          <w:sz w:val="22"/>
          <w:szCs w:val="22"/>
        </w:rPr>
        <w:t>y</w:t>
      </w:r>
      <w:r>
        <w:rPr>
          <w:sz w:val="22"/>
          <w:szCs w:val="22"/>
        </w:rPr>
        <w:t>, iż nie jeste</w:t>
      </w:r>
      <w:r w:rsidR="001F4256">
        <w:rPr>
          <w:sz w:val="22"/>
          <w:szCs w:val="22"/>
        </w:rPr>
        <w:t>śmy</w:t>
      </w:r>
      <w:r>
        <w:rPr>
          <w:sz w:val="22"/>
          <w:szCs w:val="22"/>
        </w:rPr>
        <w:t xml:space="preserve"> powiązan</w:t>
      </w:r>
      <w:r w:rsidR="001F4256">
        <w:rPr>
          <w:sz w:val="22"/>
          <w:szCs w:val="22"/>
        </w:rPr>
        <w:t>i</w:t>
      </w:r>
      <w:r>
        <w:rPr>
          <w:sz w:val="22"/>
          <w:szCs w:val="22"/>
        </w:rPr>
        <w:t xml:space="preserve"> kapitałowo lub osobowo z Zamawiającym.</w:t>
      </w:r>
    </w:p>
    <w:p w:rsidR="00510B48" w:rsidRPr="006E685B" w:rsidRDefault="00510B48" w:rsidP="00510B48">
      <w:pPr>
        <w:spacing w:line="360" w:lineRule="auto"/>
        <w:rPr>
          <w:sz w:val="22"/>
          <w:szCs w:val="22"/>
        </w:rPr>
      </w:pPr>
    </w:p>
    <w:p w:rsidR="00510B48" w:rsidRDefault="00510B48" w:rsidP="00510B48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</w:t>
      </w:r>
      <w:r w:rsidR="00BB4346">
        <w:rPr>
          <w:sz w:val="22"/>
          <w:szCs w:val="22"/>
        </w:rPr>
        <w:t>. Formularz techniczny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6479F5" w:rsidRDefault="006479F5" w:rsidP="00510B48">
      <w:pPr>
        <w:spacing w:line="360" w:lineRule="auto"/>
        <w:ind w:left="4948"/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964748" w:rsidRDefault="00510B48" w:rsidP="0031742E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BE2F7D" w:rsidRDefault="00BE2F7D" w:rsidP="00092113">
      <w:pPr>
        <w:jc w:val="center"/>
        <w:rPr>
          <w:b/>
          <w:sz w:val="24"/>
          <w:szCs w:val="24"/>
        </w:rPr>
      </w:pPr>
    </w:p>
    <w:p w:rsidR="00BE2F7D" w:rsidRDefault="00BE2F7D" w:rsidP="00BE2F7D">
      <w:pPr>
        <w:rPr>
          <w:b/>
          <w:sz w:val="24"/>
          <w:szCs w:val="24"/>
        </w:rPr>
      </w:pPr>
    </w:p>
    <w:p w:rsidR="00BE2F7D" w:rsidRDefault="00BE2F7D" w:rsidP="00BE2F7D">
      <w:pPr>
        <w:rPr>
          <w:b/>
          <w:sz w:val="24"/>
          <w:szCs w:val="24"/>
        </w:rPr>
      </w:pPr>
    </w:p>
    <w:p w:rsidR="00BE2F7D" w:rsidRDefault="00BE2F7D" w:rsidP="00BE2F7D">
      <w:pPr>
        <w:rPr>
          <w:b/>
          <w:sz w:val="24"/>
          <w:szCs w:val="24"/>
        </w:rPr>
      </w:pPr>
    </w:p>
    <w:p w:rsidR="00092113" w:rsidRDefault="00092113" w:rsidP="001031E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35BD7">
        <w:rPr>
          <w:b/>
          <w:sz w:val="24"/>
          <w:szCs w:val="24"/>
        </w:rPr>
        <w:t>Formularz techniczny</w:t>
      </w:r>
    </w:p>
    <w:p w:rsidR="00092113" w:rsidRPr="00BE2F7D" w:rsidRDefault="00092113" w:rsidP="00BE2F7D">
      <w:pPr>
        <w:rPr>
          <w:sz w:val="24"/>
          <w:szCs w:val="24"/>
        </w:rPr>
      </w:pPr>
      <w:r w:rsidRPr="00035BD7">
        <w:rPr>
          <w:sz w:val="24"/>
          <w:szCs w:val="24"/>
        </w:rPr>
        <w:t>Oferujemy sprzęt posiadający poniższe parametry techniczne</w:t>
      </w:r>
    </w:p>
    <w:p w:rsidR="00092113" w:rsidRPr="00BE2F7D" w:rsidRDefault="00BE2F7D" w:rsidP="00FB5668">
      <w:pPr>
        <w:spacing w:line="276" w:lineRule="auto"/>
        <w:rPr>
          <w:b/>
          <w:sz w:val="22"/>
          <w:szCs w:val="22"/>
          <w:lang w:val="en-GB"/>
        </w:rPr>
      </w:pPr>
      <w:proofErr w:type="spellStart"/>
      <w:r w:rsidRPr="00BE2F7D">
        <w:rPr>
          <w:b/>
          <w:sz w:val="22"/>
          <w:szCs w:val="22"/>
          <w:lang w:val="en-GB"/>
        </w:rPr>
        <w:t>Antena</w:t>
      </w:r>
      <w:proofErr w:type="spellEnd"/>
      <w:r w:rsidRPr="00BE2F7D">
        <w:rPr>
          <w:b/>
          <w:sz w:val="22"/>
          <w:szCs w:val="22"/>
          <w:lang w:val="en-GB"/>
        </w:rPr>
        <w:t xml:space="preserve"> GNSS–  5 </w:t>
      </w:r>
      <w:proofErr w:type="spellStart"/>
      <w:r w:rsidRPr="00BE2F7D">
        <w:rPr>
          <w:b/>
          <w:sz w:val="22"/>
          <w:szCs w:val="22"/>
          <w:lang w:val="en-GB"/>
        </w:rPr>
        <w:t>szt</w:t>
      </w:r>
      <w:proofErr w:type="spellEnd"/>
      <w:r w:rsidRPr="00BE2F7D">
        <w:rPr>
          <w:b/>
          <w:sz w:val="22"/>
          <w:szCs w:val="22"/>
          <w:lang w:val="en-GB"/>
        </w:rPr>
        <w:t>.</w:t>
      </w:r>
      <w:r w:rsidR="00286D17" w:rsidRPr="00BE2F7D">
        <w:rPr>
          <w:b/>
          <w:sz w:val="22"/>
          <w:szCs w:val="22"/>
          <w:lang w:val="en-GB"/>
        </w:rPr>
        <w:t xml:space="preserve"> - </w:t>
      </w:r>
      <w:r w:rsidR="00FB5668" w:rsidRPr="00BE2F7D">
        <w:rPr>
          <w:b/>
          <w:sz w:val="22"/>
          <w:szCs w:val="22"/>
          <w:lang w:val="en-GB"/>
        </w:rPr>
        <w:br/>
      </w:r>
      <w:proofErr w:type="spellStart"/>
      <w:r w:rsidR="00092113" w:rsidRPr="00BE2F7D">
        <w:rPr>
          <w:b/>
          <w:sz w:val="22"/>
          <w:szCs w:val="22"/>
          <w:lang w:val="en-GB"/>
        </w:rPr>
        <w:t>producent</w:t>
      </w:r>
      <w:proofErr w:type="spellEnd"/>
      <w:r w:rsidR="00092113" w:rsidRPr="00BE2F7D">
        <w:rPr>
          <w:b/>
          <w:sz w:val="22"/>
          <w:szCs w:val="22"/>
          <w:lang w:val="en-GB"/>
        </w:rPr>
        <w:t xml:space="preserve"> ………………………….., model ……………….</w:t>
      </w:r>
    </w:p>
    <w:p w:rsidR="00092113" w:rsidRPr="00BE2F7D" w:rsidRDefault="00092113" w:rsidP="00092113">
      <w:pPr>
        <w:rPr>
          <w:lang w:val="en-GB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1756"/>
        <w:gridCol w:w="3827"/>
        <w:gridCol w:w="3261"/>
      </w:tblGrid>
      <w:tr w:rsidR="00BE2F7D" w:rsidRPr="0088065E" w:rsidTr="00BE2F7D">
        <w:trPr>
          <w:trHeight w:hRule="exact" w:val="602"/>
          <w:tblHeader/>
        </w:trPr>
        <w:tc>
          <w:tcPr>
            <w:tcW w:w="57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BE2F7D" w:rsidRPr="0088065E" w:rsidRDefault="00BE2F7D" w:rsidP="00324D0F">
            <w:pPr>
              <w:spacing w:before="40" w:after="40"/>
              <w:jc w:val="center"/>
              <w:rPr>
                <w:szCs w:val="22"/>
              </w:rPr>
            </w:pPr>
            <w:r w:rsidRPr="0088065E">
              <w:rPr>
                <w:szCs w:val="22"/>
              </w:rPr>
              <w:t>Lp.</w:t>
            </w:r>
          </w:p>
        </w:tc>
        <w:tc>
          <w:tcPr>
            <w:tcW w:w="175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BE2F7D" w:rsidRPr="0088065E" w:rsidRDefault="00BE2F7D" w:rsidP="00324D0F">
            <w:pPr>
              <w:spacing w:before="40" w:after="40"/>
              <w:jc w:val="center"/>
              <w:rPr>
                <w:szCs w:val="22"/>
              </w:rPr>
            </w:pPr>
            <w:r w:rsidRPr="0088065E">
              <w:rPr>
                <w:szCs w:val="22"/>
              </w:rPr>
              <w:t>Parametr techniczny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BE2F7D" w:rsidRPr="0088065E" w:rsidRDefault="00BE2F7D" w:rsidP="00324D0F">
            <w:pPr>
              <w:spacing w:before="40" w:after="40"/>
              <w:jc w:val="center"/>
              <w:rPr>
                <w:szCs w:val="22"/>
              </w:rPr>
            </w:pPr>
            <w:r w:rsidRPr="0088065E">
              <w:rPr>
                <w:szCs w:val="22"/>
              </w:rPr>
              <w:t>Minimalne wymagania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6E6E6"/>
          </w:tcPr>
          <w:p w:rsidR="00BE2F7D" w:rsidRPr="00BE2F7D" w:rsidRDefault="00BE2F7D" w:rsidP="00324D0F">
            <w:pPr>
              <w:spacing w:before="40" w:after="40"/>
              <w:jc w:val="center"/>
              <w:rPr>
                <w:szCs w:val="22"/>
              </w:rPr>
            </w:pPr>
            <w:r w:rsidRPr="00BE2F7D">
              <w:t>Parametry sprzętu oferowanego przez Wykonawcę</w:t>
            </w:r>
          </w:p>
        </w:tc>
      </w:tr>
      <w:tr w:rsidR="00BE2F7D" w:rsidRPr="0088065E" w:rsidTr="00BE2F7D">
        <w:tc>
          <w:tcPr>
            <w:tcW w:w="579" w:type="dxa"/>
            <w:vMerge w:val="restart"/>
          </w:tcPr>
          <w:p w:rsidR="00BE2F7D" w:rsidRPr="0088065E" w:rsidRDefault="00BE2F7D" w:rsidP="00BE2F7D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56" w:type="dxa"/>
            <w:vMerge w:val="restart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Model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anteny</w:t>
            </w:r>
          </w:p>
        </w:tc>
        <w:tc>
          <w:tcPr>
            <w:tcW w:w="3827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Antena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GNSS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i w:val="0"/>
                <w:szCs w:val="22"/>
              </w:rPr>
              <w:t>Choke</w:t>
            </w:r>
            <w:proofErr w:type="spellEnd"/>
            <w:r>
              <w:rPr>
                <w:rFonts w:ascii="Times New Roman" w:hAnsi="Times New Roman"/>
                <w:i w:val="0"/>
                <w:szCs w:val="22"/>
              </w:rPr>
              <w:t xml:space="preserve"> Ring (lub 3-D </w:t>
            </w:r>
            <w:proofErr w:type="spellStart"/>
            <w:r>
              <w:rPr>
                <w:rFonts w:ascii="Times New Roman" w:hAnsi="Times New Roman"/>
                <w:i w:val="0"/>
                <w:szCs w:val="22"/>
              </w:rPr>
              <w:t>Choke</w:t>
            </w:r>
            <w:proofErr w:type="spellEnd"/>
            <w:r>
              <w:rPr>
                <w:rFonts w:ascii="Times New Roman" w:hAnsi="Times New Roman"/>
                <w:i w:val="0"/>
                <w:szCs w:val="22"/>
              </w:rPr>
              <w:t xml:space="preserve"> Ring) umożliwiająca śledzenie satelitów systemów </w:t>
            </w:r>
            <w:proofErr w:type="spellStart"/>
            <w:r>
              <w:rPr>
                <w:rFonts w:ascii="Times New Roman" w:hAnsi="Times New Roman"/>
                <w:i w:val="0"/>
                <w:szCs w:val="22"/>
              </w:rPr>
              <w:t>GPS+GLONASS+GALILEO+BeiDou</w:t>
            </w:r>
            <w:proofErr w:type="spellEnd"/>
            <w:r>
              <w:rPr>
                <w:rFonts w:ascii="Times New Roman" w:hAnsi="Times New Roman"/>
                <w:i w:val="0"/>
                <w:szCs w:val="22"/>
              </w:rPr>
              <w:t xml:space="preserve"> z przeciwśniegową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kopułą ochronną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3261" w:type="dxa"/>
          </w:tcPr>
          <w:p w:rsidR="00BE2F7D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E2F7D" w:rsidRPr="0088065E" w:rsidTr="00BE2F7D">
        <w:tc>
          <w:tcPr>
            <w:tcW w:w="579" w:type="dxa"/>
            <w:vMerge/>
          </w:tcPr>
          <w:p w:rsidR="00BE2F7D" w:rsidRPr="0088065E" w:rsidRDefault="00BE2F7D" w:rsidP="00BE2F7D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56" w:type="dxa"/>
            <w:vMerge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827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Antena i kopuła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przeciwśniegowa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zgodna z zaleceniami producenta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w zakresie współpracy z odbiornikami </w:t>
            </w:r>
            <w:proofErr w:type="spellStart"/>
            <w:r>
              <w:rPr>
                <w:rFonts w:ascii="Times New Roman" w:hAnsi="Times New Roman"/>
                <w:i w:val="0"/>
                <w:szCs w:val="22"/>
              </w:rPr>
              <w:t>Trimble</w:t>
            </w:r>
            <w:proofErr w:type="spellEnd"/>
            <w:r>
              <w:rPr>
                <w:rFonts w:ascii="Times New Roman" w:hAnsi="Times New Roman"/>
                <w:i w:val="0"/>
                <w:szCs w:val="22"/>
              </w:rPr>
              <w:t xml:space="preserve"> NetR9 lub </w:t>
            </w:r>
            <w:proofErr w:type="spellStart"/>
            <w:r>
              <w:rPr>
                <w:rFonts w:ascii="Times New Roman" w:hAnsi="Times New Roman"/>
                <w:i w:val="0"/>
                <w:szCs w:val="22"/>
              </w:rPr>
              <w:t>Leica</w:t>
            </w:r>
            <w:proofErr w:type="spellEnd"/>
            <w:r>
              <w:rPr>
                <w:rFonts w:ascii="Times New Roman" w:hAnsi="Times New Roman"/>
                <w:i w:val="0"/>
                <w:szCs w:val="22"/>
              </w:rPr>
              <w:t xml:space="preserve"> GR30.</w:t>
            </w:r>
          </w:p>
        </w:tc>
        <w:tc>
          <w:tcPr>
            <w:tcW w:w="3261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E2F7D" w:rsidRPr="0088065E" w:rsidTr="00BE2F7D">
        <w:tc>
          <w:tcPr>
            <w:tcW w:w="579" w:type="dxa"/>
            <w:vMerge/>
          </w:tcPr>
          <w:p w:rsidR="00BE2F7D" w:rsidRPr="0088065E" w:rsidRDefault="00BE2F7D" w:rsidP="00BE2F7D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56" w:type="dxa"/>
            <w:vMerge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827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Antena wraz z kopułą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umieszczon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4A08A1">
              <w:rPr>
                <w:rFonts w:ascii="Times New Roman" w:hAnsi="Times New Roman"/>
                <w:i w:val="0"/>
                <w:szCs w:val="22"/>
              </w:rPr>
              <w:t xml:space="preserve"> w aktualnym pliku kalibracji absolutnych IGS</w:t>
            </w:r>
            <w:r>
              <w:rPr>
                <w:rFonts w:ascii="Times New Roman" w:hAnsi="Times New Roman"/>
                <w:i w:val="0"/>
                <w:szCs w:val="22"/>
              </w:rPr>
              <w:t>14</w:t>
            </w:r>
            <w:r w:rsidRPr="004A08A1">
              <w:rPr>
                <w:rFonts w:ascii="Times New Roman" w:hAnsi="Times New Roman"/>
                <w:i w:val="0"/>
                <w:szCs w:val="22"/>
              </w:rPr>
              <w:t>.atx.</w:t>
            </w:r>
          </w:p>
        </w:tc>
        <w:tc>
          <w:tcPr>
            <w:tcW w:w="3261" w:type="dxa"/>
          </w:tcPr>
          <w:p w:rsidR="00BE2F7D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E2F7D" w:rsidRPr="0088065E" w:rsidTr="00BE2F7D">
        <w:tc>
          <w:tcPr>
            <w:tcW w:w="579" w:type="dxa"/>
          </w:tcPr>
          <w:p w:rsidR="00BE2F7D" w:rsidRPr="0088065E" w:rsidRDefault="00BE2F7D" w:rsidP="00BE2F7D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56" w:type="dxa"/>
            <w:vMerge w:val="restart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Centrum fazowe </w:t>
            </w:r>
          </w:p>
        </w:tc>
        <w:tc>
          <w:tcPr>
            <w:tcW w:w="3827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Dokładność wyznaczenia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centrum fazowego nie gorsza niż </w:t>
            </w:r>
            <w:r>
              <w:rPr>
                <w:rFonts w:ascii="Times New Roman" w:hAnsi="Times New Roman"/>
                <w:i w:val="0"/>
                <w:szCs w:val="22"/>
              </w:rPr>
              <w:t>2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mm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3261" w:type="dxa"/>
          </w:tcPr>
          <w:p w:rsidR="00BE2F7D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E2F7D" w:rsidRPr="0088065E" w:rsidTr="00BE2F7D">
        <w:tc>
          <w:tcPr>
            <w:tcW w:w="579" w:type="dxa"/>
          </w:tcPr>
          <w:p w:rsidR="00BE2F7D" w:rsidRPr="0088065E" w:rsidRDefault="00BE2F7D" w:rsidP="00BE2F7D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56" w:type="dxa"/>
            <w:vMerge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827" w:type="dxa"/>
          </w:tcPr>
          <w:p w:rsidR="00BE2F7D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Powtarzalność centrum fazowego nie gorsza niż 1mm.</w:t>
            </w:r>
          </w:p>
        </w:tc>
        <w:tc>
          <w:tcPr>
            <w:tcW w:w="3261" w:type="dxa"/>
          </w:tcPr>
          <w:p w:rsidR="00BE2F7D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E2F7D" w:rsidRPr="0088065E" w:rsidTr="00BE2F7D">
        <w:tc>
          <w:tcPr>
            <w:tcW w:w="579" w:type="dxa"/>
          </w:tcPr>
          <w:p w:rsidR="00BE2F7D" w:rsidRPr="00C128DE" w:rsidRDefault="00BE2F7D" w:rsidP="00BE2F7D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56" w:type="dxa"/>
          </w:tcPr>
          <w:p w:rsidR="00BE2F7D" w:rsidRPr="004A08A1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A08A1">
              <w:rPr>
                <w:rFonts w:ascii="Times New Roman" w:hAnsi="Times New Roman"/>
                <w:i w:val="0"/>
                <w:szCs w:val="22"/>
              </w:rPr>
              <w:t>Kalibracja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modelu anteny</w:t>
            </w:r>
          </w:p>
        </w:tc>
        <w:tc>
          <w:tcPr>
            <w:tcW w:w="3827" w:type="dxa"/>
          </w:tcPr>
          <w:p w:rsidR="00BE2F7D" w:rsidRPr="004A08A1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A08A1">
              <w:rPr>
                <w:rFonts w:ascii="Times New Roman" w:hAnsi="Times New Roman"/>
                <w:i w:val="0"/>
                <w:szCs w:val="22"/>
              </w:rPr>
              <w:t xml:space="preserve">Antena musi mieć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przeprowadzoną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absolutną kalibrację centrum fazowego dla modelu anteny</w:t>
            </w:r>
            <w:r w:rsidRPr="004A08A1">
              <w:rPr>
                <w:rFonts w:ascii="Times New Roman" w:hAnsi="Times New Roman"/>
                <w:szCs w:val="22"/>
              </w:rPr>
              <w:t xml:space="preserve">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wraz z kopułą</w:t>
            </w:r>
            <w:r w:rsidRPr="004A08A1">
              <w:rPr>
                <w:rFonts w:ascii="Times New Roman" w:hAnsi="Times New Roman"/>
                <w:szCs w:val="22"/>
              </w:rPr>
              <w:t xml:space="preserve">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przeciwśniegową</w:t>
            </w:r>
            <w:r>
              <w:rPr>
                <w:rFonts w:ascii="Times New Roman" w:hAnsi="Times New Roman"/>
                <w:i w:val="0"/>
                <w:szCs w:val="22"/>
              </w:rPr>
              <w:t xml:space="preserve">. </w:t>
            </w:r>
          </w:p>
        </w:tc>
        <w:tc>
          <w:tcPr>
            <w:tcW w:w="3261" w:type="dxa"/>
          </w:tcPr>
          <w:p w:rsidR="00BE2F7D" w:rsidRPr="004A08A1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E2F7D" w:rsidRPr="0088065E" w:rsidTr="00BE2F7D">
        <w:tc>
          <w:tcPr>
            <w:tcW w:w="579" w:type="dxa"/>
          </w:tcPr>
          <w:p w:rsidR="00BE2F7D" w:rsidRPr="0088065E" w:rsidRDefault="00BE2F7D" w:rsidP="00BE2F7D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56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Temperatura pracy</w:t>
            </w:r>
          </w:p>
        </w:tc>
        <w:tc>
          <w:tcPr>
            <w:tcW w:w="3827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Od –</w:t>
            </w:r>
            <w:r>
              <w:rPr>
                <w:rFonts w:ascii="Times New Roman" w:hAnsi="Times New Roman"/>
                <w:i w:val="0"/>
                <w:szCs w:val="22"/>
              </w:rPr>
              <w:t>55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C do </w:t>
            </w:r>
            <w:r>
              <w:rPr>
                <w:rFonts w:ascii="Times New Roman" w:hAnsi="Times New Roman"/>
                <w:i w:val="0"/>
                <w:szCs w:val="22"/>
              </w:rPr>
              <w:t>+85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C</w:t>
            </w:r>
          </w:p>
        </w:tc>
        <w:tc>
          <w:tcPr>
            <w:tcW w:w="3261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E2F7D" w:rsidRPr="0088065E" w:rsidTr="00BE2F7D">
        <w:tc>
          <w:tcPr>
            <w:tcW w:w="579" w:type="dxa"/>
            <w:vMerge w:val="restart"/>
          </w:tcPr>
          <w:p w:rsidR="00BE2F7D" w:rsidRPr="0088065E" w:rsidRDefault="00BE2F7D" w:rsidP="00BE2F7D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56" w:type="dxa"/>
            <w:vMerge w:val="restart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Obudowa</w:t>
            </w:r>
          </w:p>
        </w:tc>
        <w:tc>
          <w:tcPr>
            <w:tcW w:w="3827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Odporna na wilgotność 100% </w:t>
            </w:r>
          </w:p>
        </w:tc>
        <w:tc>
          <w:tcPr>
            <w:tcW w:w="3261" w:type="dxa"/>
          </w:tcPr>
          <w:p w:rsidR="00BE2F7D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E2F7D" w:rsidRPr="0088065E" w:rsidTr="00BE2F7D">
        <w:tc>
          <w:tcPr>
            <w:tcW w:w="579" w:type="dxa"/>
            <w:vMerge/>
          </w:tcPr>
          <w:p w:rsidR="00BE2F7D" w:rsidRPr="0088065E" w:rsidRDefault="00BE2F7D" w:rsidP="00BE2F7D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56" w:type="dxa"/>
            <w:vMerge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827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Odporna na upadek z wysokości </w:t>
            </w:r>
            <w:r w:rsidRPr="000D5C16">
              <w:rPr>
                <w:rFonts w:ascii="Times New Roman" w:hAnsi="Times New Roman"/>
                <w:i w:val="0"/>
                <w:szCs w:val="22"/>
              </w:rPr>
              <w:t>co najmniej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1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m </w:t>
            </w:r>
          </w:p>
        </w:tc>
        <w:tc>
          <w:tcPr>
            <w:tcW w:w="3261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E2F7D" w:rsidRPr="0088065E" w:rsidTr="00BE2F7D">
        <w:tc>
          <w:tcPr>
            <w:tcW w:w="579" w:type="dxa"/>
            <w:vMerge/>
          </w:tcPr>
          <w:p w:rsidR="00BE2F7D" w:rsidRPr="0088065E" w:rsidRDefault="00BE2F7D" w:rsidP="00BE2F7D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56" w:type="dxa"/>
            <w:vMerge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827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Antena ma mieć możliwość bezpośredniego zamontowania na śrubie z gwintem 5/8”.</w:t>
            </w:r>
          </w:p>
        </w:tc>
        <w:tc>
          <w:tcPr>
            <w:tcW w:w="3261" w:type="dxa"/>
          </w:tcPr>
          <w:p w:rsidR="00BE2F7D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E2F7D" w:rsidRPr="0088065E" w:rsidTr="00BE2F7D">
        <w:tc>
          <w:tcPr>
            <w:tcW w:w="579" w:type="dxa"/>
            <w:vMerge/>
          </w:tcPr>
          <w:p w:rsidR="00BE2F7D" w:rsidRPr="0088065E" w:rsidRDefault="00BE2F7D" w:rsidP="00BE2F7D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56" w:type="dxa"/>
            <w:vMerge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827" w:type="dxa"/>
          </w:tcPr>
          <w:p w:rsidR="00BE2F7D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Złącze antenowy typu N (żeńskie)</w:t>
            </w:r>
          </w:p>
        </w:tc>
        <w:tc>
          <w:tcPr>
            <w:tcW w:w="3261" w:type="dxa"/>
          </w:tcPr>
          <w:p w:rsidR="00BE2F7D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E2F7D" w:rsidRPr="0088065E" w:rsidTr="00BE2F7D">
        <w:tc>
          <w:tcPr>
            <w:tcW w:w="579" w:type="dxa"/>
          </w:tcPr>
          <w:p w:rsidR="00BE2F7D" w:rsidRPr="0088065E" w:rsidRDefault="00BE2F7D" w:rsidP="00BE2F7D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56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Śledzenie satelitów</w:t>
            </w:r>
          </w:p>
        </w:tc>
        <w:tc>
          <w:tcPr>
            <w:tcW w:w="3827" w:type="dxa"/>
          </w:tcPr>
          <w:p w:rsidR="00BE2F7D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Możliwość śledzenia niskich satelitów </w:t>
            </w:r>
            <w:r w:rsidRPr="000D5C16">
              <w:rPr>
                <w:rFonts w:ascii="Times New Roman" w:hAnsi="Times New Roman"/>
                <w:i w:val="0"/>
                <w:szCs w:val="22"/>
              </w:rPr>
              <w:t xml:space="preserve">od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wys. 0°</w:t>
            </w:r>
            <w:r>
              <w:rPr>
                <w:rFonts w:ascii="Times New Roman" w:hAnsi="Times New Roman"/>
                <w:i w:val="0"/>
                <w:szCs w:val="22"/>
              </w:rPr>
              <w:t xml:space="preserve">.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Śledzenie na częstotliwościach: </w:t>
            </w:r>
          </w:p>
          <w:p w:rsidR="00BE2F7D" w:rsidRPr="00B75A3A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43667">
              <w:rPr>
                <w:rFonts w:ascii="Times New Roman" w:hAnsi="Times New Roman"/>
                <w:i w:val="0"/>
                <w:szCs w:val="22"/>
              </w:rPr>
              <w:t xml:space="preserve">L1, L2, </w:t>
            </w:r>
            <w:r w:rsidRPr="00A27F13">
              <w:rPr>
                <w:rFonts w:ascii="Times New Roman" w:hAnsi="Times New Roman"/>
                <w:i w:val="0"/>
                <w:szCs w:val="22"/>
              </w:rPr>
              <w:t xml:space="preserve"> L5 (GPS), </w:t>
            </w:r>
          </w:p>
          <w:p w:rsidR="00BE2F7D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>
              <w:rPr>
                <w:rFonts w:ascii="Times New Roman" w:hAnsi="Times New Roman"/>
                <w:i w:val="0"/>
                <w:szCs w:val="22"/>
                <w:lang w:val="en-US"/>
              </w:rPr>
              <w:t>G1, G2, G3</w:t>
            </w:r>
            <w:r w:rsidRPr="00B75A3A">
              <w:rPr>
                <w:rFonts w:ascii="Times New Roman" w:hAnsi="Times New Roman"/>
                <w:i w:val="0"/>
                <w:szCs w:val="22"/>
                <w:lang w:val="en-US"/>
              </w:rPr>
              <w:t xml:space="preserve"> (GLONASS), </w:t>
            </w:r>
          </w:p>
          <w:p w:rsidR="00BE2F7D" w:rsidRPr="00B75A3A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B75A3A">
              <w:rPr>
                <w:rFonts w:ascii="Times New Roman" w:hAnsi="Times New Roman"/>
                <w:i w:val="0"/>
                <w:szCs w:val="22"/>
                <w:lang w:val="en-US"/>
              </w:rPr>
              <w:t>E1, E5a</w:t>
            </w:r>
            <w:r>
              <w:rPr>
                <w:rFonts w:ascii="Times New Roman" w:hAnsi="Times New Roman"/>
                <w:i w:val="0"/>
                <w:szCs w:val="22"/>
                <w:lang w:val="en-US"/>
              </w:rPr>
              <w:t>b</w:t>
            </w:r>
            <w:r w:rsidRPr="00B75A3A">
              <w:rPr>
                <w:rFonts w:ascii="Times New Roman" w:hAnsi="Times New Roman"/>
                <w:i w:val="0"/>
                <w:szCs w:val="22"/>
                <w:lang w:val="en-US"/>
              </w:rPr>
              <w:t>, E</w:t>
            </w:r>
            <w:r>
              <w:rPr>
                <w:rFonts w:ascii="Times New Roman" w:hAnsi="Times New Roman"/>
                <w:i w:val="0"/>
                <w:szCs w:val="22"/>
                <w:lang w:val="en-US"/>
              </w:rPr>
              <w:t>6</w:t>
            </w:r>
            <w:r w:rsidRPr="00B75A3A">
              <w:rPr>
                <w:rFonts w:ascii="Times New Roman" w:hAnsi="Times New Roman"/>
                <w:i w:val="0"/>
                <w:szCs w:val="22"/>
                <w:lang w:val="en-US"/>
              </w:rPr>
              <w:t>, (Galileo)</w:t>
            </w:r>
          </w:p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B1, B2, B3 (</w:t>
            </w:r>
            <w:proofErr w:type="spellStart"/>
            <w:r>
              <w:rPr>
                <w:rFonts w:ascii="Times New Roman" w:hAnsi="Times New Roman"/>
                <w:i w:val="0"/>
                <w:szCs w:val="22"/>
              </w:rPr>
              <w:t>Beidou</w:t>
            </w:r>
            <w:proofErr w:type="spellEnd"/>
            <w:r>
              <w:rPr>
                <w:rFonts w:ascii="Times New Roman" w:hAnsi="Times New Roman"/>
                <w:i w:val="0"/>
                <w:szCs w:val="22"/>
              </w:rPr>
              <w:t>)</w:t>
            </w:r>
          </w:p>
        </w:tc>
        <w:tc>
          <w:tcPr>
            <w:tcW w:w="3261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E2F7D" w:rsidRPr="0088065E" w:rsidTr="00BE2F7D">
        <w:tc>
          <w:tcPr>
            <w:tcW w:w="579" w:type="dxa"/>
          </w:tcPr>
          <w:p w:rsidR="00BE2F7D" w:rsidRPr="0088065E" w:rsidRDefault="00BE2F7D" w:rsidP="00BE2F7D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56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3827" w:type="dxa"/>
          </w:tcPr>
          <w:p w:rsidR="00BE2F7D" w:rsidRPr="001D3175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Antena wyprodukowana w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2019 lub </w:t>
            </w:r>
            <w:r>
              <w:rPr>
                <w:rFonts w:ascii="Times New Roman" w:hAnsi="Times New Roman"/>
                <w:i w:val="0"/>
                <w:szCs w:val="22"/>
              </w:rPr>
              <w:t>2020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roku</w:t>
            </w:r>
          </w:p>
        </w:tc>
        <w:tc>
          <w:tcPr>
            <w:tcW w:w="3261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E2F7D" w:rsidRPr="0088065E" w:rsidTr="00BE2F7D">
        <w:tc>
          <w:tcPr>
            <w:tcW w:w="579" w:type="dxa"/>
          </w:tcPr>
          <w:p w:rsidR="00BE2F7D" w:rsidRPr="0088065E" w:rsidRDefault="00BE2F7D" w:rsidP="00BE2F7D">
            <w:pPr>
              <w:pStyle w:val="Styl2"/>
              <w:numPr>
                <w:ilvl w:val="0"/>
                <w:numId w:val="1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56" w:type="dxa"/>
          </w:tcPr>
          <w:p w:rsidR="00BE2F7D" w:rsidRPr="0088065E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Akcesoria</w:t>
            </w:r>
          </w:p>
        </w:tc>
        <w:tc>
          <w:tcPr>
            <w:tcW w:w="3827" w:type="dxa"/>
          </w:tcPr>
          <w:p w:rsidR="00BE2F7D" w:rsidRPr="001D3175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1D3175">
              <w:rPr>
                <w:rFonts w:ascii="Times New Roman" w:hAnsi="Times New Roman"/>
                <w:i w:val="0"/>
                <w:szCs w:val="22"/>
              </w:rPr>
              <w:t xml:space="preserve">Wykonawca dostarczy adapter umożliwiający podłączenie kabla antenowego (wtyk typu TNC) do </w:t>
            </w:r>
            <w:r w:rsidRPr="001D3175">
              <w:rPr>
                <w:rFonts w:ascii="Times New Roman" w:hAnsi="Times New Roman"/>
                <w:i w:val="0"/>
                <w:szCs w:val="22"/>
              </w:rPr>
              <w:lastRenderedPageBreak/>
              <w:t>gniazda anteny</w:t>
            </w:r>
          </w:p>
        </w:tc>
        <w:tc>
          <w:tcPr>
            <w:tcW w:w="3261" w:type="dxa"/>
          </w:tcPr>
          <w:p w:rsidR="00BE2F7D" w:rsidRPr="001D3175" w:rsidRDefault="00BE2F7D" w:rsidP="00324D0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</w:tbl>
    <w:p w:rsidR="00B04A82" w:rsidRPr="004C6989" w:rsidRDefault="00B04A82" w:rsidP="00BE2F7D">
      <w:pPr>
        <w:spacing w:line="360" w:lineRule="auto"/>
        <w:rPr>
          <w:i/>
        </w:rPr>
      </w:pPr>
    </w:p>
    <w:sectPr w:rsidR="00B04A82" w:rsidRPr="004C6989" w:rsidSect="00BE2F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7D" w:rsidRDefault="00BE2F7D" w:rsidP="00BE2F7D">
      <w:r>
        <w:separator/>
      </w:r>
    </w:p>
  </w:endnote>
  <w:endnote w:type="continuationSeparator" w:id="0">
    <w:p w:rsidR="00BE2F7D" w:rsidRDefault="00BE2F7D" w:rsidP="00BE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7D" w:rsidRDefault="00BE2F7D" w:rsidP="00BE2F7D">
      <w:r>
        <w:separator/>
      </w:r>
    </w:p>
  </w:footnote>
  <w:footnote w:type="continuationSeparator" w:id="0">
    <w:p w:rsidR="00BE2F7D" w:rsidRDefault="00BE2F7D" w:rsidP="00BE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7D2"/>
    <w:multiLevelType w:val="hybridMultilevel"/>
    <w:tmpl w:val="D7E04DA8"/>
    <w:lvl w:ilvl="0" w:tplc="D2468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6742D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F15487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2C37"/>
    <w:multiLevelType w:val="hybridMultilevel"/>
    <w:tmpl w:val="D4E8527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4ED7"/>
    <w:multiLevelType w:val="multilevel"/>
    <w:tmpl w:val="2E8AE2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D72736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102E8"/>
    <w:multiLevelType w:val="hybridMultilevel"/>
    <w:tmpl w:val="AF689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A07A0"/>
    <w:multiLevelType w:val="hybridMultilevel"/>
    <w:tmpl w:val="3AE6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A0EC6"/>
    <w:multiLevelType w:val="hybridMultilevel"/>
    <w:tmpl w:val="F77CD8C8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659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04A9C"/>
    <w:multiLevelType w:val="multilevel"/>
    <w:tmpl w:val="355ED548"/>
    <w:styleLink w:val="Styl1"/>
    <w:lvl w:ilvl="0">
      <w:start w:val="1"/>
      <w:numFmt w:val="none"/>
      <w:lvlText w:val="1"/>
      <w:lvlJc w:val="right"/>
      <w:pPr>
        <w:ind w:left="1942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266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33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2" w:hanging="180"/>
      </w:pPr>
      <w:rPr>
        <w:rFonts w:hint="default"/>
      </w:rPr>
    </w:lvl>
  </w:abstractNum>
  <w:abstractNum w:abstractNumId="12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46DFC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2361D"/>
    <w:multiLevelType w:val="multilevel"/>
    <w:tmpl w:val="57966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E916C7"/>
    <w:multiLevelType w:val="hybridMultilevel"/>
    <w:tmpl w:val="2A9AB8BC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A053C5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13"/>
  </w:num>
  <w:num w:numId="9">
    <w:abstractNumId w:val="10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48"/>
    <w:rsid w:val="00021DD4"/>
    <w:rsid w:val="00022919"/>
    <w:rsid w:val="00043071"/>
    <w:rsid w:val="00092113"/>
    <w:rsid w:val="001031EF"/>
    <w:rsid w:val="001F4256"/>
    <w:rsid w:val="00264F1C"/>
    <w:rsid w:val="00286D17"/>
    <w:rsid w:val="0031742E"/>
    <w:rsid w:val="00342ABF"/>
    <w:rsid w:val="0046074E"/>
    <w:rsid w:val="004C6989"/>
    <w:rsid w:val="00510B48"/>
    <w:rsid w:val="00572D59"/>
    <w:rsid w:val="005F72C7"/>
    <w:rsid w:val="00645311"/>
    <w:rsid w:val="006479F5"/>
    <w:rsid w:val="00671413"/>
    <w:rsid w:val="006D025E"/>
    <w:rsid w:val="00822E25"/>
    <w:rsid w:val="008C3D10"/>
    <w:rsid w:val="008E64A8"/>
    <w:rsid w:val="00964748"/>
    <w:rsid w:val="00B04A82"/>
    <w:rsid w:val="00BB4346"/>
    <w:rsid w:val="00BE2F7D"/>
    <w:rsid w:val="00CF37A4"/>
    <w:rsid w:val="00E34037"/>
    <w:rsid w:val="00E805E5"/>
    <w:rsid w:val="00EF0579"/>
    <w:rsid w:val="00F46B1D"/>
    <w:rsid w:val="00FB5668"/>
    <w:rsid w:val="00F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2B99A-D6A2-4A93-9931-8652B3EC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B48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2ABF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D025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0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025E"/>
    <w:pPr>
      <w:ind w:left="720"/>
      <w:contextualSpacing/>
    </w:pPr>
  </w:style>
  <w:style w:type="paragraph" w:styleId="Listanumerowana">
    <w:name w:val="List Number"/>
    <w:basedOn w:val="Normalny"/>
    <w:uiPriority w:val="99"/>
    <w:unhideWhenUsed/>
    <w:rsid w:val="004C6989"/>
    <w:pPr>
      <w:widowControl/>
      <w:autoSpaceDE/>
      <w:autoSpaceDN/>
      <w:adjustRightInd/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2">
    <w:name w:val="Styl2"/>
    <w:basedOn w:val="Listanumerowana"/>
    <w:rsid w:val="00B04A82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table" w:styleId="Tabela-Siatka">
    <w:name w:val="Table Grid"/>
    <w:basedOn w:val="Standardowy"/>
    <w:uiPriority w:val="39"/>
    <w:rsid w:val="008C3D10"/>
    <w:pPr>
      <w:spacing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C3D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2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2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F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jsomla</dc:creator>
  <cp:lastModifiedBy>Somla Jarosław</cp:lastModifiedBy>
  <cp:revision>2</cp:revision>
  <dcterms:created xsi:type="dcterms:W3CDTF">2020-12-02T12:45:00Z</dcterms:created>
  <dcterms:modified xsi:type="dcterms:W3CDTF">2020-12-02T12:45:00Z</dcterms:modified>
</cp:coreProperties>
</file>