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49AB4" w14:textId="77777777" w:rsidR="009A4C23" w:rsidRDefault="009A4C23">
      <w:pPr>
        <w:spacing w:after="99" w:line="259" w:lineRule="auto"/>
        <w:ind w:left="500" w:right="430" w:hanging="10"/>
        <w:jc w:val="center"/>
        <w:rPr>
          <w:b/>
        </w:rPr>
      </w:pPr>
    </w:p>
    <w:p w14:paraId="271FB69F" w14:textId="1324F357" w:rsidR="009D4E9F" w:rsidRDefault="00C83438">
      <w:pPr>
        <w:spacing w:after="99" w:line="259" w:lineRule="auto"/>
        <w:ind w:left="500" w:right="430" w:hanging="10"/>
        <w:jc w:val="center"/>
      </w:pPr>
      <w:r>
        <w:rPr>
          <w:b/>
        </w:rPr>
        <w:t xml:space="preserve">Wzór </w:t>
      </w:r>
      <w:r w:rsidR="00B92FB0">
        <w:rPr>
          <w:b/>
        </w:rPr>
        <w:t>Umow</w:t>
      </w:r>
      <w:r>
        <w:rPr>
          <w:b/>
        </w:rPr>
        <w:t>y</w:t>
      </w:r>
      <w:r w:rsidR="00B92FB0">
        <w:rPr>
          <w:b/>
        </w:rPr>
        <w:t xml:space="preserve"> nr …………………. </w:t>
      </w:r>
    </w:p>
    <w:p w14:paraId="06ADB354" w14:textId="77777777" w:rsidR="009D4E9F" w:rsidRDefault="00B92FB0">
      <w:pPr>
        <w:spacing w:after="96" w:line="259" w:lineRule="auto"/>
        <w:ind w:left="122" w:firstLine="0"/>
        <w:jc w:val="center"/>
      </w:pPr>
      <w:r>
        <w:t xml:space="preserve"> </w:t>
      </w:r>
    </w:p>
    <w:p w14:paraId="50C54E85" w14:textId="1581CC71" w:rsidR="009D4E9F" w:rsidRDefault="00B92FB0">
      <w:pPr>
        <w:ind w:left="62" w:right="2" w:firstLine="0"/>
      </w:pPr>
      <w:r>
        <w:t>zawarta w dniu ……………………….. 201</w:t>
      </w:r>
      <w:r w:rsidR="00226D7F">
        <w:t>8</w:t>
      </w:r>
      <w:r>
        <w:t xml:space="preserve"> roku w Warszawie pomiędzy:  </w:t>
      </w:r>
    </w:p>
    <w:p w14:paraId="3C621637" w14:textId="77777777" w:rsidR="009D4E9F" w:rsidRDefault="00B92FB0">
      <w:pPr>
        <w:spacing w:after="96" w:line="259" w:lineRule="auto"/>
        <w:ind w:left="77" w:firstLine="0"/>
        <w:jc w:val="left"/>
      </w:pPr>
      <w:r>
        <w:t xml:space="preserve"> </w:t>
      </w:r>
    </w:p>
    <w:p w14:paraId="19FB03EA" w14:textId="77777777" w:rsidR="009D4E9F" w:rsidRDefault="00B92FB0">
      <w:pPr>
        <w:ind w:left="62" w:right="2" w:firstLine="0"/>
      </w:pPr>
      <w:r>
        <w:rPr>
          <w:b/>
        </w:rPr>
        <w:t>Skarbem Państwa - Głównym Urzędem Geodezji i Kartografii</w:t>
      </w:r>
      <w:r>
        <w:t xml:space="preserve"> z siedzibą w Warszawie, przy ul. Wspólnej 2, 00-926 Warszawa, zwanym w treści umowy „Zamawiającym”, reprezentowanym przez: </w:t>
      </w:r>
    </w:p>
    <w:p w14:paraId="7ED150A5" w14:textId="77777777" w:rsidR="00CB75C6" w:rsidRDefault="00CB75C6" w:rsidP="00226D7F">
      <w:pPr>
        <w:ind w:left="425" w:right="-51" w:firstLine="0"/>
      </w:pPr>
    </w:p>
    <w:p w14:paraId="4DD1E9DF" w14:textId="77777777" w:rsidR="007E3B0C" w:rsidRDefault="00FE1111" w:rsidP="00226D7F">
      <w:pPr>
        <w:ind w:left="425" w:right="-51" w:firstLine="0"/>
      </w:pPr>
      <w:r>
        <w:t>…………………………………………………………..</w:t>
      </w:r>
    </w:p>
    <w:p w14:paraId="3F0FC772" w14:textId="77777777" w:rsidR="00CB75C6" w:rsidRDefault="00CB75C6" w:rsidP="00B95F0A">
      <w:pPr>
        <w:spacing w:after="0" w:line="354" w:lineRule="auto"/>
        <w:ind w:left="425" w:right="91" w:firstLine="0"/>
      </w:pPr>
    </w:p>
    <w:p w14:paraId="40F7D83E" w14:textId="77777777" w:rsidR="009D4E9F" w:rsidRDefault="00B92FB0" w:rsidP="00B95F0A">
      <w:pPr>
        <w:spacing w:after="0" w:line="354" w:lineRule="auto"/>
        <w:ind w:left="425" w:right="91" w:firstLine="0"/>
      </w:pPr>
      <w:r>
        <w:t xml:space="preserve">a </w:t>
      </w:r>
    </w:p>
    <w:p w14:paraId="7F2F8BF3" w14:textId="77777777" w:rsidR="009D4E9F" w:rsidRPr="008900F2" w:rsidRDefault="00B92FB0" w:rsidP="00B95F0A">
      <w:pPr>
        <w:spacing w:after="0"/>
        <w:ind w:left="62" w:right="2" w:firstLine="0"/>
      </w:pPr>
      <w:r w:rsidRPr="008900F2">
        <w:t xml:space="preserve">firmą </w:t>
      </w:r>
      <w:r w:rsidR="00AF3058" w:rsidRPr="008900F2">
        <w:rPr>
          <w:b/>
        </w:rPr>
        <w:t>……………………………….</w:t>
      </w:r>
      <w:r w:rsidRPr="008900F2">
        <w:t xml:space="preserve"> zwaną w treści Umowy „Wykonawcą”,  reprezentowaną przez: </w:t>
      </w:r>
    </w:p>
    <w:p w14:paraId="5E18E9C7" w14:textId="77777777" w:rsidR="009D4E9F" w:rsidRPr="008900F2" w:rsidRDefault="003006D4">
      <w:pPr>
        <w:spacing w:after="106" w:line="259" w:lineRule="auto"/>
        <w:ind w:left="77" w:firstLine="0"/>
        <w:jc w:val="left"/>
      </w:pPr>
      <w:r w:rsidRPr="008900F2">
        <w:t>NIP……………………….</w:t>
      </w:r>
    </w:p>
    <w:p w14:paraId="7CCD64E9" w14:textId="77777777" w:rsidR="003006D4" w:rsidRPr="008900F2" w:rsidRDefault="003006D4">
      <w:pPr>
        <w:spacing w:after="106" w:line="259" w:lineRule="auto"/>
        <w:ind w:left="77" w:firstLine="0"/>
        <w:jc w:val="left"/>
      </w:pPr>
      <w:r w:rsidRPr="008900F2">
        <w:t>REGON……………………..</w:t>
      </w:r>
    </w:p>
    <w:p w14:paraId="6EA534E1" w14:textId="77777777" w:rsidR="003006D4" w:rsidRDefault="003006D4">
      <w:pPr>
        <w:spacing w:after="106" w:line="259" w:lineRule="auto"/>
        <w:ind w:left="77" w:firstLine="0"/>
        <w:jc w:val="left"/>
      </w:pPr>
      <w:r w:rsidRPr="008900F2">
        <w:t>KRS…………………………</w:t>
      </w:r>
    </w:p>
    <w:p w14:paraId="52EA8DDA" w14:textId="77777777" w:rsidR="00B95F0A" w:rsidRDefault="00B95F0A">
      <w:pPr>
        <w:ind w:left="437" w:right="2" w:firstLine="0"/>
      </w:pPr>
      <w:r>
        <w:t xml:space="preserve"> </w:t>
      </w:r>
    </w:p>
    <w:p w14:paraId="0B50D69D" w14:textId="77777777" w:rsidR="009D4E9F" w:rsidRDefault="00B92FB0">
      <w:pPr>
        <w:spacing w:after="96" w:line="259" w:lineRule="auto"/>
        <w:ind w:left="77" w:firstLine="0"/>
        <w:jc w:val="left"/>
      </w:pPr>
      <w:r>
        <w:t xml:space="preserve"> </w:t>
      </w:r>
    </w:p>
    <w:p w14:paraId="37460686" w14:textId="0FBF158A" w:rsidR="009D4E9F" w:rsidRDefault="00B92FB0">
      <w:pPr>
        <w:ind w:left="62" w:right="2" w:firstLine="0"/>
      </w:pPr>
      <w:r>
        <w:t xml:space="preserve">w wyniku rozstrzygnięcia postępowania o udzielenie zamówienia publicznego </w:t>
      </w:r>
      <w:r w:rsidR="00226D7F">
        <w:t>w trybie przetargu nieograniczonego</w:t>
      </w:r>
      <w:r>
        <w:t xml:space="preserve">, pn. </w:t>
      </w:r>
      <w:r>
        <w:rPr>
          <w:b/>
        </w:rPr>
        <w:t xml:space="preserve">„Usługi administracji oraz asysty technicznej i konserwacji </w:t>
      </w:r>
      <w:bookmarkStart w:id="0" w:name="_GoBack"/>
      <w:bookmarkEnd w:id="0"/>
      <w:r>
        <w:rPr>
          <w:b/>
        </w:rPr>
        <w:t xml:space="preserve">dla Uniwersalnego Modułu Mapowego” - </w:t>
      </w:r>
      <w:r>
        <w:t>nr ref</w:t>
      </w:r>
      <w:r>
        <w:rPr>
          <w:b/>
        </w:rPr>
        <w:t xml:space="preserve">: </w:t>
      </w:r>
      <w:r w:rsidR="00FE1111">
        <w:rPr>
          <w:b/>
        </w:rPr>
        <w:t xml:space="preserve">………………… </w:t>
      </w:r>
      <w:r w:rsidR="00226D7F">
        <w:t xml:space="preserve">zgodnie z ustawą z dnia 29 stycznia 2004 r. Prawo zamówień publicznych (Dz. U. z 2015 r., poz. 2164 ze zm.), zwaną dalej „ustawą </w:t>
      </w:r>
      <w:proofErr w:type="spellStart"/>
      <w:r w:rsidR="00226D7F">
        <w:t>Pzp</w:t>
      </w:r>
      <w:proofErr w:type="spellEnd"/>
      <w:r w:rsidR="00226D7F">
        <w:t>”, zawarta została Umowa o następującej treści</w:t>
      </w:r>
      <w:r>
        <w:t xml:space="preserve">: </w:t>
      </w:r>
    </w:p>
    <w:p w14:paraId="14751315" w14:textId="77777777" w:rsidR="009D4E9F" w:rsidRDefault="00B92FB0">
      <w:pPr>
        <w:spacing w:after="131" w:line="259" w:lineRule="auto"/>
        <w:ind w:left="77" w:firstLine="0"/>
        <w:jc w:val="left"/>
      </w:pPr>
      <w:r>
        <w:t xml:space="preserve"> </w:t>
      </w:r>
    </w:p>
    <w:p w14:paraId="6A69BC48" w14:textId="77777777" w:rsidR="009D4E9F" w:rsidRDefault="00B92FB0">
      <w:pPr>
        <w:tabs>
          <w:tab w:val="center" w:pos="4438"/>
          <w:tab w:val="center" w:pos="4966"/>
        </w:tabs>
        <w:spacing w:after="99" w:line="259" w:lineRule="auto"/>
        <w:ind w:left="0" w:firstLine="0"/>
        <w:jc w:val="left"/>
      </w:pPr>
      <w:r>
        <w:rPr>
          <w:rFonts w:ascii="Calibri" w:eastAsia="Calibri" w:hAnsi="Calibri" w:cs="Calibri"/>
          <w:sz w:val="22"/>
        </w:rPr>
        <w:tab/>
      </w:r>
      <w:r>
        <w:rPr>
          <w:b/>
        </w:rPr>
        <w:t>§ 1.</w:t>
      </w:r>
      <w:r>
        <w:rPr>
          <w:rFonts w:ascii="Arial" w:eastAsia="Arial" w:hAnsi="Arial" w:cs="Arial"/>
          <w:b/>
        </w:rPr>
        <w:t xml:space="preserve"> </w:t>
      </w:r>
      <w:r>
        <w:rPr>
          <w:rFonts w:ascii="Arial" w:eastAsia="Arial" w:hAnsi="Arial" w:cs="Arial"/>
          <w:b/>
        </w:rPr>
        <w:tab/>
      </w:r>
      <w:r>
        <w:rPr>
          <w:b/>
        </w:rPr>
        <w:t xml:space="preserve"> </w:t>
      </w:r>
    </w:p>
    <w:p w14:paraId="75690413" w14:textId="77777777" w:rsidR="009D4E9F" w:rsidRDefault="00B92FB0">
      <w:pPr>
        <w:spacing w:after="99" w:line="259" w:lineRule="auto"/>
        <w:ind w:left="500" w:right="430" w:hanging="10"/>
        <w:jc w:val="center"/>
      </w:pPr>
      <w:r>
        <w:rPr>
          <w:b/>
        </w:rPr>
        <w:t xml:space="preserve">Przedmiot Umowy </w:t>
      </w:r>
    </w:p>
    <w:p w14:paraId="58CE38A6" w14:textId="77777777" w:rsidR="009D4E9F" w:rsidRDefault="00B92FB0">
      <w:pPr>
        <w:numPr>
          <w:ilvl w:val="0"/>
          <w:numId w:val="2"/>
        </w:numPr>
        <w:ind w:left="420" w:right="2" w:hanging="358"/>
      </w:pPr>
      <w:r>
        <w:t xml:space="preserve">Przedmiotem Umowy jest: </w:t>
      </w:r>
    </w:p>
    <w:p w14:paraId="7A6019EF" w14:textId="74284242" w:rsidR="00E402F5" w:rsidRPr="001F2E03" w:rsidRDefault="00880215" w:rsidP="00E402F5">
      <w:pPr>
        <w:pStyle w:val="ustp-umowy"/>
        <w:numPr>
          <w:ilvl w:val="0"/>
          <w:numId w:val="31"/>
        </w:numPr>
        <w:tabs>
          <w:tab w:val="left" w:pos="340"/>
        </w:tabs>
        <w:spacing w:after="120" w:line="276" w:lineRule="auto"/>
        <w:ind w:left="709"/>
      </w:pPr>
      <w:r>
        <w:t>rozbudowa</w:t>
      </w:r>
      <w:r w:rsidR="00B92FB0">
        <w:t xml:space="preserve"> i </w:t>
      </w:r>
      <w:r>
        <w:t xml:space="preserve">administracja </w:t>
      </w:r>
      <w:r w:rsidR="00B92FB0">
        <w:t>Uniwersalnego Modułu Mapowego oraz Modułu SDI w</w:t>
      </w:r>
      <w:r w:rsidR="001D4169">
        <w:t> </w:t>
      </w:r>
      <w:r w:rsidR="00B92FB0">
        <w:t xml:space="preserve">ilości nie większej </w:t>
      </w:r>
      <w:r w:rsidR="00B92FB0" w:rsidRPr="00412D76">
        <w:t xml:space="preserve">niż </w:t>
      </w:r>
      <w:r w:rsidR="00E402F5">
        <w:rPr>
          <w:sz w:val="26"/>
          <w:szCs w:val="26"/>
        </w:rPr>
        <w:t>11 575</w:t>
      </w:r>
      <w:r w:rsidR="00E402F5" w:rsidRPr="00640397">
        <w:rPr>
          <w:sz w:val="26"/>
          <w:szCs w:val="26"/>
        </w:rPr>
        <w:t xml:space="preserve"> </w:t>
      </w:r>
      <w:r w:rsidR="00D34CA1" w:rsidRPr="00BF3F66">
        <w:t>roboczogodzin</w:t>
      </w:r>
      <w:r w:rsidR="00D34CA1" w:rsidRPr="00D95279">
        <w:t xml:space="preserve">, </w:t>
      </w:r>
      <w:r w:rsidR="00D95279" w:rsidRPr="00D95279">
        <w:rPr>
          <w:rStyle w:val="Odwoaniedokomentarza"/>
          <w:color w:val="000000"/>
          <w:spacing w:val="0"/>
          <w:kern w:val="0"/>
          <w:sz w:val="24"/>
          <w:szCs w:val="24"/>
          <w:lang w:eastAsia="pl-PL"/>
        </w:rPr>
        <w:t>n</w:t>
      </w:r>
      <w:r w:rsidR="00D95279" w:rsidRPr="006217B0">
        <w:rPr>
          <w:rStyle w:val="Odwoaniedokomentarza"/>
          <w:color w:val="000000"/>
          <w:spacing w:val="0"/>
          <w:kern w:val="0"/>
          <w:sz w:val="24"/>
          <w:szCs w:val="24"/>
          <w:lang w:eastAsia="pl-PL"/>
        </w:rPr>
        <w:t>a podstawie</w:t>
      </w:r>
      <w:r w:rsidR="00D34CA1">
        <w:t> </w:t>
      </w:r>
      <w:r w:rsidR="00B92FB0">
        <w:t>potrzeb Zamawiającego</w:t>
      </w:r>
      <w:r w:rsidR="00D95279">
        <w:t xml:space="preserve">, </w:t>
      </w:r>
      <w:r w:rsidR="00D95279" w:rsidRPr="00483AB4">
        <w:t xml:space="preserve">zgodnie z procedurą </w:t>
      </w:r>
      <w:r w:rsidR="00D95279">
        <w:t>zamówienia usług opisaną w Szczegółowym Opisie Przedmiotu Zamówienia (SOPZ)</w:t>
      </w:r>
      <w:r w:rsidR="00E402F5" w:rsidRPr="001F2E03">
        <w:t>, w tym:</w:t>
      </w:r>
    </w:p>
    <w:p w14:paraId="53CFD9AA" w14:textId="77777777" w:rsidR="00E402F5" w:rsidRPr="00483AB4" w:rsidRDefault="00E402F5" w:rsidP="00E402F5">
      <w:pPr>
        <w:pStyle w:val="ustp-umowy"/>
        <w:numPr>
          <w:ilvl w:val="0"/>
          <w:numId w:val="32"/>
        </w:numPr>
        <w:tabs>
          <w:tab w:val="left" w:pos="340"/>
        </w:tabs>
        <w:spacing w:after="120" w:line="276" w:lineRule="auto"/>
      </w:pPr>
      <w:r>
        <w:t>6 060</w:t>
      </w:r>
      <w:r w:rsidRPr="00483AB4">
        <w:t xml:space="preserve"> w ramach zamówienia podstawowego,</w:t>
      </w:r>
    </w:p>
    <w:p w14:paraId="67DE21B4" w14:textId="77777777" w:rsidR="009D4E9F" w:rsidRDefault="00E402F5" w:rsidP="008456AC">
      <w:pPr>
        <w:pStyle w:val="ustp-umowy"/>
        <w:numPr>
          <w:ilvl w:val="0"/>
          <w:numId w:val="32"/>
        </w:numPr>
        <w:tabs>
          <w:tab w:val="left" w:pos="340"/>
        </w:tabs>
        <w:spacing w:after="120" w:line="276" w:lineRule="auto"/>
      </w:pPr>
      <w:r>
        <w:t>5 515</w:t>
      </w:r>
      <w:r w:rsidRPr="00483AB4">
        <w:t xml:space="preserve"> w ramach prawa opcji.</w:t>
      </w:r>
      <w:r w:rsidR="00B92FB0">
        <w:t xml:space="preserve">;  </w:t>
      </w:r>
    </w:p>
    <w:p w14:paraId="4FBFD327" w14:textId="77777777" w:rsidR="00E402F5" w:rsidRDefault="00B92FB0" w:rsidP="008456AC">
      <w:pPr>
        <w:pStyle w:val="ustp-umowy"/>
        <w:numPr>
          <w:ilvl w:val="0"/>
          <w:numId w:val="31"/>
        </w:numPr>
        <w:tabs>
          <w:tab w:val="left" w:pos="340"/>
        </w:tabs>
        <w:spacing w:after="120" w:line="276" w:lineRule="auto"/>
        <w:ind w:left="709"/>
      </w:pPr>
      <w:r>
        <w:t>zapewnienie świadczenia usługi Asysty Technicznej i Konserwacji, zwanej w dalszej części Umowy „</w:t>
      </w:r>
      <w:proofErr w:type="spellStart"/>
      <w:r>
        <w:t>ATiK</w:t>
      </w:r>
      <w:proofErr w:type="spellEnd"/>
      <w:r>
        <w:t>” dla oprogramowania dostarczonego w ramach Uniwersalnego Modułu Mapowego (UMM) i Modułu SDI</w:t>
      </w:r>
      <w:r w:rsidR="00E402F5">
        <w:t>:</w:t>
      </w:r>
    </w:p>
    <w:p w14:paraId="0D145411" w14:textId="77777777" w:rsidR="00E402F5" w:rsidRPr="00EA6122" w:rsidRDefault="00E402F5" w:rsidP="008456AC">
      <w:pPr>
        <w:pStyle w:val="ustp-umowy"/>
        <w:numPr>
          <w:ilvl w:val="0"/>
          <w:numId w:val="33"/>
        </w:numPr>
        <w:tabs>
          <w:tab w:val="left" w:pos="340"/>
        </w:tabs>
        <w:spacing w:after="120" w:line="276" w:lineRule="auto"/>
      </w:pPr>
      <w:r w:rsidRPr="00EA6122">
        <w:lastRenderedPageBreak/>
        <w:t xml:space="preserve">w okresie </w:t>
      </w:r>
      <w:r w:rsidRPr="008456AC">
        <w:t>6 miesięcy od dnia zawarcia umowy z zachowaniem ciągłości usługi Asysty Technicznej i Konserwacji</w:t>
      </w:r>
      <w:r w:rsidRPr="00EA6122">
        <w:t xml:space="preserve"> w ramach zamówienia podstawowego,</w:t>
      </w:r>
    </w:p>
    <w:p w14:paraId="5FE9BBEF" w14:textId="4782E1B3" w:rsidR="00E402F5" w:rsidRPr="00EA6122" w:rsidRDefault="00E402F5" w:rsidP="008456AC">
      <w:pPr>
        <w:pStyle w:val="ustp-umowy"/>
        <w:numPr>
          <w:ilvl w:val="0"/>
          <w:numId w:val="33"/>
        </w:numPr>
        <w:tabs>
          <w:tab w:val="left" w:pos="340"/>
        </w:tabs>
        <w:spacing w:after="120" w:line="276" w:lineRule="auto"/>
      </w:pPr>
      <w:r w:rsidRPr="00EA6122">
        <w:t xml:space="preserve">w okresie </w:t>
      </w:r>
      <w:r w:rsidRPr="008456AC">
        <w:t>6 miesięcy z zachowaniem ciągłości usługi Asysty Technicznej i</w:t>
      </w:r>
      <w:r w:rsidR="001D4169">
        <w:t> </w:t>
      </w:r>
      <w:r w:rsidRPr="008456AC">
        <w:t>Konserwacji</w:t>
      </w:r>
      <w:r w:rsidRPr="00EA6122">
        <w:t xml:space="preserve"> w ramach prawa opcji</w:t>
      </w:r>
      <w:r w:rsidR="00493EA9" w:rsidRPr="00EA6122">
        <w:t>.</w:t>
      </w:r>
      <w:r w:rsidR="00B92FB0" w:rsidRPr="00EA6122">
        <w:t xml:space="preserve"> </w:t>
      </w:r>
    </w:p>
    <w:p w14:paraId="24DB9CAA" w14:textId="38C90FD0" w:rsidR="009D4E9F" w:rsidRDefault="00B92FB0" w:rsidP="008456AC">
      <w:pPr>
        <w:pStyle w:val="ustp-umowy"/>
        <w:tabs>
          <w:tab w:val="left" w:pos="340"/>
        </w:tabs>
        <w:spacing w:after="120" w:line="276" w:lineRule="auto"/>
        <w:ind w:left="709"/>
      </w:pPr>
      <w:r>
        <w:t>Wykaz oprogramowania, które zostało dostarczone i wd</w:t>
      </w:r>
      <w:r w:rsidR="00531DE5">
        <w:t>rożone w </w:t>
      </w:r>
      <w:r>
        <w:t>ramach UMM i</w:t>
      </w:r>
      <w:r w:rsidR="001D4169">
        <w:t> </w:t>
      </w:r>
      <w:r>
        <w:t>Modułu SDI, wraz z liczbą licencji, zawarty został w SOPZ</w:t>
      </w:r>
      <w:r w:rsidR="00E33188">
        <w:t>, stanowiącym załącznik do Specyfikacji Istotnych Warunków Zamówienia (SIWZ)</w:t>
      </w:r>
      <w:r>
        <w:t xml:space="preserve">. </w:t>
      </w:r>
    </w:p>
    <w:p w14:paraId="1815DB42" w14:textId="732DF3A6" w:rsidR="009D4E9F" w:rsidRDefault="00B92FB0">
      <w:pPr>
        <w:numPr>
          <w:ilvl w:val="0"/>
          <w:numId w:val="2"/>
        </w:numPr>
        <w:ind w:left="420" w:right="2" w:hanging="358"/>
      </w:pPr>
      <w:r>
        <w:t xml:space="preserve">Zakres przedmiotu Umowy został określony w </w:t>
      </w:r>
      <w:r w:rsidR="007A4E2F">
        <w:t>SOPZ stanowiącym integralną część Umowy i w konsekwencji wiążącym obie Strony</w:t>
      </w:r>
      <w:r>
        <w:t xml:space="preserve">. </w:t>
      </w:r>
    </w:p>
    <w:p w14:paraId="198940FB" w14:textId="77777777" w:rsidR="001F2E03" w:rsidRDefault="001F2E03" w:rsidP="001F2E03">
      <w:pPr>
        <w:pStyle w:val="Default"/>
        <w:numPr>
          <w:ilvl w:val="0"/>
          <w:numId w:val="2"/>
        </w:numPr>
        <w:tabs>
          <w:tab w:val="num" w:pos="426"/>
        </w:tabs>
        <w:spacing w:after="120" w:line="276" w:lineRule="auto"/>
        <w:ind w:hanging="426"/>
        <w:jc w:val="both"/>
      </w:pPr>
      <w:r w:rsidRPr="00483AB4">
        <w:t xml:space="preserve">Strony zgodnie przyjmują, iż zawarcie Umowy następuje z dniem złożenia podpisu przez obie Strony. Jeżeli Umowa nie będzie podpisana w obecności obu Stron, Zamawiający składając podpis jako ostatni opatruje Umowę datą i w ten sam dzień informuje Wykonawcę o fakcie zawarcia Umowy przesyłając jej </w:t>
      </w:r>
      <w:proofErr w:type="spellStart"/>
      <w:r w:rsidRPr="00483AB4">
        <w:t>scan</w:t>
      </w:r>
      <w:proofErr w:type="spellEnd"/>
      <w:r w:rsidRPr="00483AB4">
        <w:t xml:space="preserve"> drogą elektroniczną i jednocześnie przesyłając Wykonawcy jej egzemplarz drogą pocztową lub przekazując osobiście</w:t>
      </w:r>
      <w:r>
        <w:t>.</w:t>
      </w:r>
    </w:p>
    <w:p w14:paraId="418E9408" w14:textId="77777777" w:rsidR="009D4E9F" w:rsidRDefault="00B92FB0">
      <w:pPr>
        <w:numPr>
          <w:ilvl w:val="0"/>
          <w:numId w:val="2"/>
        </w:numPr>
        <w:ind w:left="420" w:right="2" w:hanging="358"/>
      </w:pPr>
      <w:r>
        <w:t xml:space="preserve">Wykonawca oświadcza, że posiada uprawnienia do zapewnienia świadczenia </w:t>
      </w:r>
      <w:proofErr w:type="spellStart"/>
      <w:r>
        <w:t>ATiK</w:t>
      </w:r>
      <w:proofErr w:type="spellEnd"/>
      <w:r>
        <w:t xml:space="preserve">. </w:t>
      </w:r>
    </w:p>
    <w:p w14:paraId="15D1CF40" w14:textId="77777777" w:rsidR="009D4E9F" w:rsidRDefault="00B92FB0">
      <w:pPr>
        <w:numPr>
          <w:ilvl w:val="0"/>
          <w:numId w:val="2"/>
        </w:numPr>
        <w:ind w:left="420" w:right="2" w:hanging="358"/>
      </w:pPr>
      <w:r>
        <w:t xml:space="preserve">Wykonawca w dniu zawarcia umowy dostarczy dokument poświadczający prawo korzystania z asysty technicznej u producenta oprogramowania objętego usługą </w:t>
      </w:r>
      <w:proofErr w:type="spellStart"/>
      <w:r>
        <w:t>ATiK</w:t>
      </w:r>
      <w:proofErr w:type="spellEnd"/>
      <w:r>
        <w:t xml:space="preserve">. </w:t>
      </w:r>
    </w:p>
    <w:p w14:paraId="2D0883A6" w14:textId="77777777" w:rsidR="000A5E6D" w:rsidRPr="00EA6122" w:rsidRDefault="00E05FC6">
      <w:pPr>
        <w:numPr>
          <w:ilvl w:val="0"/>
          <w:numId w:val="2"/>
        </w:numPr>
        <w:ind w:left="420" w:right="2" w:hanging="358"/>
      </w:pPr>
      <w:r>
        <w:rPr>
          <w:szCs w:val="24"/>
        </w:rPr>
        <w:t>C</w:t>
      </w:r>
      <w:r w:rsidRPr="008A6877">
        <w:rPr>
          <w:szCs w:val="24"/>
        </w:rPr>
        <w:t>ertyfikat</w:t>
      </w:r>
      <w:r>
        <w:rPr>
          <w:szCs w:val="24"/>
        </w:rPr>
        <w:t>/certyfikaty</w:t>
      </w:r>
      <w:r w:rsidRPr="008A6877">
        <w:rPr>
          <w:szCs w:val="24"/>
        </w:rPr>
        <w:t xml:space="preserve"> potwierdzające udzielenie </w:t>
      </w:r>
      <w:proofErr w:type="spellStart"/>
      <w:r>
        <w:rPr>
          <w:szCs w:val="24"/>
        </w:rPr>
        <w:t>ATiK</w:t>
      </w:r>
      <w:proofErr w:type="spellEnd"/>
      <w:r>
        <w:rPr>
          <w:szCs w:val="24"/>
        </w:rPr>
        <w:t xml:space="preserve"> </w:t>
      </w:r>
      <w:r w:rsidRPr="008A6877">
        <w:rPr>
          <w:szCs w:val="24"/>
        </w:rPr>
        <w:t>Wykonawca zobowiązuje się dostarcz</w:t>
      </w:r>
      <w:r>
        <w:rPr>
          <w:szCs w:val="24"/>
        </w:rPr>
        <w:t>yć</w:t>
      </w:r>
      <w:r w:rsidRPr="008A6877">
        <w:rPr>
          <w:szCs w:val="24"/>
        </w:rPr>
        <w:t>, do siedziby Zamawiającego, w terminie</w:t>
      </w:r>
      <w:r w:rsidR="000A5E6D">
        <w:rPr>
          <w:szCs w:val="24"/>
        </w:rPr>
        <w:t>:</w:t>
      </w:r>
    </w:p>
    <w:p w14:paraId="3AAF3007" w14:textId="77777777" w:rsidR="00CF4F96" w:rsidRPr="00EA6122" w:rsidRDefault="00E05FC6" w:rsidP="008456AC">
      <w:pPr>
        <w:pStyle w:val="Akapitzlist"/>
        <w:numPr>
          <w:ilvl w:val="1"/>
          <w:numId w:val="2"/>
        </w:numPr>
        <w:ind w:right="2"/>
      </w:pPr>
      <w:r w:rsidRPr="00EA6122">
        <w:rPr>
          <w:szCs w:val="24"/>
        </w:rPr>
        <w:t>14 dni od dnia zawarcia Umowy</w:t>
      </w:r>
      <w:r w:rsidR="000A5E6D">
        <w:rPr>
          <w:szCs w:val="24"/>
        </w:rPr>
        <w:t xml:space="preserve"> w zakresie przedmiotu Umowy, o którym mowa w ust. </w:t>
      </w:r>
      <w:r w:rsidR="00CF4F96">
        <w:rPr>
          <w:szCs w:val="24"/>
        </w:rPr>
        <w:t xml:space="preserve">1, pkt. 2 </w:t>
      </w:r>
      <w:proofErr w:type="spellStart"/>
      <w:r w:rsidR="00CF4F96">
        <w:rPr>
          <w:szCs w:val="24"/>
        </w:rPr>
        <w:t>ppkt</w:t>
      </w:r>
      <w:proofErr w:type="spellEnd"/>
      <w:r w:rsidR="00CF4F96">
        <w:rPr>
          <w:szCs w:val="24"/>
        </w:rPr>
        <w:t>. a),</w:t>
      </w:r>
    </w:p>
    <w:p w14:paraId="6DD24346" w14:textId="77777777" w:rsidR="00E05FC6" w:rsidRPr="00AC1B70" w:rsidRDefault="00CF4F96" w:rsidP="008456AC">
      <w:pPr>
        <w:pStyle w:val="Akapitzlist"/>
        <w:numPr>
          <w:ilvl w:val="1"/>
          <w:numId w:val="2"/>
        </w:numPr>
        <w:ind w:right="2"/>
      </w:pPr>
      <w:r>
        <w:rPr>
          <w:szCs w:val="24"/>
        </w:rPr>
        <w:t xml:space="preserve">14 dni </w:t>
      </w:r>
      <w:r w:rsidRPr="00787A68">
        <w:rPr>
          <w:szCs w:val="24"/>
        </w:rPr>
        <w:t xml:space="preserve">od dnia </w:t>
      </w:r>
      <w:r>
        <w:rPr>
          <w:szCs w:val="24"/>
        </w:rPr>
        <w:t xml:space="preserve">skorzystania z prawa opcji w zakresie przedmiotu Umowy, o którym mowa w ust. 1, pkt. 2 </w:t>
      </w:r>
      <w:proofErr w:type="spellStart"/>
      <w:r>
        <w:rPr>
          <w:szCs w:val="24"/>
        </w:rPr>
        <w:t>ppkt</w:t>
      </w:r>
      <w:proofErr w:type="spellEnd"/>
      <w:r>
        <w:rPr>
          <w:szCs w:val="24"/>
        </w:rPr>
        <w:t>. b)</w:t>
      </w:r>
      <w:r w:rsidR="00E05FC6" w:rsidRPr="00EA6122">
        <w:rPr>
          <w:szCs w:val="24"/>
        </w:rPr>
        <w:t>.</w:t>
      </w:r>
    </w:p>
    <w:p w14:paraId="366BC041" w14:textId="77777777" w:rsidR="009D4E9F" w:rsidRDefault="00B92FB0">
      <w:pPr>
        <w:numPr>
          <w:ilvl w:val="0"/>
          <w:numId w:val="2"/>
        </w:numPr>
        <w:ind w:left="420" w:right="2" w:hanging="358"/>
      </w:pPr>
      <w:r>
        <w:t xml:space="preserve">Zamawianie zmian, o których mowa w ust. 1 pkt 1 następuje zgodnie z procedurą opisaną w  SOPZ.  </w:t>
      </w:r>
    </w:p>
    <w:p w14:paraId="5EBB3FC6" w14:textId="77777777" w:rsidR="009D4E9F" w:rsidRDefault="00B92FB0">
      <w:pPr>
        <w:numPr>
          <w:ilvl w:val="0"/>
          <w:numId w:val="2"/>
        </w:numPr>
        <w:ind w:left="420" w:right="2" w:hanging="358"/>
      </w:pPr>
      <w:r>
        <w:t xml:space="preserve">Na okoliczność odbioru: </w:t>
      </w:r>
    </w:p>
    <w:p w14:paraId="508A77AE" w14:textId="77777777" w:rsidR="009D4E9F" w:rsidRDefault="00B92FB0">
      <w:pPr>
        <w:numPr>
          <w:ilvl w:val="1"/>
          <w:numId w:val="2"/>
        </w:numPr>
        <w:spacing w:after="26"/>
        <w:ind w:right="2" w:hanging="288"/>
      </w:pPr>
      <w:r>
        <w:t xml:space="preserve">certyfikatu potwierdzającego udzielenie Asysty Technicznej i Konserwacji sporządzony zostanie protokół odbioru, którego wzór stanowi Załącznik nr </w:t>
      </w:r>
      <w:r w:rsidR="00614F9C">
        <w:t>1</w:t>
      </w:r>
      <w:r>
        <w:t xml:space="preserve"> do </w:t>
      </w:r>
    </w:p>
    <w:p w14:paraId="6B1E2580" w14:textId="77777777" w:rsidR="009D4E9F" w:rsidRDefault="00B92FB0">
      <w:pPr>
        <w:spacing w:after="36"/>
        <w:ind w:left="797" w:right="2" w:firstLine="0"/>
      </w:pPr>
      <w:r>
        <w:t xml:space="preserve">Umowy; </w:t>
      </w:r>
    </w:p>
    <w:p w14:paraId="7E9190CA" w14:textId="3BD4C3A2" w:rsidR="009D4E9F" w:rsidRDefault="00B92FB0">
      <w:pPr>
        <w:numPr>
          <w:ilvl w:val="1"/>
          <w:numId w:val="2"/>
        </w:numPr>
        <w:spacing w:after="34"/>
        <w:ind w:right="2" w:hanging="288"/>
      </w:pPr>
      <w:r>
        <w:t>zamówień</w:t>
      </w:r>
      <w:r w:rsidR="00D31EC7">
        <w:t xml:space="preserve"> </w:t>
      </w:r>
      <w:r w:rsidR="006217B0">
        <w:t>usług</w:t>
      </w:r>
      <w:r>
        <w:t xml:space="preserve">, o których mowa w ust. 1 pkt 1 sporządzony zostanie protokół odbioru, którego wzór stanowi Załącznik nr </w:t>
      </w:r>
      <w:r w:rsidR="00614F9C">
        <w:t>1</w:t>
      </w:r>
      <w:r>
        <w:t xml:space="preserve"> do Umowy. </w:t>
      </w:r>
    </w:p>
    <w:p w14:paraId="316C87CD" w14:textId="77777777" w:rsidR="009D4E9F" w:rsidRDefault="00B92FB0">
      <w:pPr>
        <w:numPr>
          <w:ilvl w:val="1"/>
          <w:numId w:val="2"/>
        </w:numPr>
        <w:spacing w:after="17" w:line="259" w:lineRule="auto"/>
        <w:ind w:right="2" w:hanging="288"/>
      </w:pPr>
      <w:r>
        <w:t xml:space="preserve">przedmiotu Umowy sporządzony zostanie Protokół Odbioru Przedmiotu Umowy. </w:t>
      </w:r>
    </w:p>
    <w:p w14:paraId="2BA28509" w14:textId="77777777" w:rsidR="009D4E9F" w:rsidRDefault="00B92FB0" w:rsidP="009254D3">
      <w:pPr>
        <w:spacing w:after="16" w:line="259" w:lineRule="auto"/>
        <w:ind w:left="797" w:firstLine="0"/>
        <w:jc w:val="left"/>
      </w:pPr>
      <w:r>
        <w:t xml:space="preserve">  </w:t>
      </w:r>
    </w:p>
    <w:p w14:paraId="14D681A4" w14:textId="77777777" w:rsidR="009D4E9F" w:rsidRDefault="00B92FB0">
      <w:pPr>
        <w:tabs>
          <w:tab w:val="center" w:pos="4438"/>
          <w:tab w:val="center" w:pos="4966"/>
        </w:tabs>
        <w:spacing w:after="99" w:line="259" w:lineRule="auto"/>
        <w:ind w:left="0" w:firstLine="0"/>
        <w:jc w:val="left"/>
      </w:pPr>
      <w:r>
        <w:rPr>
          <w:rFonts w:ascii="Calibri" w:eastAsia="Calibri" w:hAnsi="Calibri" w:cs="Calibri"/>
          <w:sz w:val="22"/>
        </w:rPr>
        <w:tab/>
      </w:r>
      <w:r>
        <w:rPr>
          <w:b/>
        </w:rPr>
        <w:t>§ 2.</w:t>
      </w:r>
      <w:r>
        <w:rPr>
          <w:rFonts w:ascii="Arial" w:eastAsia="Arial" w:hAnsi="Arial" w:cs="Arial"/>
          <w:b/>
        </w:rPr>
        <w:t xml:space="preserve"> </w:t>
      </w:r>
      <w:r>
        <w:rPr>
          <w:rFonts w:ascii="Arial" w:eastAsia="Arial" w:hAnsi="Arial" w:cs="Arial"/>
          <w:b/>
        </w:rPr>
        <w:tab/>
      </w:r>
      <w:r>
        <w:rPr>
          <w:b/>
        </w:rPr>
        <w:t xml:space="preserve"> </w:t>
      </w:r>
    </w:p>
    <w:p w14:paraId="04381C1E" w14:textId="77777777" w:rsidR="009D4E9F" w:rsidRPr="00BF3F66" w:rsidRDefault="00B92FB0">
      <w:pPr>
        <w:spacing w:after="99" w:line="259" w:lineRule="auto"/>
        <w:ind w:left="500" w:right="425" w:hanging="10"/>
        <w:jc w:val="center"/>
      </w:pPr>
      <w:r w:rsidRPr="00BF3F66">
        <w:rPr>
          <w:b/>
        </w:rPr>
        <w:t xml:space="preserve">Terminy realizacji Umowy </w:t>
      </w:r>
    </w:p>
    <w:p w14:paraId="779B4C77" w14:textId="77777777" w:rsidR="006B1813" w:rsidRPr="008456AC" w:rsidRDefault="00B92FB0" w:rsidP="006B1813">
      <w:pPr>
        <w:pStyle w:val="Akapitzlist"/>
        <w:numPr>
          <w:ilvl w:val="0"/>
          <w:numId w:val="21"/>
        </w:numPr>
        <w:ind w:right="2"/>
      </w:pPr>
      <w:r w:rsidRPr="008456AC">
        <w:t>Przedmiot Umowy</w:t>
      </w:r>
      <w:r w:rsidR="006B1813" w:rsidRPr="008456AC">
        <w:t>, o którym mowa w § 1 ust. 1</w:t>
      </w:r>
      <w:r w:rsidRPr="008456AC">
        <w:t xml:space="preserve"> </w:t>
      </w:r>
      <w:r w:rsidR="006B1813" w:rsidRPr="008456AC">
        <w:t xml:space="preserve">pkt. 1 </w:t>
      </w:r>
      <w:r w:rsidRPr="008456AC">
        <w:t>realizowany będzie</w:t>
      </w:r>
      <w:r w:rsidR="00493EA9" w:rsidRPr="008456AC">
        <w:t xml:space="preserve"> </w:t>
      </w:r>
      <w:r w:rsidR="00E402F5" w:rsidRPr="008456AC">
        <w:t>do 22 grudnia 2019 r.</w:t>
      </w:r>
      <w:r w:rsidR="00531DE5" w:rsidRPr="008456AC">
        <w:t>,</w:t>
      </w:r>
    </w:p>
    <w:p w14:paraId="1BD15975" w14:textId="6C61E688" w:rsidR="008D5DAB" w:rsidRPr="008456AC" w:rsidRDefault="006B1813" w:rsidP="00412D76">
      <w:pPr>
        <w:pStyle w:val="Akapitzlist"/>
        <w:numPr>
          <w:ilvl w:val="0"/>
          <w:numId w:val="21"/>
        </w:numPr>
        <w:ind w:right="2"/>
      </w:pPr>
      <w:r w:rsidRPr="008456AC">
        <w:t xml:space="preserve">Przedmiot Umowy, o którym mowa w § 1 ust. 1 pkt. 2 </w:t>
      </w:r>
      <w:proofErr w:type="spellStart"/>
      <w:r w:rsidR="00E402F5" w:rsidRPr="008456AC">
        <w:t>ppkt</w:t>
      </w:r>
      <w:proofErr w:type="spellEnd"/>
      <w:r w:rsidR="00E402F5" w:rsidRPr="008456AC">
        <w:t xml:space="preserve">. </w:t>
      </w:r>
      <w:r w:rsidR="0055304F" w:rsidRPr="008456AC">
        <w:t>a</w:t>
      </w:r>
      <w:r w:rsidR="00E402F5" w:rsidRPr="008456AC">
        <w:t xml:space="preserve">) </w:t>
      </w:r>
      <w:r w:rsidRPr="008456AC">
        <w:t>realizowany będzie przez 6 miesięcy od dnia zawarcia umowy</w:t>
      </w:r>
      <w:r w:rsidR="00531DE5" w:rsidRPr="008456AC">
        <w:t xml:space="preserve"> z </w:t>
      </w:r>
      <w:r w:rsidR="00BF3F66" w:rsidRPr="008456AC">
        <w:t>zachowaniem ciągłości usługi Asysty Technicznej i</w:t>
      </w:r>
      <w:r w:rsidR="001D4169">
        <w:t> </w:t>
      </w:r>
      <w:r w:rsidR="00BF3F66" w:rsidRPr="008456AC">
        <w:t>Konserwacji</w:t>
      </w:r>
      <w:r w:rsidR="008D5DAB" w:rsidRPr="008456AC">
        <w:t xml:space="preserve">. </w:t>
      </w:r>
    </w:p>
    <w:p w14:paraId="4961AA74" w14:textId="77777777" w:rsidR="00E402F5" w:rsidRPr="008456AC" w:rsidRDefault="00E402F5" w:rsidP="00E402F5">
      <w:pPr>
        <w:pStyle w:val="Akapitzlist"/>
        <w:numPr>
          <w:ilvl w:val="0"/>
          <w:numId w:val="21"/>
        </w:numPr>
        <w:ind w:right="2"/>
      </w:pPr>
      <w:r w:rsidRPr="008456AC">
        <w:t xml:space="preserve">Przedmiot Umowy, o którym mowa w § 1 ust. 1 pkt. 2 </w:t>
      </w:r>
      <w:proofErr w:type="spellStart"/>
      <w:r w:rsidRPr="008456AC">
        <w:t>ppkt</w:t>
      </w:r>
      <w:proofErr w:type="spellEnd"/>
      <w:r w:rsidRPr="008456AC">
        <w:t xml:space="preserve">. </w:t>
      </w:r>
      <w:r w:rsidR="0055304F" w:rsidRPr="008456AC">
        <w:t>b</w:t>
      </w:r>
      <w:r w:rsidRPr="008456AC">
        <w:t>) realizowany będzie przez 6 miesięcy z zachowaniem ciągłości usługi Asysty Technicznej i Konserwacji</w:t>
      </w:r>
      <w:r w:rsidR="0055304F" w:rsidRPr="008456AC">
        <w:t xml:space="preserve"> w ramach prawa opcji</w:t>
      </w:r>
      <w:r w:rsidRPr="008456AC">
        <w:t xml:space="preserve">. </w:t>
      </w:r>
    </w:p>
    <w:p w14:paraId="42D512E3" w14:textId="02D5D098" w:rsidR="0055304F" w:rsidRPr="00F11C89" w:rsidRDefault="0055304F" w:rsidP="00FE1DBB">
      <w:pPr>
        <w:pStyle w:val="Default"/>
        <w:numPr>
          <w:ilvl w:val="0"/>
          <w:numId w:val="21"/>
        </w:numPr>
        <w:tabs>
          <w:tab w:val="num" w:pos="364"/>
        </w:tabs>
        <w:spacing w:after="120" w:line="276" w:lineRule="auto"/>
        <w:ind w:left="360"/>
        <w:jc w:val="both"/>
      </w:pPr>
      <w:r w:rsidRPr="00483AB4">
        <w:lastRenderedPageBreak/>
        <w:t>Zamawiający ma prawo skorzystania z prawa opcji wielokrotnie w okresie wskazanym w</w:t>
      </w:r>
      <w:r w:rsidR="001D4169">
        <w:t> </w:t>
      </w:r>
      <w:r w:rsidRPr="00483AB4">
        <w:t>ust. 1</w:t>
      </w:r>
      <w:r w:rsidRPr="00F11C89">
        <w:t>.</w:t>
      </w:r>
    </w:p>
    <w:p w14:paraId="034253C7" w14:textId="5FAFFAF5" w:rsidR="0055304F" w:rsidRPr="009A0FFC" w:rsidRDefault="0055304F" w:rsidP="0055304F">
      <w:pPr>
        <w:pStyle w:val="Default"/>
        <w:numPr>
          <w:ilvl w:val="0"/>
          <w:numId w:val="21"/>
        </w:numPr>
        <w:tabs>
          <w:tab w:val="num" w:pos="426"/>
        </w:tabs>
        <w:spacing w:after="120" w:line="276" w:lineRule="auto"/>
        <w:jc w:val="both"/>
      </w:pPr>
      <w:r w:rsidRPr="009A0FFC">
        <w:t>W celu skorzystania z prawa opcji Zamawiający przekaże Wykonawcy oświadczenie w</w:t>
      </w:r>
      <w:r w:rsidR="001D4169">
        <w:t> </w:t>
      </w:r>
      <w:r w:rsidRPr="009A0FFC">
        <w:t>formie pisemnej. Uruchomienie usług w ramach opcji nastąpi po doręczeniu oświadczenia Wykonawcy i na warunkach uprzednio określonych w ofercie Wykonawcy.</w:t>
      </w:r>
    </w:p>
    <w:p w14:paraId="2294AD72" w14:textId="77777777" w:rsidR="0055304F" w:rsidRPr="00483AB4" w:rsidRDefault="0055304F" w:rsidP="0055304F">
      <w:pPr>
        <w:pStyle w:val="Default"/>
        <w:numPr>
          <w:ilvl w:val="0"/>
          <w:numId w:val="21"/>
        </w:numPr>
        <w:tabs>
          <w:tab w:val="num" w:pos="426"/>
        </w:tabs>
        <w:spacing w:after="120" w:line="276" w:lineRule="auto"/>
        <w:jc w:val="both"/>
      </w:pPr>
      <w:r w:rsidRPr="00483AB4">
        <w:t xml:space="preserve">W treści każdorazowego oświadczenia Zamawiający wskaże liczbę </w:t>
      </w:r>
      <w:r>
        <w:t>roboczogodzin</w:t>
      </w:r>
      <w:r w:rsidRPr="00483AB4">
        <w:t xml:space="preserve">, dla której korzysta z prawa opcji i ewentualny termin (jeśli krótszy niż termin, o którym mowa w ust. 1) do którego wskazana liczba </w:t>
      </w:r>
      <w:r>
        <w:t>roboczogodzin</w:t>
      </w:r>
      <w:r w:rsidRPr="00483AB4">
        <w:t xml:space="preserve"> będzie wykorzystana.</w:t>
      </w:r>
    </w:p>
    <w:p w14:paraId="60927491" w14:textId="77777777" w:rsidR="009254D3" w:rsidRDefault="009254D3" w:rsidP="009254D3">
      <w:pPr>
        <w:pStyle w:val="Akapitzlist"/>
        <w:ind w:left="422" w:right="2" w:firstLine="0"/>
      </w:pPr>
    </w:p>
    <w:p w14:paraId="6D8ECD91" w14:textId="77777777" w:rsidR="009D4E9F" w:rsidRDefault="00B92FB0">
      <w:pPr>
        <w:tabs>
          <w:tab w:val="center" w:pos="4438"/>
          <w:tab w:val="center" w:pos="4966"/>
        </w:tabs>
        <w:spacing w:after="99" w:line="259" w:lineRule="auto"/>
        <w:ind w:left="0" w:firstLine="0"/>
        <w:jc w:val="left"/>
      </w:pPr>
      <w:r>
        <w:rPr>
          <w:rFonts w:ascii="Calibri" w:eastAsia="Calibri" w:hAnsi="Calibri" w:cs="Calibri"/>
          <w:sz w:val="22"/>
        </w:rPr>
        <w:tab/>
      </w:r>
      <w:r>
        <w:rPr>
          <w:b/>
        </w:rPr>
        <w:t>§ 3.</w:t>
      </w:r>
      <w:r>
        <w:rPr>
          <w:rFonts w:ascii="Arial" w:eastAsia="Arial" w:hAnsi="Arial" w:cs="Arial"/>
          <w:b/>
        </w:rPr>
        <w:t xml:space="preserve"> </w:t>
      </w:r>
      <w:r>
        <w:rPr>
          <w:rFonts w:ascii="Arial" w:eastAsia="Arial" w:hAnsi="Arial" w:cs="Arial"/>
          <w:b/>
        </w:rPr>
        <w:tab/>
      </w:r>
      <w:r>
        <w:rPr>
          <w:b/>
        </w:rPr>
        <w:t xml:space="preserve"> </w:t>
      </w:r>
    </w:p>
    <w:p w14:paraId="1A712D49" w14:textId="77777777" w:rsidR="009D4E9F" w:rsidRDefault="00B92FB0">
      <w:pPr>
        <w:spacing w:after="99" w:line="259" w:lineRule="auto"/>
        <w:ind w:left="500" w:right="427" w:hanging="10"/>
        <w:jc w:val="center"/>
      </w:pPr>
      <w:r>
        <w:rPr>
          <w:b/>
        </w:rPr>
        <w:t xml:space="preserve">Odbiór przedmiotu Umowy </w:t>
      </w:r>
    </w:p>
    <w:p w14:paraId="02E31BDF" w14:textId="77777777" w:rsidR="009D4E9F" w:rsidRDefault="00B92FB0">
      <w:pPr>
        <w:numPr>
          <w:ilvl w:val="0"/>
          <w:numId w:val="3"/>
        </w:numPr>
        <w:spacing w:after="34"/>
        <w:ind w:right="2" w:hanging="360"/>
      </w:pPr>
      <w:r>
        <w:t xml:space="preserve">Realizacja przedmiotu Umowy zostanie uznana za zakończoną po zatwierdzeniu Protokołu Odbioru Przedmiotu Zamówienia przez Zamawiającego.  </w:t>
      </w:r>
    </w:p>
    <w:p w14:paraId="5DB0DF06" w14:textId="77777777" w:rsidR="009D4E9F" w:rsidRDefault="00B92FB0">
      <w:pPr>
        <w:numPr>
          <w:ilvl w:val="0"/>
          <w:numId w:val="3"/>
        </w:numPr>
        <w:spacing w:after="26"/>
        <w:ind w:right="2" w:hanging="360"/>
      </w:pPr>
      <w:r>
        <w:t>Zasady odbioru poszczególnych elementów przed</w:t>
      </w:r>
      <w:r w:rsidR="00996AF1">
        <w:t>miotu Umowy określone zostały w </w:t>
      </w:r>
      <w:r>
        <w:t xml:space="preserve">SOPZ.  </w:t>
      </w:r>
    </w:p>
    <w:p w14:paraId="6568DF0B" w14:textId="77777777" w:rsidR="009D4E9F" w:rsidRDefault="00B92FB0">
      <w:pPr>
        <w:spacing w:after="131" w:line="259" w:lineRule="auto"/>
        <w:ind w:left="504" w:firstLine="0"/>
        <w:jc w:val="left"/>
      </w:pPr>
      <w:r>
        <w:t xml:space="preserve">  </w:t>
      </w:r>
    </w:p>
    <w:p w14:paraId="03418F21" w14:textId="77777777" w:rsidR="009D4E9F" w:rsidRDefault="00B92FB0">
      <w:pPr>
        <w:tabs>
          <w:tab w:val="center" w:pos="4438"/>
          <w:tab w:val="center" w:pos="4966"/>
        </w:tabs>
        <w:spacing w:after="99" w:line="259" w:lineRule="auto"/>
        <w:ind w:left="0" w:firstLine="0"/>
        <w:jc w:val="left"/>
      </w:pPr>
      <w:r>
        <w:rPr>
          <w:rFonts w:ascii="Calibri" w:eastAsia="Calibri" w:hAnsi="Calibri" w:cs="Calibri"/>
          <w:sz w:val="22"/>
        </w:rPr>
        <w:tab/>
      </w:r>
      <w:r>
        <w:rPr>
          <w:b/>
        </w:rPr>
        <w:t>§ 4.</w:t>
      </w:r>
      <w:r>
        <w:rPr>
          <w:rFonts w:ascii="Arial" w:eastAsia="Arial" w:hAnsi="Arial" w:cs="Arial"/>
          <w:b/>
        </w:rPr>
        <w:t xml:space="preserve"> </w:t>
      </w:r>
      <w:r>
        <w:rPr>
          <w:rFonts w:ascii="Arial" w:eastAsia="Arial" w:hAnsi="Arial" w:cs="Arial"/>
          <w:b/>
        </w:rPr>
        <w:tab/>
      </w:r>
      <w:r>
        <w:rPr>
          <w:b/>
        </w:rPr>
        <w:t xml:space="preserve"> </w:t>
      </w:r>
    </w:p>
    <w:p w14:paraId="051C8835" w14:textId="77777777" w:rsidR="009D4E9F" w:rsidRDefault="00B92FB0">
      <w:pPr>
        <w:spacing w:after="99" w:line="259" w:lineRule="auto"/>
        <w:ind w:left="500" w:right="428" w:hanging="10"/>
        <w:jc w:val="center"/>
      </w:pPr>
      <w:r>
        <w:rPr>
          <w:b/>
        </w:rPr>
        <w:t xml:space="preserve">Warunki i terminy płatności  </w:t>
      </w:r>
    </w:p>
    <w:p w14:paraId="32A21AF8" w14:textId="77777777" w:rsidR="009D4E9F" w:rsidRDefault="00B92FB0">
      <w:pPr>
        <w:numPr>
          <w:ilvl w:val="0"/>
          <w:numId w:val="4"/>
        </w:numPr>
        <w:spacing w:after="36"/>
        <w:ind w:right="2" w:hanging="360"/>
      </w:pPr>
      <w:r>
        <w:t xml:space="preserve">Za wykonanie przedmiotu zamówienia Wykonawcy przysługuje maksymalne łączne wynagrodzenie brutto w kwocie </w:t>
      </w:r>
      <w:r w:rsidR="000C5C39">
        <w:rPr>
          <w:b/>
          <w:sz w:val="26"/>
          <w:szCs w:val="26"/>
        </w:rPr>
        <w:t>……………….</w:t>
      </w:r>
      <w:r w:rsidR="00CB6318" w:rsidRPr="00412D76">
        <w:rPr>
          <w:b/>
          <w:sz w:val="26"/>
          <w:szCs w:val="26"/>
        </w:rPr>
        <w:t xml:space="preserve"> </w:t>
      </w:r>
      <w:r w:rsidRPr="00412D76">
        <w:rPr>
          <w:b/>
        </w:rPr>
        <w:t>zł</w:t>
      </w:r>
      <w:r>
        <w:t xml:space="preserve"> (słownie: </w:t>
      </w:r>
      <w:r w:rsidR="000C5C39">
        <w:t>……………………</w:t>
      </w:r>
      <w:r>
        <w:t>)</w:t>
      </w:r>
      <w:r w:rsidR="00AB0CD5">
        <w:t>, w tym:</w:t>
      </w:r>
      <w:r>
        <w:t xml:space="preserve"> </w:t>
      </w:r>
    </w:p>
    <w:p w14:paraId="0FF17208" w14:textId="77777777" w:rsidR="009D4E9F" w:rsidRDefault="00B92FB0" w:rsidP="00AC1B70">
      <w:pPr>
        <w:numPr>
          <w:ilvl w:val="1"/>
          <w:numId w:val="4"/>
        </w:numPr>
        <w:tabs>
          <w:tab w:val="left" w:pos="851"/>
        </w:tabs>
        <w:spacing w:after="17" w:line="259" w:lineRule="auto"/>
        <w:ind w:left="851" w:right="1" w:hanging="426"/>
      </w:pPr>
      <w:r>
        <w:t xml:space="preserve">z tytułu realizacji Przedmiotu Umowy, określonego w § 1, ust. 1 pkt. 1 </w:t>
      </w:r>
      <w:proofErr w:type="spellStart"/>
      <w:r w:rsidR="00AB0CD5">
        <w:t>ppkt</w:t>
      </w:r>
      <w:proofErr w:type="spellEnd"/>
      <w:r w:rsidR="00AB0CD5">
        <w:t xml:space="preserve">. a) kwota </w:t>
      </w:r>
    </w:p>
    <w:p w14:paraId="3CB04E3F" w14:textId="77777777" w:rsidR="009D4E9F" w:rsidRDefault="000C5C39" w:rsidP="000C5C39">
      <w:pPr>
        <w:tabs>
          <w:tab w:val="left" w:pos="851"/>
        </w:tabs>
        <w:spacing w:after="26" w:line="259" w:lineRule="auto"/>
        <w:ind w:left="851" w:firstLine="0"/>
        <w:jc w:val="left"/>
      </w:pPr>
      <w:r>
        <w:rPr>
          <w:b/>
          <w:sz w:val="26"/>
          <w:szCs w:val="26"/>
        </w:rPr>
        <w:t>………………..</w:t>
      </w:r>
      <w:r w:rsidR="00B92FB0" w:rsidRPr="00153D6D">
        <w:rPr>
          <w:b/>
        </w:rPr>
        <w:t xml:space="preserve"> zł</w:t>
      </w:r>
      <w:r w:rsidR="00B92FB0" w:rsidRPr="003557EE">
        <w:rPr>
          <w:b/>
        </w:rPr>
        <w:t xml:space="preserve"> brutto</w:t>
      </w:r>
      <w:r w:rsidR="002908F5">
        <w:t>;</w:t>
      </w:r>
      <w:r w:rsidR="00B92FB0">
        <w:t xml:space="preserve">  </w:t>
      </w:r>
    </w:p>
    <w:p w14:paraId="52B6A4F5" w14:textId="77777777" w:rsidR="00AB0CD5" w:rsidRDefault="00AB0CD5" w:rsidP="008456AC">
      <w:pPr>
        <w:numPr>
          <w:ilvl w:val="1"/>
          <w:numId w:val="4"/>
        </w:numPr>
        <w:tabs>
          <w:tab w:val="left" w:pos="851"/>
        </w:tabs>
        <w:spacing w:after="17" w:line="259" w:lineRule="auto"/>
        <w:ind w:left="851" w:right="1" w:hanging="426"/>
      </w:pPr>
      <w:r>
        <w:t xml:space="preserve">w przypadku skorzystania z prawa opcji z tytułu realizacji Przedmiotu Umowy, określonego w § 1, ust. 1 pkt. 1 </w:t>
      </w:r>
      <w:proofErr w:type="spellStart"/>
      <w:r>
        <w:t>ppkt</w:t>
      </w:r>
      <w:proofErr w:type="spellEnd"/>
      <w:r>
        <w:t xml:space="preserve">. b) kwota </w:t>
      </w:r>
      <w:r w:rsidRPr="008456AC">
        <w:rPr>
          <w:b/>
        </w:rPr>
        <w:t>………………..</w:t>
      </w:r>
      <w:r w:rsidRPr="00AB0CD5">
        <w:rPr>
          <w:b/>
        </w:rPr>
        <w:t xml:space="preserve"> zł brutto</w:t>
      </w:r>
      <w:r>
        <w:t xml:space="preserve">;  </w:t>
      </w:r>
    </w:p>
    <w:p w14:paraId="43E339E6" w14:textId="77777777" w:rsidR="00AB0CD5" w:rsidRDefault="00B92FB0" w:rsidP="00AB0CD5">
      <w:pPr>
        <w:numPr>
          <w:ilvl w:val="1"/>
          <w:numId w:val="4"/>
        </w:numPr>
        <w:tabs>
          <w:tab w:val="left" w:pos="851"/>
        </w:tabs>
        <w:spacing w:after="17" w:line="259" w:lineRule="auto"/>
        <w:ind w:left="851" w:right="1" w:hanging="426"/>
      </w:pPr>
      <w:r>
        <w:t xml:space="preserve">z tytułu realizacji Przedmiotu Umowy, określonego w § 1, ust. 1 pkt. 2 </w:t>
      </w:r>
      <w:proofErr w:type="spellStart"/>
      <w:r w:rsidR="00AB0CD5">
        <w:t>ppkt</w:t>
      </w:r>
      <w:proofErr w:type="spellEnd"/>
      <w:r w:rsidR="00AB0CD5">
        <w:t xml:space="preserve">. a) kwota </w:t>
      </w:r>
    </w:p>
    <w:p w14:paraId="7F30FFCC" w14:textId="77777777" w:rsidR="00AB0CD5" w:rsidRDefault="00AB0CD5" w:rsidP="00AB0CD5">
      <w:pPr>
        <w:tabs>
          <w:tab w:val="left" w:pos="851"/>
        </w:tabs>
        <w:spacing w:after="26" w:line="259" w:lineRule="auto"/>
        <w:ind w:left="851" w:firstLine="0"/>
        <w:jc w:val="left"/>
      </w:pPr>
      <w:r>
        <w:rPr>
          <w:b/>
          <w:sz w:val="26"/>
          <w:szCs w:val="26"/>
        </w:rPr>
        <w:t>………………..</w:t>
      </w:r>
      <w:r w:rsidRPr="00153D6D">
        <w:rPr>
          <w:b/>
        </w:rPr>
        <w:t xml:space="preserve"> zł</w:t>
      </w:r>
      <w:r w:rsidRPr="003557EE">
        <w:rPr>
          <w:b/>
        </w:rPr>
        <w:t xml:space="preserve"> brutto</w:t>
      </w:r>
      <w:r>
        <w:t xml:space="preserve">;  </w:t>
      </w:r>
    </w:p>
    <w:p w14:paraId="15D22DBF" w14:textId="77777777" w:rsidR="009D4E9F" w:rsidRDefault="00AB0CD5" w:rsidP="008456AC">
      <w:pPr>
        <w:numPr>
          <w:ilvl w:val="1"/>
          <w:numId w:val="4"/>
        </w:numPr>
        <w:tabs>
          <w:tab w:val="left" w:pos="851"/>
        </w:tabs>
        <w:spacing w:after="17" w:line="259" w:lineRule="auto"/>
        <w:ind w:left="851" w:right="1" w:hanging="426"/>
      </w:pPr>
      <w:r>
        <w:t xml:space="preserve">w przypadku skorzystania z prawa opcji z tytułu realizacji Przedmiotu Umowy, określonego w § 1, ust. 1 pkt. 2 </w:t>
      </w:r>
      <w:proofErr w:type="spellStart"/>
      <w:r>
        <w:t>ppkt</w:t>
      </w:r>
      <w:proofErr w:type="spellEnd"/>
      <w:r>
        <w:t xml:space="preserve">. b) kwota </w:t>
      </w:r>
      <w:r w:rsidRPr="008456AC">
        <w:rPr>
          <w:b/>
        </w:rPr>
        <w:t>………………..</w:t>
      </w:r>
      <w:r w:rsidRPr="00AB0CD5">
        <w:rPr>
          <w:b/>
        </w:rPr>
        <w:t xml:space="preserve"> zł brutto</w:t>
      </w:r>
      <w:r w:rsidDel="00AB0CD5">
        <w:t xml:space="preserve"> </w:t>
      </w:r>
      <w:r w:rsidR="002908F5">
        <w:t>;</w:t>
      </w:r>
      <w:r w:rsidR="00B92FB0">
        <w:t xml:space="preserve">  </w:t>
      </w:r>
    </w:p>
    <w:p w14:paraId="3B31BCF2" w14:textId="77777777" w:rsidR="00AF1B85" w:rsidRDefault="00AF1B85" w:rsidP="00AC1516">
      <w:pPr>
        <w:numPr>
          <w:ilvl w:val="0"/>
          <w:numId w:val="4"/>
        </w:numPr>
        <w:spacing w:after="34"/>
        <w:ind w:left="426" w:right="2" w:hanging="360"/>
      </w:pPr>
      <w:r>
        <w:t xml:space="preserve">Strony ustalają, iż w przypadku wszelkich </w:t>
      </w:r>
      <w:proofErr w:type="spellStart"/>
      <w:r>
        <w:t>odwołań</w:t>
      </w:r>
      <w:proofErr w:type="spellEnd"/>
      <w:r>
        <w:t xml:space="preserve"> w niniejszej Umowie do łącznego wynagrodzenia brutto, należy przez to rozumieć wynagrodzenie w maksymalnej wysokości, określone w kwocie, o której mowa w </w:t>
      </w:r>
      <w:r w:rsidR="00AB0CD5">
        <w:t>ust. 1</w:t>
      </w:r>
      <w:r>
        <w:t>.</w:t>
      </w:r>
    </w:p>
    <w:p w14:paraId="7E2A7178" w14:textId="77777777" w:rsidR="009D4E9F" w:rsidRDefault="00B92FB0" w:rsidP="00AC1516">
      <w:pPr>
        <w:numPr>
          <w:ilvl w:val="0"/>
          <w:numId w:val="4"/>
        </w:numPr>
        <w:spacing w:after="34"/>
        <w:ind w:left="426" w:right="2" w:hanging="360"/>
      </w:pPr>
      <w:r>
        <w:t>Wynagrodzenie, o którym mowa w ust. 2 pkt. 1</w:t>
      </w:r>
      <w:r w:rsidR="00AB0CD5">
        <w:t xml:space="preserve"> i 2</w:t>
      </w:r>
      <w:r>
        <w:t>, płatne bę</w:t>
      </w:r>
      <w:r w:rsidR="00AC1516">
        <w:t>dzie za faktycznie wykonane, w </w:t>
      </w:r>
      <w:r>
        <w:t>okresie obowiązywania Umowy, zmiany związane z rozwojem i administracją Uniwersalnym Modułem Mapowym oraz Modułem SDI,  o których mowa w § 1 ust. 1 pkt 1 -  i liczone będzie jako iloczyn wykonanych roboczogodzin i wynagrodzenia za jedną godzinę realizacji zmian w wysokoś</w:t>
      </w:r>
      <w:r w:rsidR="00AC1516">
        <w:t xml:space="preserve">ci </w:t>
      </w:r>
      <w:r w:rsidR="000C5C39">
        <w:rPr>
          <w:b/>
          <w:sz w:val="26"/>
          <w:szCs w:val="26"/>
        </w:rPr>
        <w:t>…………..</w:t>
      </w:r>
      <w:r w:rsidR="00CB6318">
        <w:rPr>
          <w:sz w:val="26"/>
          <w:szCs w:val="26"/>
        </w:rPr>
        <w:t xml:space="preserve"> </w:t>
      </w:r>
      <w:r w:rsidR="00AC1516" w:rsidRPr="00AC1516">
        <w:rPr>
          <w:b/>
        </w:rPr>
        <w:t>zł</w:t>
      </w:r>
      <w:r w:rsidRPr="00AC1516">
        <w:rPr>
          <w:b/>
        </w:rPr>
        <w:t xml:space="preserve"> netto</w:t>
      </w:r>
      <w:r w:rsidR="00AB0CD5">
        <w:rPr>
          <w:b/>
        </w:rPr>
        <w:t>,</w:t>
      </w:r>
      <w:r>
        <w:t xml:space="preserve"> </w:t>
      </w:r>
      <w:r w:rsidR="00AB0CD5" w:rsidRPr="00483AB4">
        <w:t xml:space="preserve">powiększonego o należny podatek VAT w kwocie </w:t>
      </w:r>
      <w:r w:rsidR="00AB0CD5" w:rsidRPr="00483AB4">
        <w:rPr>
          <w:b/>
        </w:rPr>
        <w:t xml:space="preserve">………………… </w:t>
      </w:r>
      <w:r w:rsidR="00AB0CD5" w:rsidRPr="00483AB4">
        <w:t xml:space="preserve">zł, co stanowi </w:t>
      </w:r>
      <w:r w:rsidR="00AB0CD5" w:rsidRPr="00483AB4">
        <w:rPr>
          <w:b/>
        </w:rPr>
        <w:t xml:space="preserve">………………… zł brutto </w:t>
      </w:r>
      <w:r w:rsidR="00AB0CD5" w:rsidRPr="00483AB4">
        <w:t>(słownie: ……………………)</w:t>
      </w:r>
      <w:r>
        <w:t xml:space="preserve">.  </w:t>
      </w:r>
    </w:p>
    <w:p w14:paraId="3D4FF577" w14:textId="77777777" w:rsidR="009D4E9F" w:rsidRDefault="00B92FB0">
      <w:pPr>
        <w:numPr>
          <w:ilvl w:val="0"/>
          <w:numId w:val="4"/>
        </w:numPr>
        <w:spacing w:after="154"/>
        <w:ind w:right="2" w:hanging="360"/>
      </w:pPr>
      <w:r>
        <w:t>Wynagrodzenie, o którym mowa w ust. 1, obej</w:t>
      </w:r>
      <w:r w:rsidR="00D34CA1">
        <w:t>muje wszelkie koszty związane z </w:t>
      </w:r>
      <w:r>
        <w:t>wykonywaniem przedmiotu zamówienia, w tym przeniesienia na Zamawiającego autorskich praw majątkowych oraz udzielenia licencji w zakresie przewidzianym umową, z</w:t>
      </w:r>
      <w:r w:rsidR="00D34CA1">
        <w:t> </w:t>
      </w:r>
      <w:r>
        <w:t xml:space="preserve">uwzględnieniem podatku od towarów i usług (VAT), innych opłat i podatków, opłat celnych itp.  </w:t>
      </w:r>
    </w:p>
    <w:p w14:paraId="3F88AD39" w14:textId="77777777" w:rsidR="009D4E9F" w:rsidRDefault="00B92FB0">
      <w:pPr>
        <w:numPr>
          <w:ilvl w:val="0"/>
          <w:numId w:val="4"/>
        </w:numPr>
        <w:spacing w:after="34"/>
        <w:ind w:right="2" w:hanging="360"/>
      </w:pPr>
      <w:r>
        <w:lastRenderedPageBreak/>
        <w:t xml:space="preserve">Podstawą wystawienia przez Wykonawcę faktury VAT będzie podpisany przez Strony bez zastrzeżeń </w:t>
      </w:r>
      <w:r w:rsidR="00951901">
        <w:t xml:space="preserve">odpowiedni </w:t>
      </w:r>
      <w:r>
        <w:t xml:space="preserve">protokół odbioru, o którym mowa w § 1 ust. </w:t>
      </w:r>
      <w:r w:rsidR="00951901">
        <w:t>7</w:t>
      </w:r>
      <w:r>
        <w:t xml:space="preserve">. </w:t>
      </w:r>
    </w:p>
    <w:p w14:paraId="796A391F" w14:textId="77777777" w:rsidR="009D4E9F" w:rsidRDefault="00B92FB0">
      <w:pPr>
        <w:numPr>
          <w:ilvl w:val="0"/>
          <w:numId w:val="4"/>
        </w:numPr>
        <w:spacing w:after="37"/>
        <w:ind w:right="2" w:hanging="360"/>
      </w:pPr>
      <w:r>
        <w:t xml:space="preserve">Wynagrodzenie Zamawiający zapłaci przelewem na podstawie prawidłowo wystawionej faktury VAT, wystawionej przez Wykonawcę na podstawie podpisanego protokołu odbioru, w terminie 30 dni kalendarzowych od daty jej dostarczenia, na rachunek bankowy Wykonawcy wskazany na fakturze, z zastrzeżeniem ust. 7.  </w:t>
      </w:r>
    </w:p>
    <w:p w14:paraId="7B1E5D28" w14:textId="77777777" w:rsidR="009D4E9F" w:rsidRDefault="00B92FB0">
      <w:pPr>
        <w:numPr>
          <w:ilvl w:val="0"/>
          <w:numId w:val="4"/>
        </w:numPr>
        <w:spacing w:after="34"/>
        <w:ind w:right="2" w:hanging="360"/>
      </w:pPr>
      <w:r>
        <w:t xml:space="preserve">Za dotrzymanie terminu zapłaty uważa się dzień obciążenia rachunku bankowego Zamawiającego.   </w:t>
      </w:r>
    </w:p>
    <w:p w14:paraId="56E8D452" w14:textId="77777777" w:rsidR="009D4E9F" w:rsidRDefault="00B92FB0" w:rsidP="005D5F5D">
      <w:pPr>
        <w:numPr>
          <w:ilvl w:val="0"/>
          <w:numId w:val="4"/>
        </w:numPr>
        <w:spacing w:after="143"/>
        <w:ind w:right="2" w:hanging="360"/>
      </w:pPr>
      <w:r>
        <w:t>Wykonawca nie może przenieść na osoby trzecie swoic</w:t>
      </w:r>
      <w:r w:rsidR="00D34CA1">
        <w:t>h wierzytelności wynikających z </w:t>
      </w:r>
      <w:r>
        <w:t xml:space="preserve">Umowy bez uprzedniej pisemnej zgody Zamawiającego, ani regulować ich w drodze kompensaty.  </w:t>
      </w:r>
    </w:p>
    <w:p w14:paraId="3D263351" w14:textId="77777777" w:rsidR="009D4E9F" w:rsidRDefault="00B92FB0">
      <w:pPr>
        <w:spacing w:after="0" w:line="259" w:lineRule="auto"/>
        <w:ind w:left="500" w:right="917" w:hanging="10"/>
        <w:jc w:val="center"/>
      </w:pPr>
      <w:r>
        <w:rPr>
          <w:b/>
        </w:rPr>
        <w:t>§ 5.</w:t>
      </w:r>
      <w:r>
        <w:rPr>
          <w:rFonts w:ascii="Arial" w:eastAsia="Arial" w:hAnsi="Arial" w:cs="Arial"/>
          <w:b/>
          <w:sz w:val="28"/>
        </w:rPr>
        <w:t xml:space="preserve"> </w:t>
      </w:r>
    </w:p>
    <w:p w14:paraId="7D8B88FB" w14:textId="77777777" w:rsidR="009D4E9F" w:rsidRDefault="00B92FB0" w:rsidP="007A4E2F">
      <w:pPr>
        <w:spacing w:after="99" w:line="259" w:lineRule="auto"/>
        <w:ind w:left="500" w:right="799" w:hanging="10"/>
        <w:jc w:val="center"/>
      </w:pPr>
      <w:r>
        <w:rPr>
          <w:b/>
        </w:rPr>
        <w:t xml:space="preserve">Kary umowne </w:t>
      </w:r>
    </w:p>
    <w:p w14:paraId="6D130E3A" w14:textId="77777777" w:rsidR="009D4E9F" w:rsidRDefault="00B92FB0">
      <w:pPr>
        <w:numPr>
          <w:ilvl w:val="0"/>
          <w:numId w:val="5"/>
        </w:numPr>
        <w:spacing w:after="157"/>
        <w:ind w:right="2" w:hanging="360"/>
      </w:pPr>
      <w:r>
        <w:t xml:space="preserve">Wykonawca zapłaci Zamawiającemu kary umowne, które będą naliczane w następujących okolicznościach i wysokościach: </w:t>
      </w:r>
    </w:p>
    <w:p w14:paraId="0F15A974" w14:textId="77777777" w:rsidR="000C5C39" w:rsidRPr="000C5C39" w:rsidRDefault="000C5C39" w:rsidP="000C5C39">
      <w:pPr>
        <w:pStyle w:val="Akapitzlist"/>
        <w:numPr>
          <w:ilvl w:val="1"/>
          <w:numId w:val="5"/>
        </w:numPr>
      </w:pPr>
      <w:r w:rsidRPr="000C5C39">
        <w:t xml:space="preserve">z tytułu opóźnienia w przekazaniu Propozycji, zgodnie z terminem wskazanym w </w:t>
      </w:r>
      <w:r>
        <w:t>SOPZ</w:t>
      </w:r>
      <w:r w:rsidRPr="000C5C39">
        <w:t xml:space="preserve"> - w wysokości 10 000  zł za każdy rozpoczęty dzień opóźnienia,</w:t>
      </w:r>
    </w:p>
    <w:p w14:paraId="4D128DA6" w14:textId="77777777" w:rsidR="009D4E9F" w:rsidRDefault="00B92FB0">
      <w:pPr>
        <w:numPr>
          <w:ilvl w:val="1"/>
          <w:numId w:val="5"/>
        </w:numPr>
        <w:spacing w:after="154"/>
        <w:ind w:right="2" w:hanging="322"/>
      </w:pPr>
      <w:r>
        <w:t xml:space="preserve">z tytułu opóźnienia w realizacji jakiegokolwiek zlecenia realizowanego w ramach zmian związanych z rozwojem i administracją Uniwersalnym Modułem Mapowym oraz Modułem SDI w </w:t>
      </w:r>
      <w:r w:rsidRPr="00614F9C">
        <w:t>wysokości 0,5 %</w:t>
      </w:r>
      <w:r>
        <w:t xml:space="preserve"> wynagrodzenia brutto przewidzianego za wykonanie tego zlecenia za każdy rozpoczęty dzień opóźnienia</w:t>
      </w:r>
      <w:r w:rsidR="002908F5">
        <w:t>;</w:t>
      </w:r>
      <w:r>
        <w:t xml:space="preserve"> </w:t>
      </w:r>
    </w:p>
    <w:p w14:paraId="5BD0F038" w14:textId="32025D60" w:rsidR="00CF4F96" w:rsidRPr="00BA4F7E" w:rsidRDefault="000C5C39" w:rsidP="000C5C39">
      <w:pPr>
        <w:pStyle w:val="Akapitzlist"/>
        <w:numPr>
          <w:ilvl w:val="1"/>
          <w:numId w:val="5"/>
        </w:numPr>
      </w:pPr>
      <w:r w:rsidRPr="000C5C39">
        <w:t xml:space="preserve">z tytułu opóźnienia w przekazaniu certyfikatu potwierdzającego udzielenie </w:t>
      </w:r>
      <w:proofErr w:type="spellStart"/>
      <w:r w:rsidRPr="000C5C39">
        <w:t>ATiK</w:t>
      </w:r>
      <w:proofErr w:type="spellEnd"/>
      <w:r w:rsidRPr="000C5C39">
        <w:t>, o</w:t>
      </w:r>
      <w:r w:rsidR="001D4169">
        <w:t> </w:t>
      </w:r>
      <w:r w:rsidRPr="000C5C39">
        <w:t xml:space="preserve">którym mowa w </w:t>
      </w:r>
      <w:r w:rsidRPr="00AC1B70">
        <w:t xml:space="preserve">§ </w:t>
      </w:r>
      <w:r w:rsidRPr="00BA4F7E">
        <w:t xml:space="preserve">1 ust. </w:t>
      </w:r>
      <w:r w:rsidR="0029081E" w:rsidRPr="00BA4F7E">
        <w:t xml:space="preserve">6 </w:t>
      </w:r>
      <w:r w:rsidRPr="00BA4F7E">
        <w:t>Umowy</w:t>
      </w:r>
      <w:r w:rsidR="00CF4F96" w:rsidRPr="00BA4F7E">
        <w:t xml:space="preserve"> </w:t>
      </w:r>
      <w:r w:rsidRPr="00BA4F7E">
        <w:t>– w wysokości 0,5 % łącznego wynagrodzenia brutto, o którym mowa w</w:t>
      </w:r>
      <w:r w:rsidR="00CF4F96" w:rsidRPr="00BA4F7E">
        <w:t>:</w:t>
      </w:r>
    </w:p>
    <w:p w14:paraId="799C8927" w14:textId="77777777" w:rsidR="00CF4F96" w:rsidRPr="00BA4F7E" w:rsidRDefault="000C5C39" w:rsidP="008456AC">
      <w:pPr>
        <w:pStyle w:val="Akapitzlist"/>
        <w:numPr>
          <w:ilvl w:val="0"/>
          <w:numId w:val="35"/>
        </w:numPr>
      </w:pPr>
      <w:r w:rsidRPr="00BA4F7E">
        <w:t xml:space="preserve">§ 4 ust. </w:t>
      </w:r>
      <w:r w:rsidR="00CF4F96" w:rsidRPr="00BA4F7E">
        <w:t xml:space="preserve">1 </w:t>
      </w:r>
      <w:r w:rsidRPr="00BA4F7E">
        <w:t xml:space="preserve">pkt. </w:t>
      </w:r>
      <w:r w:rsidR="00CF4F96" w:rsidRPr="00BA4F7E">
        <w:t xml:space="preserve">3 </w:t>
      </w:r>
      <w:r w:rsidRPr="00BA4F7E">
        <w:t xml:space="preserve">Umowy </w:t>
      </w:r>
      <w:r w:rsidR="00CF4F96" w:rsidRPr="00BA4F7E">
        <w:t>w ramach zamówienia podstawowego,</w:t>
      </w:r>
    </w:p>
    <w:p w14:paraId="0546A431" w14:textId="77777777" w:rsidR="00CF4F96" w:rsidRPr="00BA4F7E" w:rsidRDefault="00CF4F96" w:rsidP="008456AC">
      <w:pPr>
        <w:pStyle w:val="Akapitzlist"/>
        <w:numPr>
          <w:ilvl w:val="0"/>
          <w:numId w:val="35"/>
        </w:numPr>
      </w:pPr>
      <w:r w:rsidRPr="00BA4F7E">
        <w:t>§ 4 ust. 1 pkt. 4 Umowy w przypadku skorzystania z prawa opcji,</w:t>
      </w:r>
    </w:p>
    <w:p w14:paraId="0215AB92" w14:textId="77777777" w:rsidR="000C5C39" w:rsidRPr="00BA4F7E" w:rsidRDefault="000C5C39" w:rsidP="008456AC">
      <w:pPr>
        <w:ind w:left="826" w:firstLine="0"/>
      </w:pPr>
      <w:r w:rsidRPr="00BA4F7E">
        <w:t>za każdy rozpoczęty dzień opóźnienia,</w:t>
      </w:r>
    </w:p>
    <w:p w14:paraId="1463A342" w14:textId="77777777" w:rsidR="009D4E9F" w:rsidRPr="00BA4F7E" w:rsidRDefault="00B92FB0" w:rsidP="00813006">
      <w:pPr>
        <w:numPr>
          <w:ilvl w:val="1"/>
          <w:numId w:val="5"/>
        </w:numPr>
        <w:spacing w:after="154"/>
        <w:ind w:right="2" w:hanging="322"/>
      </w:pPr>
      <w:r w:rsidRPr="00BA4F7E">
        <w:t>z tytułu opóźnienia w usunięciu awarii, o której mowa w SOPZ – w wysokości 0,025% łącznego wynagrodzenia brutto za każdy rozpoczęty dzień opóźnienia, liczony od dnia wyznaczonego na usunięcie awarii</w:t>
      </w:r>
      <w:r w:rsidR="002908F5" w:rsidRPr="00BA4F7E">
        <w:t>;</w:t>
      </w:r>
      <w:r w:rsidRPr="00BA4F7E">
        <w:t xml:space="preserve">  </w:t>
      </w:r>
    </w:p>
    <w:p w14:paraId="00588C43" w14:textId="6027CD2B" w:rsidR="000C0856" w:rsidRPr="001D4169" w:rsidRDefault="000C0856" w:rsidP="00813006">
      <w:pPr>
        <w:numPr>
          <w:ilvl w:val="1"/>
          <w:numId w:val="5"/>
        </w:numPr>
        <w:spacing w:after="154"/>
        <w:ind w:right="2" w:hanging="322"/>
      </w:pPr>
      <w:r w:rsidRPr="00BA4F7E">
        <w:t xml:space="preserve">z tytułu nie wykonania obowiązku, o którym </w:t>
      </w:r>
      <w:r w:rsidRPr="00BA4F7E">
        <w:rPr>
          <w:color w:val="00000A"/>
        </w:rPr>
        <w:t xml:space="preserve">§6 ust. 7 w terminie tam wskazanym </w:t>
      </w:r>
      <w:r w:rsidRPr="00BA4F7E">
        <w:t xml:space="preserve">- 0,02% </w:t>
      </w:r>
      <w:r w:rsidRPr="00BA4F7E">
        <w:rPr>
          <w:color w:val="00000A"/>
        </w:rPr>
        <w:t xml:space="preserve">kwoty </w:t>
      </w:r>
      <w:r w:rsidRPr="00BA4F7E">
        <w:t>maksymalnego wynagrodzenia brutto</w:t>
      </w:r>
      <w:r w:rsidRPr="00BA4F7E">
        <w:rPr>
          <w:color w:val="00000A"/>
        </w:rPr>
        <w:t xml:space="preserve"> określonej w § 4 ust. 1</w:t>
      </w:r>
      <w:r w:rsidRPr="00BA4F7E">
        <w:t xml:space="preserve">, </w:t>
      </w:r>
      <w:r w:rsidRPr="00BA4F7E">
        <w:rPr>
          <w:color w:val="00000A"/>
        </w:rPr>
        <w:t>za każdy rozpoczęty dzień opóźnienia</w:t>
      </w:r>
      <w:r w:rsidR="00C716FF" w:rsidRPr="00BA4F7E">
        <w:rPr>
          <w:color w:val="00000A"/>
        </w:rPr>
        <w:t>,</w:t>
      </w:r>
    </w:p>
    <w:p w14:paraId="71F6D864" w14:textId="1FC4F96E" w:rsidR="00C716FF" w:rsidRPr="00BA4F7E" w:rsidRDefault="00C716FF" w:rsidP="00FE1DBB">
      <w:pPr>
        <w:numPr>
          <w:ilvl w:val="1"/>
          <w:numId w:val="5"/>
        </w:numPr>
        <w:spacing w:after="154"/>
        <w:ind w:right="2" w:hanging="322"/>
      </w:pPr>
      <w:r w:rsidRPr="001D4169">
        <w:t xml:space="preserve">w przypadku naruszenia </w:t>
      </w:r>
      <w:r w:rsidRPr="00BA4F7E">
        <w:t>zobowiązania</w:t>
      </w:r>
      <w:r w:rsidRPr="001D4169">
        <w:t xml:space="preserve">, o którym mowa w § </w:t>
      </w:r>
      <w:r w:rsidRPr="00BA4F7E">
        <w:t>12</w:t>
      </w:r>
      <w:r w:rsidRPr="001D4169">
        <w:t xml:space="preserve"> ust. 1 Umowy - </w:t>
      </w:r>
      <w:r w:rsidRPr="00BA4F7E">
        <w:t>1</w:t>
      </w:r>
      <w:r w:rsidRPr="001D4169">
        <w:t xml:space="preserve">% kwoty </w:t>
      </w:r>
      <w:r w:rsidRPr="00BA4F7E">
        <w:t>maksymalnego wynagrodzenia brutto</w:t>
      </w:r>
      <w:r w:rsidRPr="001D4169">
        <w:t xml:space="preserve"> określonej § </w:t>
      </w:r>
      <w:r w:rsidR="00964B20" w:rsidRPr="00BA4F7E">
        <w:t>4</w:t>
      </w:r>
      <w:r w:rsidRPr="001D4169">
        <w:t xml:space="preserve"> ust. 1 za każdy </w:t>
      </w:r>
      <w:r w:rsidRPr="00BA4F7E">
        <w:t>przypadek naruszenia</w:t>
      </w:r>
      <w:r w:rsidRPr="001D4169">
        <w:t>;</w:t>
      </w:r>
      <w:r w:rsidRPr="00BA4F7E">
        <w:t xml:space="preserve"> </w:t>
      </w:r>
    </w:p>
    <w:p w14:paraId="4D7ADCB1" w14:textId="6ED3C6C4" w:rsidR="009D4E9F" w:rsidRPr="00BA4F7E" w:rsidRDefault="00AD331E" w:rsidP="00813006">
      <w:pPr>
        <w:numPr>
          <w:ilvl w:val="1"/>
          <w:numId w:val="5"/>
        </w:numPr>
        <w:spacing w:after="34"/>
        <w:ind w:right="2" w:hanging="322"/>
      </w:pPr>
      <w:r w:rsidRPr="00BA4F7E">
        <w:t xml:space="preserve">w razie niewykonania umowy choćby w części, wypowiedzenia lub </w:t>
      </w:r>
      <w:r w:rsidR="00B92FB0" w:rsidRPr="00BA4F7E">
        <w:t>odstąpieni</w:t>
      </w:r>
      <w:r w:rsidRPr="00BA4F7E">
        <w:t>a od Umowy</w:t>
      </w:r>
      <w:r w:rsidR="00B92FB0" w:rsidRPr="00BA4F7E">
        <w:t xml:space="preserve"> w całości lub części od przez Wykonawcę bądź Zamawiającego z przyczyn leżącyc</w:t>
      </w:r>
      <w:r w:rsidR="00D34CA1" w:rsidRPr="00BA4F7E">
        <w:t>h po stronie Wykonawcy – karę w </w:t>
      </w:r>
      <w:r w:rsidR="00B92FB0" w:rsidRPr="00BA4F7E">
        <w:t>wysokości 20%  łącznego wynagrodzenia brutto</w:t>
      </w:r>
      <w:r w:rsidR="002908F5" w:rsidRPr="00BA4F7E">
        <w:t>;</w:t>
      </w:r>
      <w:r w:rsidR="00B92FB0" w:rsidRPr="00BA4F7E">
        <w:t xml:space="preserve"> </w:t>
      </w:r>
    </w:p>
    <w:p w14:paraId="2531696C" w14:textId="4D7D2DC9" w:rsidR="001F323E" w:rsidRPr="00BA4F7E" w:rsidRDefault="00B92FB0" w:rsidP="001D4169">
      <w:pPr>
        <w:numPr>
          <w:ilvl w:val="1"/>
          <w:numId w:val="5"/>
        </w:numPr>
        <w:tabs>
          <w:tab w:val="left" w:pos="567"/>
          <w:tab w:val="left" w:pos="851"/>
        </w:tabs>
        <w:spacing w:after="34"/>
        <w:ind w:right="2" w:hanging="322"/>
      </w:pPr>
      <w:r w:rsidRPr="00BA4F7E">
        <w:t xml:space="preserve">za każdy inny przypadek nienależytego </w:t>
      </w:r>
      <w:r w:rsidR="00D34CA1" w:rsidRPr="00BA4F7E">
        <w:t>wykonania umowy – karę umowną w </w:t>
      </w:r>
      <w:r w:rsidRPr="00BA4F7E">
        <w:t>wysokości 0,5 %  łącznego wynagrodzenia brutto</w:t>
      </w:r>
      <w:r w:rsidR="001F323E" w:rsidRPr="00BA4F7E">
        <w:t>;</w:t>
      </w:r>
    </w:p>
    <w:p w14:paraId="5F246BD1" w14:textId="5F815B9A" w:rsidR="001F323E" w:rsidRPr="001F18EF" w:rsidRDefault="001F323E" w:rsidP="001F323E">
      <w:pPr>
        <w:numPr>
          <w:ilvl w:val="1"/>
          <w:numId w:val="5"/>
        </w:numPr>
        <w:tabs>
          <w:tab w:val="left" w:pos="567"/>
          <w:tab w:val="left" w:pos="851"/>
        </w:tabs>
        <w:spacing w:after="34"/>
        <w:ind w:right="2"/>
      </w:pPr>
      <w:r w:rsidRPr="00BA4F7E">
        <w:t>dziesięciokrotności kwoty minim</w:t>
      </w:r>
      <w:r>
        <w:t>alnego wynagrodze</w:t>
      </w:r>
      <w:r w:rsidR="001D4169">
        <w:t>nia za pracę zgodnie z ustawą z </w:t>
      </w:r>
      <w:r>
        <w:t>dnia 10 października 2012 r. o minimalnym wynagrodzeniu (Dz. U. z 2015 r. poz. 2008) oraz zgodnie z rozporządzeniem Rady Ministr</w:t>
      </w:r>
      <w:r w:rsidR="001D4169">
        <w:t xml:space="preserve">ów z dnia 11 września 2015 r. </w:t>
      </w:r>
      <w:r w:rsidR="001D4169">
        <w:lastRenderedPageBreak/>
        <w:t>w </w:t>
      </w:r>
      <w:r>
        <w:t xml:space="preserve">sprawie wysokości minimalnego wynagrodzenia za pracę w 2016 r. (Dz. U. poz. 1385) za każdy stwierdzony przypadek niedopełnienia obowiązku, o którym </w:t>
      </w:r>
      <w:r w:rsidR="00FE1DBB">
        <w:t>mowa w </w:t>
      </w:r>
      <w:r w:rsidRPr="001F18EF">
        <w:t>§</w:t>
      </w:r>
      <w:r w:rsidR="001D4169">
        <w:t> </w:t>
      </w:r>
      <w:r w:rsidR="0096209B" w:rsidRPr="001D4169">
        <w:t>6</w:t>
      </w:r>
      <w:r w:rsidRPr="001F18EF">
        <w:t xml:space="preserve"> ust. </w:t>
      </w:r>
      <w:r w:rsidRPr="00FE1DBB">
        <w:t>9</w:t>
      </w:r>
      <w:r w:rsidRPr="001F18EF">
        <w:t xml:space="preserve"> i 11;  </w:t>
      </w:r>
    </w:p>
    <w:p w14:paraId="7D71483D" w14:textId="5652571A" w:rsidR="009D4E9F" w:rsidRPr="001F18EF" w:rsidRDefault="001D4169" w:rsidP="00FE1DBB">
      <w:pPr>
        <w:numPr>
          <w:ilvl w:val="1"/>
          <w:numId w:val="5"/>
        </w:numPr>
        <w:tabs>
          <w:tab w:val="left" w:pos="567"/>
          <w:tab w:val="left" w:pos="851"/>
        </w:tabs>
        <w:spacing w:after="34"/>
        <w:ind w:right="2" w:hanging="322"/>
      </w:pPr>
      <w:r>
        <w:t xml:space="preserve"> </w:t>
      </w:r>
      <w:r w:rsidR="001F323E" w:rsidRPr="001F18EF">
        <w:t xml:space="preserve">0,5% łącznego wynagrodzenia brutto, za każdy dzień niezatrudnienia osoby,  o której mowa w § </w:t>
      </w:r>
      <w:r w:rsidR="0096209B" w:rsidRPr="00FE1DBB">
        <w:t>6</w:t>
      </w:r>
      <w:r w:rsidR="001F323E" w:rsidRPr="001F18EF">
        <w:t xml:space="preserve"> ust. 8, w okresie wskazanym w § </w:t>
      </w:r>
      <w:r w:rsidR="0096209B" w:rsidRPr="00FE1DBB">
        <w:t>6</w:t>
      </w:r>
      <w:r w:rsidR="001F323E" w:rsidRPr="001F18EF">
        <w:t xml:space="preserve"> ust. </w:t>
      </w:r>
      <w:r w:rsidR="0096209B" w:rsidRPr="00FE1DBB">
        <w:t>3</w:t>
      </w:r>
      <w:r w:rsidR="0096209B" w:rsidRPr="001F18EF">
        <w:t>.</w:t>
      </w:r>
    </w:p>
    <w:p w14:paraId="7DED5979" w14:textId="04EEA318" w:rsidR="009D4E9F" w:rsidRDefault="00B92FB0">
      <w:pPr>
        <w:numPr>
          <w:ilvl w:val="0"/>
          <w:numId w:val="5"/>
        </w:numPr>
        <w:spacing w:after="154"/>
        <w:ind w:right="2" w:hanging="360"/>
      </w:pPr>
      <w:r>
        <w:t xml:space="preserve">Jeżeli </w:t>
      </w:r>
      <w:r w:rsidR="00AD331E">
        <w:t xml:space="preserve">którekolwiek z </w:t>
      </w:r>
      <w:r>
        <w:t>opóźnie</w:t>
      </w:r>
      <w:r w:rsidR="00AD331E">
        <w:t>ń</w:t>
      </w:r>
      <w:r>
        <w:t>, o który</w:t>
      </w:r>
      <w:r w:rsidR="00AD331E">
        <w:t>ch</w:t>
      </w:r>
      <w:r>
        <w:t xml:space="preserve"> mowa w ust. 1 przekroczy czternaście dni, Zamawiający może odstąpić od Umowy w całości lub części, w terminie 30 dni od wystąpienia opóźnienia wskazanego powyżej. </w:t>
      </w:r>
    </w:p>
    <w:p w14:paraId="13114D94" w14:textId="77777777" w:rsidR="009D4E9F" w:rsidRDefault="00B92FB0">
      <w:pPr>
        <w:numPr>
          <w:ilvl w:val="0"/>
          <w:numId w:val="5"/>
        </w:numPr>
        <w:ind w:right="2" w:hanging="360"/>
      </w:pPr>
      <w:r>
        <w:t xml:space="preserve">Jeżeli na skutek niewykonania bądź nienależytego wykonania Umowy, z przyczyn leżących po stronie Wykonawcy, powstanie szkoda przewyższająca zastrzeżone w Umowie kary umowne lub też szkoda powstanie z przyczyn innych niż te, ze względu, na które zastrzeżono karę umowną, Zamawiającemu przysługuje prawo do dochodzenia odszkodowania uzupełniającego na zasadach ogólnych. </w:t>
      </w:r>
    </w:p>
    <w:p w14:paraId="19D9E88E" w14:textId="77777777" w:rsidR="009D4E9F" w:rsidRDefault="00B92FB0">
      <w:pPr>
        <w:numPr>
          <w:ilvl w:val="0"/>
          <w:numId w:val="5"/>
        </w:numPr>
        <w:spacing w:after="154"/>
        <w:ind w:right="2" w:hanging="360"/>
      </w:pPr>
      <w:r>
        <w:t xml:space="preserve">Kary umowne, o których mowa w ust. 1, będą potrącane z należnego Wykonawcy wynagrodzenia lub z zabezpieczenia należytego wykonania Umowy, na co Wykonawca wyraża zgodę, a w przypadku braku możliwości potrącenia będą płatne przelewem na konto bankowe Zamawiającego wskazane w wezwaniu do zapłaty, w terminie 7 dni od daty otrzymania przez Wykonawcę wezwania do ich zapłaty. </w:t>
      </w:r>
    </w:p>
    <w:p w14:paraId="57BB557E" w14:textId="7B58518A" w:rsidR="009D4E9F" w:rsidRDefault="00B92FB0">
      <w:pPr>
        <w:numPr>
          <w:ilvl w:val="0"/>
          <w:numId w:val="5"/>
        </w:numPr>
        <w:spacing w:after="154"/>
        <w:ind w:right="2" w:hanging="360"/>
      </w:pPr>
      <w:r>
        <w:t>Kary umowne, o których mowa w ust. 1 są naliczane niezależnie i podlegają sumowaniu. Suma kar umownych nałożonych na Wykonawcę nie może przekroczyć kwoty łącznego wynagrodzenia łącznego brutto</w:t>
      </w:r>
      <w:r w:rsidR="002908F5">
        <w:t>.</w:t>
      </w:r>
      <w:r>
        <w:t xml:space="preserve"> </w:t>
      </w:r>
    </w:p>
    <w:p w14:paraId="48CBAEAC" w14:textId="063D1113" w:rsidR="009D4E9F" w:rsidRDefault="00507391" w:rsidP="00FE1DBB">
      <w:pPr>
        <w:numPr>
          <w:ilvl w:val="0"/>
          <w:numId w:val="5"/>
        </w:numPr>
        <w:spacing w:after="154" w:line="257" w:lineRule="auto"/>
        <w:ind w:right="2" w:hanging="360"/>
      </w:pPr>
      <w:r>
        <w:t>Odpowiedzialność Wykonawcy z tytułu nienależytego wykonania lub nie wykonania Umowy, w tym związana z opóźnieniem, skutkująca w szczególności obowiązkiem zapłaty kar umownych, wyłączają jedynie zdarzenia losowe związane z działaniem siły wyższej lub zawinione przez Zamawiającego</w:t>
      </w:r>
    </w:p>
    <w:p w14:paraId="48F8C58A" w14:textId="77777777" w:rsidR="009D4E9F" w:rsidRDefault="00B92FB0">
      <w:pPr>
        <w:numPr>
          <w:ilvl w:val="0"/>
          <w:numId w:val="5"/>
        </w:numPr>
        <w:spacing w:after="143"/>
        <w:ind w:right="2" w:hanging="360"/>
      </w:pPr>
      <w:r>
        <w:t xml:space="preserve">Dla uniknięcia wątpliwości Strony zgodnie oświadczają, że przy dochodzeniu kar umownych Zamawiający nie ma obowiązku wykazywania poniesionej szkody. </w:t>
      </w:r>
    </w:p>
    <w:p w14:paraId="0ABF1CCC" w14:textId="6FC4B5C7" w:rsidR="009D4E9F" w:rsidRDefault="009D4E9F" w:rsidP="00FE1DBB">
      <w:pPr>
        <w:spacing w:after="131" w:line="259" w:lineRule="auto"/>
        <w:ind w:left="422" w:firstLine="0"/>
        <w:jc w:val="left"/>
      </w:pPr>
    </w:p>
    <w:p w14:paraId="60C07388" w14:textId="77777777" w:rsidR="00507391" w:rsidRPr="00530599" w:rsidRDefault="00507391" w:rsidP="00507391">
      <w:pPr>
        <w:spacing w:after="2" w:line="259" w:lineRule="auto"/>
        <w:ind w:left="395" w:right="341" w:hanging="10"/>
        <w:jc w:val="center"/>
      </w:pPr>
      <w:r>
        <w:rPr>
          <w:b/>
        </w:rPr>
        <w:t>§ 6</w:t>
      </w:r>
      <w:r w:rsidRPr="00530599">
        <w:rPr>
          <w:b/>
        </w:rPr>
        <w:t>.</w:t>
      </w:r>
      <w:r w:rsidRPr="00530599">
        <w:t xml:space="preserve"> </w:t>
      </w:r>
    </w:p>
    <w:p w14:paraId="521D15CD" w14:textId="77777777" w:rsidR="00507391" w:rsidRPr="00530599" w:rsidRDefault="00507391" w:rsidP="00507391">
      <w:pPr>
        <w:spacing w:after="2" w:line="259" w:lineRule="auto"/>
        <w:ind w:left="395" w:right="344" w:hanging="10"/>
        <w:jc w:val="center"/>
      </w:pPr>
      <w:r w:rsidRPr="00530599">
        <w:rPr>
          <w:b/>
        </w:rPr>
        <w:t>Zobowiązania Wykonawcy</w:t>
      </w:r>
      <w:r w:rsidRPr="00530599">
        <w:t xml:space="preserve"> </w:t>
      </w:r>
    </w:p>
    <w:p w14:paraId="40DA3ACE" w14:textId="687E961E" w:rsidR="00507391" w:rsidRPr="00FC772B" w:rsidRDefault="00507391" w:rsidP="00507391">
      <w:pPr>
        <w:numPr>
          <w:ilvl w:val="0"/>
          <w:numId w:val="39"/>
        </w:numPr>
        <w:spacing w:after="5" w:line="271" w:lineRule="auto"/>
        <w:ind w:hanging="427"/>
        <w:rPr>
          <w:szCs w:val="24"/>
        </w:rPr>
      </w:pPr>
      <w:r w:rsidRPr="00FC772B">
        <w:rPr>
          <w:szCs w:val="24"/>
        </w:rPr>
        <w:t xml:space="preserve">Wykonawca oświadcza, że dysponuje odpowiednim potencjałem </w:t>
      </w:r>
      <w:r w:rsidR="00EE3B5E">
        <w:rPr>
          <w:szCs w:val="24"/>
        </w:rPr>
        <w:t xml:space="preserve">oraz </w:t>
      </w:r>
      <w:r w:rsidRPr="00FC772B">
        <w:rPr>
          <w:szCs w:val="24"/>
        </w:rPr>
        <w:t>wiedzą i</w:t>
      </w:r>
      <w:r w:rsidR="001D4169">
        <w:rPr>
          <w:szCs w:val="24"/>
        </w:rPr>
        <w:t> </w:t>
      </w:r>
      <w:r w:rsidRPr="00FC772B">
        <w:rPr>
          <w:szCs w:val="24"/>
        </w:rPr>
        <w:t xml:space="preserve">doświadczeniem pozwalającym na należyte zrealizowanie przedmiotu zamówienia. </w:t>
      </w:r>
    </w:p>
    <w:p w14:paraId="0F0EC8CE" w14:textId="77777777" w:rsidR="00507391" w:rsidRPr="0029081E" w:rsidRDefault="00507391" w:rsidP="00507391">
      <w:pPr>
        <w:numPr>
          <w:ilvl w:val="0"/>
          <w:numId w:val="39"/>
        </w:numPr>
        <w:spacing w:after="5" w:line="271" w:lineRule="auto"/>
        <w:ind w:hanging="427"/>
        <w:rPr>
          <w:szCs w:val="24"/>
        </w:rPr>
      </w:pPr>
      <w:r w:rsidRPr="0029081E">
        <w:rPr>
          <w:szCs w:val="24"/>
        </w:rPr>
        <w:t xml:space="preserve">W szczególności, Wykonawca zobowiązany jest do: </w:t>
      </w:r>
    </w:p>
    <w:p w14:paraId="453A43C1" w14:textId="77777777" w:rsidR="00507391" w:rsidRPr="00FC772B" w:rsidRDefault="00507391" w:rsidP="00507391">
      <w:pPr>
        <w:numPr>
          <w:ilvl w:val="1"/>
          <w:numId w:val="39"/>
        </w:numPr>
        <w:spacing w:after="5" w:line="271" w:lineRule="auto"/>
        <w:ind w:hanging="281"/>
        <w:rPr>
          <w:szCs w:val="24"/>
        </w:rPr>
      </w:pPr>
      <w:r w:rsidRPr="0029081E">
        <w:rPr>
          <w:szCs w:val="24"/>
        </w:rPr>
        <w:t>zapewnienia kompetentnego personelu do realizacji Umowy</w:t>
      </w:r>
      <w:r w:rsidRPr="00FC772B">
        <w:rPr>
          <w:szCs w:val="24"/>
        </w:rPr>
        <w:t xml:space="preserve"> zgodnie ze złożoną ofertą, który będzie współpracował z osobami wskazanymi przez Zamawiającego; </w:t>
      </w:r>
    </w:p>
    <w:p w14:paraId="67461070" w14:textId="77777777" w:rsidR="00507391" w:rsidRPr="0029081E" w:rsidRDefault="00507391" w:rsidP="00507391">
      <w:pPr>
        <w:numPr>
          <w:ilvl w:val="1"/>
          <w:numId w:val="39"/>
        </w:numPr>
        <w:spacing w:after="5" w:line="271" w:lineRule="auto"/>
        <w:ind w:hanging="281"/>
        <w:rPr>
          <w:szCs w:val="24"/>
        </w:rPr>
      </w:pPr>
      <w:r w:rsidRPr="0029081E">
        <w:rPr>
          <w:szCs w:val="24"/>
        </w:rPr>
        <w:t xml:space="preserve">zapewnienia nadzoru i organizacji wykonywania czynności, stanowiących przedmiot zamówienia. </w:t>
      </w:r>
    </w:p>
    <w:p w14:paraId="05F183EA" w14:textId="5B51DC6E" w:rsidR="00507391" w:rsidRPr="00686B04" w:rsidRDefault="00507391" w:rsidP="00507391">
      <w:pPr>
        <w:numPr>
          <w:ilvl w:val="0"/>
          <w:numId w:val="39"/>
        </w:numPr>
        <w:spacing w:after="5" w:line="271" w:lineRule="auto"/>
        <w:ind w:hanging="427"/>
        <w:rPr>
          <w:szCs w:val="24"/>
        </w:rPr>
      </w:pPr>
      <w:r w:rsidRPr="0029081E">
        <w:rPr>
          <w:szCs w:val="24"/>
        </w:rPr>
        <w:t xml:space="preserve">Wykonawca </w:t>
      </w:r>
      <w:r w:rsidR="005A6B29" w:rsidRPr="00F11C89">
        <w:t xml:space="preserve">przez cały okres trwania Umowy </w:t>
      </w:r>
      <w:r w:rsidRPr="0029081E">
        <w:rPr>
          <w:szCs w:val="24"/>
        </w:rPr>
        <w:t>zobowiązuje się do realizacji przedmiotu zamówienia wyłącznie za pomocą osób spełniających ustalone warunki udziału w</w:t>
      </w:r>
      <w:r w:rsidR="001D4169">
        <w:rPr>
          <w:szCs w:val="24"/>
        </w:rPr>
        <w:t> </w:t>
      </w:r>
      <w:r w:rsidRPr="0029081E">
        <w:rPr>
          <w:szCs w:val="24"/>
        </w:rPr>
        <w:t xml:space="preserve">postępowaniu wynikające z ogłoszenia o zamówieniu, wskazane w ofercie Wykonawcy. </w:t>
      </w:r>
    </w:p>
    <w:p w14:paraId="1D5E58B7" w14:textId="77777777" w:rsidR="00507391" w:rsidRPr="00813006" w:rsidRDefault="00507391" w:rsidP="00507391">
      <w:pPr>
        <w:numPr>
          <w:ilvl w:val="0"/>
          <w:numId w:val="39"/>
        </w:numPr>
        <w:spacing w:after="5" w:line="271" w:lineRule="auto"/>
        <w:ind w:hanging="427"/>
        <w:rPr>
          <w:szCs w:val="24"/>
        </w:rPr>
      </w:pPr>
      <w:r w:rsidRPr="00813006">
        <w:rPr>
          <w:szCs w:val="24"/>
        </w:rPr>
        <w:t xml:space="preserve">W przypadku konieczności  zastąpienia osoby wskazanej przez Wykonawcę w ofercie do pełnienia określonej funkcji, Wykonawca zobowiązuje się do zaangażowania osoby, która posiada nie gorsze kwalifikacje, doświadczenie oraz wiedzę niż wymagane przez Zamawiającego. </w:t>
      </w:r>
    </w:p>
    <w:p w14:paraId="477E1A81" w14:textId="77777777" w:rsidR="00507391" w:rsidRPr="00880215" w:rsidRDefault="00507391" w:rsidP="00507391">
      <w:pPr>
        <w:numPr>
          <w:ilvl w:val="0"/>
          <w:numId w:val="39"/>
        </w:numPr>
        <w:spacing w:after="5" w:line="271" w:lineRule="auto"/>
        <w:ind w:hanging="427"/>
        <w:rPr>
          <w:szCs w:val="24"/>
        </w:rPr>
      </w:pPr>
      <w:r w:rsidRPr="00880215">
        <w:rPr>
          <w:szCs w:val="24"/>
        </w:rPr>
        <w:lastRenderedPageBreak/>
        <w:t xml:space="preserve">Zmiana osoby, o której mowa powyżej wymaga uzyskania uprzedniej, pisemnej akceptacji Zamawiającego, po przedstawieniu przez Wykonawcę dokumentów potwierdzających kwalifikacje, doświadczenie oraz wiedzę osoby.  </w:t>
      </w:r>
    </w:p>
    <w:p w14:paraId="4BCB9F47" w14:textId="6E825880" w:rsidR="00507391" w:rsidRPr="00FC772B" w:rsidRDefault="00507391" w:rsidP="00507391">
      <w:pPr>
        <w:numPr>
          <w:ilvl w:val="0"/>
          <w:numId w:val="39"/>
        </w:numPr>
        <w:spacing w:after="5" w:line="271" w:lineRule="auto"/>
        <w:ind w:hanging="427"/>
        <w:rPr>
          <w:szCs w:val="24"/>
        </w:rPr>
      </w:pPr>
      <w:r w:rsidRPr="00880215">
        <w:rPr>
          <w:szCs w:val="24"/>
        </w:rPr>
        <w:t>Zmia</w:t>
      </w:r>
      <w:r w:rsidR="001E014E">
        <w:rPr>
          <w:szCs w:val="24"/>
        </w:rPr>
        <w:t xml:space="preserve">na osoby, o której mowa w ust. </w:t>
      </w:r>
      <w:r w:rsidR="000C0856">
        <w:rPr>
          <w:szCs w:val="24"/>
        </w:rPr>
        <w:t>4</w:t>
      </w:r>
      <w:r w:rsidRPr="00FC772B">
        <w:rPr>
          <w:szCs w:val="24"/>
        </w:rPr>
        <w:t xml:space="preserve"> nie wymaga sporządzenia aneksu do Umowy. </w:t>
      </w:r>
    </w:p>
    <w:p w14:paraId="5DAA4D85" w14:textId="198A1FF6" w:rsidR="00507391" w:rsidRPr="001D4169" w:rsidRDefault="00507391" w:rsidP="00507391">
      <w:pPr>
        <w:numPr>
          <w:ilvl w:val="0"/>
          <w:numId w:val="39"/>
        </w:numPr>
        <w:spacing w:after="5" w:line="271" w:lineRule="auto"/>
        <w:ind w:hanging="427"/>
        <w:rPr>
          <w:szCs w:val="24"/>
        </w:rPr>
      </w:pPr>
      <w:r w:rsidRPr="00FC772B">
        <w:rPr>
          <w:szCs w:val="24"/>
        </w:rPr>
        <w:t xml:space="preserve">Zamawiający może żądać zmiany osoby wskazanej przez Wykonawcę do pełnienia określonej funkcji, jeżeli dana osoba, w opinii Zamawiającego, nie daje gwarancji prawidłowej realizacji przedmiotu zamówienia. W każdym przypadku Zamawiający uzasadnia swoje żądanie. W takiej sytuacji Wykonawca jest obowiązany do zmiany osoby w terminie 14 dni od dnia żądania, na osobę posiadającą nie gorsze kwalifikacje, doświadczenie oraz wiedzę niż wymagane przez Zamawiającego, pod rygorem zapłaty kary umownej </w:t>
      </w:r>
      <w:r w:rsidR="00EE3B5E">
        <w:rPr>
          <w:szCs w:val="24"/>
        </w:rPr>
        <w:t>określonej w</w:t>
      </w:r>
      <w:r w:rsidR="0029081E">
        <w:rPr>
          <w:szCs w:val="24"/>
        </w:rPr>
        <w:t xml:space="preserve"> </w:t>
      </w:r>
      <w:r w:rsidR="0029081E" w:rsidRPr="00FE1DBB">
        <w:t xml:space="preserve">§ 5 ust. 1 pkt </w:t>
      </w:r>
      <w:r w:rsidR="000C0856" w:rsidRPr="005A6B29">
        <w:t>5</w:t>
      </w:r>
      <w:r w:rsidR="0029081E" w:rsidRPr="005A6B29">
        <w:t>.</w:t>
      </w:r>
    </w:p>
    <w:p w14:paraId="7DDC7C70" w14:textId="5A5B40D3" w:rsidR="001F323E" w:rsidRPr="001F18EF" w:rsidRDefault="001F323E" w:rsidP="001F323E">
      <w:pPr>
        <w:pStyle w:val="wt-listawielopoziomowa"/>
        <w:numPr>
          <w:ilvl w:val="0"/>
          <w:numId w:val="39"/>
        </w:numPr>
        <w:rPr>
          <w:rFonts w:ascii="Times New Roman" w:hAnsi="Times New Roman" w:cs="Times New Roman"/>
          <w:sz w:val="24"/>
        </w:rPr>
      </w:pPr>
      <w:r w:rsidRPr="00D7284D">
        <w:rPr>
          <w:rFonts w:ascii="Times New Roman" w:hAnsi="Times New Roman" w:cs="Times New Roman"/>
          <w:sz w:val="24"/>
        </w:rPr>
        <w:t>Stosownie do art. 2</w:t>
      </w:r>
      <w:r w:rsidR="00CB75C6">
        <w:rPr>
          <w:rFonts w:ascii="Times New Roman" w:hAnsi="Times New Roman" w:cs="Times New Roman"/>
          <w:sz w:val="24"/>
        </w:rPr>
        <w:t>9</w:t>
      </w:r>
      <w:r w:rsidRPr="00D7284D">
        <w:rPr>
          <w:rFonts w:ascii="Times New Roman" w:hAnsi="Times New Roman" w:cs="Times New Roman"/>
          <w:sz w:val="24"/>
        </w:rPr>
        <w:t xml:space="preserve"> ust. 3a PZP Wykonawca lub zaangażowani przez niego Podwykonawcy, zobowiązani są zatrudnić w pełnym wymiarze czasu pracy na podstawie umowy o pracę w rozumieniu przepisów ustawy z dnia 26 czerwca 1974 r. – Kodeks Pracy (</w:t>
      </w:r>
      <w:proofErr w:type="spellStart"/>
      <w:r w:rsidRPr="00D7284D">
        <w:rPr>
          <w:rFonts w:ascii="Times New Roman" w:hAnsi="Times New Roman" w:cs="Times New Roman"/>
          <w:sz w:val="24"/>
        </w:rPr>
        <w:t>t.j</w:t>
      </w:r>
      <w:proofErr w:type="spellEnd"/>
      <w:r w:rsidRPr="00D7284D">
        <w:rPr>
          <w:rFonts w:ascii="Times New Roman" w:hAnsi="Times New Roman" w:cs="Times New Roman"/>
          <w:sz w:val="24"/>
        </w:rPr>
        <w:t xml:space="preserve">. Dz. U. z 2014 r., poz. 1502 z </w:t>
      </w:r>
      <w:proofErr w:type="spellStart"/>
      <w:r w:rsidRPr="00D7284D">
        <w:rPr>
          <w:rFonts w:ascii="Times New Roman" w:hAnsi="Times New Roman" w:cs="Times New Roman"/>
          <w:sz w:val="24"/>
        </w:rPr>
        <w:t>późn</w:t>
      </w:r>
      <w:proofErr w:type="spellEnd"/>
      <w:r w:rsidRPr="00D7284D">
        <w:rPr>
          <w:rFonts w:ascii="Times New Roman" w:hAnsi="Times New Roman" w:cs="Times New Roman"/>
          <w:sz w:val="24"/>
        </w:rPr>
        <w:t>. zm.), zwanego dalej Kodeksem Pracy, co najmniej jedną osobę odpowiedzialną za tw</w:t>
      </w:r>
      <w:r>
        <w:rPr>
          <w:rFonts w:ascii="Times New Roman" w:hAnsi="Times New Roman" w:cs="Times New Roman"/>
          <w:sz w:val="24"/>
        </w:rPr>
        <w:t>orzenie architektury systemów w </w:t>
      </w:r>
      <w:r w:rsidRPr="00D7284D">
        <w:rPr>
          <w:rFonts w:ascii="Times New Roman" w:hAnsi="Times New Roman" w:cs="Times New Roman"/>
          <w:sz w:val="24"/>
        </w:rPr>
        <w:t xml:space="preserve">ramach realizacji Umowy, pod rygorem zapłaty kary umownej </w:t>
      </w:r>
      <w:r w:rsidRPr="001F18EF">
        <w:rPr>
          <w:rFonts w:ascii="Times New Roman" w:hAnsi="Times New Roman" w:cs="Times New Roman"/>
          <w:sz w:val="24"/>
        </w:rPr>
        <w:t xml:space="preserve">określonej w § </w:t>
      </w:r>
      <w:r w:rsidR="0096209B" w:rsidRPr="00FE1DBB">
        <w:rPr>
          <w:rFonts w:ascii="Times New Roman" w:hAnsi="Times New Roman" w:cs="Times New Roman"/>
          <w:sz w:val="24"/>
        </w:rPr>
        <w:t>5</w:t>
      </w:r>
      <w:r w:rsidRPr="001F18EF">
        <w:rPr>
          <w:rFonts w:ascii="Times New Roman" w:hAnsi="Times New Roman" w:cs="Times New Roman"/>
          <w:sz w:val="24"/>
        </w:rPr>
        <w:t xml:space="preserve"> ust. 1 pkt. </w:t>
      </w:r>
      <w:r w:rsidR="0096209B" w:rsidRPr="001F18EF">
        <w:rPr>
          <w:rFonts w:ascii="Times New Roman" w:hAnsi="Times New Roman" w:cs="Times New Roman"/>
          <w:sz w:val="24"/>
        </w:rPr>
        <w:t>10</w:t>
      </w:r>
    </w:p>
    <w:p w14:paraId="0E9EC216" w14:textId="77777777" w:rsidR="001F323E" w:rsidRPr="001F18EF" w:rsidRDefault="001F323E" w:rsidP="00FE1DBB">
      <w:pPr>
        <w:pStyle w:val="wt-listawielopoziomowa"/>
        <w:numPr>
          <w:ilvl w:val="0"/>
          <w:numId w:val="0"/>
        </w:numPr>
        <w:ind w:left="467"/>
        <w:rPr>
          <w:rFonts w:ascii="Times New Roman" w:hAnsi="Times New Roman" w:cs="Times New Roman"/>
          <w:sz w:val="24"/>
        </w:rPr>
      </w:pPr>
      <w:r w:rsidRPr="001F18EF">
        <w:rPr>
          <w:rFonts w:ascii="Times New Roman" w:hAnsi="Times New Roman" w:cs="Times New Roman"/>
          <w:sz w:val="24"/>
        </w:rPr>
        <w:t>- nie dotyczy osób fizycznych prowadzących działalność gospodarczą w zakresie w jakim będą wykonywać osobiście usługi na rzecz Wykonawcy.</w:t>
      </w:r>
    </w:p>
    <w:p w14:paraId="7B8880F5" w14:textId="2E2B18A6" w:rsidR="001F323E" w:rsidRPr="001F18EF" w:rsidRDefault="001F323E" w:rsidP="001F323E">
      <w:pPr>
        <w:pStyle w:val="wt-listawielopoziomowa"/>
        <w:numPr>
          <w:ilvl w:val="0"/>
          <w:numId w:val="39"/>
        </w:numPr>
        <w:rPr>
          <w:rFonts w:ascii="Times New Roman" w:hAnsi="Times New Roman" w:cs="Times New Roman"/>
          <w:sz w:val="24"/>
        </w:rPr>
      </w:pPr>
      <w:r w:rsidRPr="001F18EF">
        <w:rPr>
          <w:rFonts w:ascii="Times New Roman" w:hAnsi="Times New Roman" w:cs="Times New Roman"/>
          <w:sz w:val="24"/>
        </w:rPr>
        <w:t xml:space="preserve">Wykonawca w terminie 7 dni od zawarcia Umowy dostarczy do Zamawiającego listę osób, o których mowa w ust. </w:t>
      </w:r>
      <w:r w:rsidR="0096209B" w:rsidRPr="001F18EF">
        <w:rPr>
          <w:rFonts w:ascii="Times New Roman" w:hAnsi="Times New Roman" w:cs="Times New Roman"/>
          <w:sz w:val="24"/>
        </w:rPr>
        <w:t>8</w:t>
      </w:r>
      <w:r w:rsidRPr="001F18EF">
        <w:rPr>
          <w:rFonts w:ascii="Times New Roman" w:hAnsi="Times New Roman" w:cs="Times New Roman"/>
          <w:sz w:val="24"/>
        </w:rPr>
        <w:t xml:space="preserve"> wraz z oświadczeniem, że osoby te są zatrudnione lub zostaną zatrudnione na umowę o pracę na czas niezbędny do wykonania danej czynności, pod rygorem zapłaty kary umownej określonej w §</w:t>
      </w:r>
      <w:r w:rsidR="0096209B" w:rsidRPr="00FE1DBB">
        <w:rPr>
          <w:rFonts w:ascii="Times New Roman" w:hAnsi="Times New Roman" w:cs="Times New Roman"/>
          <w:sz w:val="24"/>
        </w:rPr>
        <w:t xml:space="preserve"> 5</w:t>
      </w:r>
      <w:r w:rsidRPr="001F18EF">
        <w:rPr>
          <w:rFonts w:ascii="Times New Roman" w:hAnsi="Times New Roman" w:cs="Times New Roman"/>
          <w:sz w:val="24"/>
        </w:rPr>
        <w:t xml:space="preserve"> ust. 1 pkt. </w:t>
      </w:r>
      <w:r w:rsidR="0096209B" w:rsidRPr="00FE1DBB">
        <w:rPr>
          <w:rFonts w:ascii="Times New Roman" w:hAnsi="Times New Roman" w:cs="Times New Roman"/>
          <w:sz w:val="24"/>
        </w:rPr>
        <w:t>9</w:t>
      </w:r>
      <w:r w:rsidRPr="001F18EF">
        <w:rPr>
          <w:rFonts w:ascii="Times New Roman" w:hAnsi="Times New Roman" w:cs="Times New Roman"/>
          <w:sz w:val="24"/>
        </w:rPr>
        <w:t>. Zatrudnienie powinno trwać przez cały okres wykonania Umowy lub minimalnie na</w:t>
      </w:r>
      <w:r w:rsidR="001D4169">
        <w:rPr>
          <w:rFonts w:ascii="Times New Roman" w:hAnsi="Times New Roman" w:cs="Times New Roman"/>
          <w:sz w:val="24"/>
        </w:rPr>
        <w:t xml:space="preserve"> okres wykonywania czynności, o </w:t>
      </w:r>
      <w:r w:rsidRPr="001F18EF">
        <w:rPr>
          <w:rFonts w:ascii="Times New Roman" w:hAnsi="Times New Roman" w:cs="Times New Roman"/>
          <w:sz w:val="24"/>
        </w:rPr>
        <w:t xml:space="preserve">których mowa w ust. </w:t>
      </w:r>
      <w:r w:rsidR="005A6B29" w:rsidRPr="00FE1DBB">
        <w:rPr>
          <w:rFonts w:ascii="Times New Roman" w:hAnsi="Times New Roman" w:cs="Times New Roman"/>
          <w:sz w:val="24"/>
        </w:rPr>
        <w:t>3</w:t>
      </w:r>
      <w:r w:rsidRPr="001F18EF">
        <w:rPr>
          <w:rFonts w:ascii="Times New Roman" w:hAnsi="Times New Roman" w:cs="Times New Roman"/>
          <w:sz w:val="24"/>
        </w:rPr>
        <w:t>. Lista osób ma być aktualizowana przez Wykonawcę na bieżąco.</w:t>
      </w:r>
    </w:p>
    <w:p w14:paraId="3EC83555" w14:textId="06F169AF" w:rsidR="001F323E" w:rsidRPr="001F18EF" w:rsidRDefault="001F323E" w:rsidP="001F323E">
      <w:pPr>
        <w:pStyle w:val="wt-listawielopoziomowa"/>
        <w:numPr>
          <w:ilvl w:val="0"/>
          <w:numId w:val="39"/>
        </w:numPr>
        <w:rPr>
          <w:rFonts w:ascii="Times New Roman" w:hAnsi="Times New Roman" w:cs="Times New Roman"/>
          <w:sz w:val="24"/>
        </w:rPr>
      </w:pPr>
      <w:r w:rsidRPr="001F18EF">
        <w:rPr>
          <w:rFonts w:ascii="Times New Roman" w:hAnsi="Times New Roman" w:cs="Times New Roman"/>
          <w:sz w:val="24"/>
        </w:rPr>
        <w:t xml:space="preserve">W przypadku rozwiązania stosunku pracy przez osobę, o której mowa w ust. </w:t>
      </w:r>
      <w:r w:rsidR="005A6B29" w:rsidRPr="001F18EF">
        <w:rPr>
          <w:rFonts w:ascii="Times New Roman" w:hAnsi="Times New Roman" w:cs="Times New Roman"/>
          <w:sz w:val="24"/>
        </w:rPr>
        <w:t>8</w:t>
      </w:r>
      <w:r w:rsidRPr="001F18EF">
        <w:rPr>
          <w:rFonts w:ascii="Times New Roman" w:hAnsi="Times New Roman" w:cs="Times New Roman"/>
          <w:sz w:val="24"/>
        </w:rPr>
        <w:t>, Wykonawca będzie zobowiązany do niezwłocznego zatrudnienia na to miejsce innej osoby spełniającej Wymagania Zamawiającego. Okresu niezbędnego do zatrudnienia nowej osoby nie wlicza się do okresu, za który naliczana jest kara umowna na podstawie §</w:t>
      </w:r>
      <w:r w:rsidR="0096209B" w:rsidRPr="00FE1DBB">
        <w:rPr>
          <w:rFonts w:ascii="Times New Roman" w:hAnsi="Times New Roman" w:cs="Times New Roman"/>
          <w:sz w:val="24"/>
        </w:rPr>
        <w:t xml:space="preserve"> </w:t>
      </w:r>
      <w:r w:rsidR="005A6B29" w:rsidRPr="00FE1DBB">
        <w:rPr>
          <w:rFonts w:ascii="Times New Roman" w:hAnsi="Times New Roman" w:cs="Times New Roman"/>
          <w:sz w:val="24"/>
        </w:rPr>
        <w:t>5</w:t>
      </w:r>
      <w:r w:rsidRPr="001F18EF">
        <w:rPr>
          <w:rFonts w:ascii="Times New Roman" w:hAnsi="Times New Roman" w:cs="Times New Roman"/>
          <w:sz w:val="24"/>
        </w:rPr>
        <w:t xml:space="preserve"> ust. 1 pkt. </w:t>
      </w:r>
      <w:r w:rsidR="005A6B29" w:rsidRPr="001F18EF">
        <w:rPr>
          <w:rFonts w:ascii="Times New Roman" w:hAnsi="Times New Roman" w:cs="Times New Roman"/>
          <w:sz w:val="24"/>
        </w:rPr>
        <w:t>10</w:t>
      </w:r>
      <w:r w:rsidRPr="001F18EF">
        <w:rPr>
          <w:rFonts w:ascii="Times New Roman" w:hAnsi="Times New Roman" w:cs="Times New Roman"/>
          <w:sz w:val="24"/>
        </w:rPr>
        <w:t>.</w:t>
      </w:r>
    </w:p>
    <w:p w14:paraId="21B2E150" w14:textId="4D7BE96A" w:rsidR="001F323E" w:rsidRPr="001F18EF" w:rsidRDefault="001F323E" w:rsidP="001F323E">
      <w:pPr>
        <w:pStyle w:val="wt-listawielopoziomowa"/>
        <w:numPr>
          <w:ilvl w:val="0"/>
          <w:numId w:val="39"/>
        </w:numPr>
        <w:rPr>
          <w:rFonts w:ascii="Times New Roman" w:hAnsi="Times New Roman" w:cs="Times New Roman"/>
          <w:sz w:val="24"/>
        </w:rPr>
      </w:pPr>
      <w:r w:rsidRPr="001F18EF">
        <w:rPr>
          <w:rFonts w:ascii="Times New Roman" w:hAnsi="Times New Roman" w:cs="Times New Roman"/>
          <w:sz w:val="24"/>
        </w:rPr>
        <w:t>Każdorazowo na żądanie Zamawiającego, w terminie wskazanym przez Zamawiającego, nie krótszym niż 7 dni, Wykonawca przedłoży Zamawiającemu wszelkie informacje, potwierdzające zatrudnienie przez Wykonawcę lub Podwykonawcę osoby, o której mowa w ust. 6, pod rygorem zapłaty kary umownej określonej w §</w:t>
      </w:r>
      <w:r w:rsidR="0096209B" w:rsidRPr="00FE1DBB">
        <w:rPr>
          <w:rFonts w:ascii="Times New Roman" w:hAnsi="Times New Roman" w:cs="Times New Roman"/>
          <w:sz w:val="24"/>
        </w:rPr>
        <w:t xml:space="preserve"> </w:t>
      </w:r>
      <w:r w:rsidR="005A6B29" w:rsidRPr="00FE1DBB">
        <w:rPr>
          <w:rFonts w:ascii="Times New Roman" w:hAnsi="Times New Roman" w:cs="Times New Roman"/>
          <w:sz w:val="24"/>
        </w:rPr>
        <w:t>5</w:t>
      </w:r>
      <w:r w:rsidRPr="001F18EF">
        <w:rPr>
          <w:rFonts w:ascii="Times New Roman" w:hAnsi="Times New Roman" w:cs="Times New Roman"/>
          <w:sz w:val="24"/>
        </w:rPr>
        <w:t xml:space="preserve"> ust. 1 pkt. </w:t>
      </w:r>
      <w:r w:rsidR="005A6B29" w:rsidRPr="00FE1DBB">
        <w:rPr>
          <w:rFonts w:ascii="Times New Roman" w:hAnsi="Times New Roman" w:cs="Times New Roman"/>
          <w:sz w:val="24"/>
        </w:rPr>
        <w:t>9</w:t>
      </w:r>
      <w:r w:rsidRPr="001F18EF">
        <w:rPr>
          <w:rFonts w:ascii="Times New Roman" w:hAnsi="Times New Roman" w:cs="Times New Roman"/>
          <w:sz w:val="24"/>
        </w:rPr>
        <w:t xml:space="preserve">. </w:t>
      </w:r>
    </w:p>
    <w:p w14:paraId="7FD4EA42" w14:textId="21C4C9F3" w:rsidR="001F323E" w:rsidRPr="001F18EF" w:rsidRDefault="001F323E" w:rsidP="001F323E">
      <w:pPr>
        <w:numPr>
          <w:ilvl w:val="0"/>
          <w:numId w:val="39"/>
        </w:numPr>
        <w:spacing w:after="5" w:line="271" w:lineRule="auto"/>
        <w:ind w:hanging="427"/>
        <w:rPr>
          <w:szCs w:val="24"/>
        </w:rPr>
      </w:pPr>
      <w:r w:rsidRPr="001F18EF">
        <w:t xml:space="preserve">Nieprzedłożenie przez Wykonawcę dokumentów lub informacji, o których mowa w ust. </w:t>
      </w:r>
      <w:r w:rsidR="005A6B29" w:rsidRPr="001F18EF">
        <w:t>9</w:t>
      </w:r>
      <w:r w:rsidRPr="001F18EF">
        <w:t xml:space="preserve"> lub </w:t>
      </w:r>
      <w:r w:rsidR="005A6B29" w:rsidRPr="001F18EF">
        <w:t>11</w:t>
      </w:r>
      <w:r w:rsidRPr="001F18EF">
        <w:t>, będzie skutkować naliczeniem kary umownej określonej w §</w:t>
      </w:r>
      <w:r w:rsidR="0096209B" w:rsidRPr="00FE1DBB">
        <w:t xml:space="preserve"> </w:t>
      </w:r>
      <w:r w:rsidR="005A6B29" w:rsidRPr="00FE1DBB">
        <w:t>5</w:t>
      </w:r>
      <w:r w:rsidRPr="001F18EF">
        <w:t xml:space="preserve"> ust. 1 pkt. </w:t>
      </w:r>
      <w:r w:rsidR="005A6B29" w:rsidRPr="001F18EF">
        <w:t>9</w:t>
      </w:r>
      <w:r w:rsidRPr="001F18EF">
        <w:t>.</w:t>
      </w:r>
    </w:p>
    <w:p w14:paraId="696CC247" w14:textId="77777777" w:rsidR="00507391" w:rsidRDefault="00507391" w:rsidP="00FE1DBB">
      <w:pPr>
        <w:spacing w:after="131" w:line="259" w:lineRule="auto"/>
        <w:ind w:left="0" w:firstLine="0"/>
        <w:jc w:val="left"/>
      </w:pPr>
    </w:p>
    <w:p w14:paraId="0C660B44" w14:textId="62F8E4C6" w:rsidR="009D4E9F" w:rsidRDefault="00B92FB0">
      <w:pPr>
        <w:tabs>
          <w:tab w:val="center" w:pos="4438"/>
          <w:tab w:val="center" w:pos="4966"/>
        </w:tabs>
        <w:spacing w:after="99" w:line="259" w:lineRule="auto"/>
        <w:ind w:left="0" w:firstLine="0"/>
        <w:jc w:val="left"/>
      </w:pPr>
      <w:r>
        <w:rPr>
          <w:rFonts w:ascii="Calibri" w:eastAsia="Calibri" w:hAnsi="Calibri" w:cs="Calibri"/>
          <w:sz w:val="22"/>
        </w:rPr>
        <w:tab/>
      </w:r>
      <w:r>
        <w:rPr>
          <w:b/>
        </w:rPr>
        <w:t xml:space="preserve">§ </w:t>
      </w:r>
      <w:r w:rsidR="00507391">
        <w:rPr>
          <w:b/>
        </w:rPr>
        <w:t>7</w:t>
      </w:r>
      <w:r>
        <w:rPr>
          <w:b/>
        </w:rPr>
        <w:t>.</w:t>
      </w:r>
      <w:r>
        <w:rPr>
          <w:rFonts w:ascii="Arial" w:eastAsia="Arial" w:hAnsi="Arial" w:cs="Arial"/>
          <w:b/>
        </w:rPr>
        <w:t xml:space="preserve"> </w:t>
      </w:r>
      <w:r>
        <w:rPr>
          <w:rFonts w:ascii="Arial" w:eastAsia="Arial" w:hAnsi="Arial" w:cs="Arial"/>
          <w:b/>
        </w:rPr>
        <w:tab/>
      </w:r>
      <w:r>
        <w:rPr>
          <w:b/>
        </w:rPr>
        <w:t xml:space="preserve"> </w:t>
      </w:r>
    </w:p>
    <w:p w14:paraId="41CAF1A4" w14:textId="77777777" w:rsidR="009D4E9F" w:rsidRDefault="00B92FB0">
      <w:pPr>
        <w:spacing w:after="99" w:line="259" w:lineRule="auto"/>
        <w:ind w:left="500" w:right="425" w:hanging="10"/>
        <w:jc w:val="center"/>
      </w:pPr>
      <w:r>
        <w:rPr>
          <w:b/>
        </w:rPr>
        <w:t>Warunki zmiany Umowy</w:t>
      </w:r>
      <w:r>
        <w:t xml:space="preserve"> </w:t>
      </w:r>
    </w:p>
    <w:p w14:paraId="21A4F46D" w14:textId="77777777" w:rsidR="009D4E9F" w:rsidRDefault="00B92FB0">
      <w:pPr>
        <w:numPr>
          <w:ilvl w:val="0"/>
          <w:numId w:val="6"/>
        </w:numPr>
        <w:spacing w:after="1"/>
        <w:ind w:right="2" w:hanging="283"/>
      </w:pPr>
      <w:r>
        <w:t xml:space="preserve">Zamawiający, zgodnie z art. 144 ust. 1 pkt. 1 ustawy PZP, przewiduje możliwość zmian Umowy w następujących przypadkach:  </w:t>
      </w:r>
    </w:p>
    <w:p w14:paraId="5041B6E3" w14:textId="77777777" w:rsidR="009D4E9F" w:rsidRDefault="00B92FB0">
      <w:pPr>
        <w:numPr>
          <w:ilvl w:val="1"/>
          <w:numId w:val="6"/>
        </w:numPr>
        <w:spacing w:after="34"/>
        <w:ind w:right="2" w:hanging="360"/>
      </w:pPr>
      <w:r>
        <w:t>gdy konieczność wprowadzenia zmian wynik</w:t>
      </w:r>
      <w:r w:rsidR="00D34CA1">
        <w:t>a z wymogów technologicznych, w </w:t>
      </w:r>
      <w:r>
        <w:t xml:space="preserve">szczególności gdyby zastosowanie przewidzianych rozwiązań groziło niewykonaniem lub wadliwym wykonaniem przedmiotu zamówienia, </w:t>
      </w:r>
    </w:p>
    <w:p w14:paraId="041212A3" w14:textId="77777777" w:rsidR="009D4E9F" w:rsidRDefault="00B92FB0">
      <w:pPr>
        <w:numPr>
          <w:ilvl w:val="1"/>
          <w:numId w:val="6"/>
        </w:numPr>
        <w:spacing w:after="34"/>
        <w:ind w:right="2" w:hanging="360"/>
      </w:pPr>
      <w:r>
        <w:lastRenderedPageBreak/>
        <w:t xml:space="preserve">konieczności zaspokojenia roszczeń lub oczekiwań osób trzecich nie artykułowanych lub nie możliwych do jednoznacznego określenia w chwili zawarcia Umowy, </w:t>
      </w:r>
    </w:p>
    <w:p w14:paraId="4461A778" w14:textId="77777777" w:rsidR="009D4E9F" w:rsidRDefault="00B92FB0">
      <w:pPr>
        <w:numPr>
          <w:ilvl w:val="1"/>
          <w:numId w:val="6"/>
        </w:numPr>
        <w:spacing w:after="0"/>
        <w:ind w:right="2" w:hanging="360"/>
      </w:pPr>
      <w:r>
        <w:t>gdy konieczność wprowadzenia zmian wynika z zaistnienia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w:t>
      </w:r>
      <w:r w:rsidR="002908F5">
        <w:t>,</w:t>
      </w:r>
      <w:r>
        <w:t xml:space="preserve"> </w:t>
      </w:r>
    </w:p>
    <w:p w14:paraId="71627F88" w14:textId="77777777" w:rsidR="009D4E9F" w:rsidRDefault="00B92FB0">
      <w:pPr>
        <w:numPr>
          <w:ilvl w:val="1"/>
          <w:numId w:val="6"/>
        </w:numPr>
        <w:spacing w:after="1"/>
        <w:ind w:right="2" w:hanging="360"/>
      </w:pPr>
      <w:r>
        <w:t>zmiany przepisów prawa mających wpływ n</w:t>
      </w:r>
      <w:r w:rsidR="00D34CA1">
        <w:t>a wykonanie przedmiotu Umowy, w </w:t>
      </w:r>
      <w:r>
        <w:t>szczególności mających wpływ na konieczność zastosowaniu innych rozwiązań technicznych lub materiałowych</w:t>
      </w:r>
      <w:r w:rsidR="002908F5">
        <w:t>,</w:t>
      </w:r>
      <w:r>
        <w:t xml:space="preserve"> </w:t>
      </w:r>
    </w:p>
    <w:p w14:paraId="6AC3758C" w14:textId="77777777" w:rsidR="009D4E9F" w:rsidRDefault="00B92FB0">
      <w:pPr>
        <w:numPr>
          <w:ilvl w:val="1"/>
          <w:numId w:val="6"/>
        </w:numPr>
        <w:spacing w:after="32"/>
        <w:ind w:right="2" w:hanging="360"/>
      </w:pPr>
      <w:r>
        <w:t>konieczności wykonania zamówień dodatkowych, cze</w:t>
      </w:r>
      <w:r w:rsidR="00D34CA1">
        <w:t>go nie można było przewidzieć w </w:t>
      </w:r>
      <w:r>
        <w:t>chwili zawarcia Umowy</w:t>
      </w:r>
      <w:r w:rsidR="002908F5">
        <w:t>,</w:t>
      </w:r>
      <w:r>
        <w:t xml:space="preserve"> </w:t>
      </w:r>
    </w:p>
    <w:p w14:paraId="6781607C" w14:textId="77777777" w:rsidR="009D4E9F" w:rsidRDefault="00B92FB0">
      <w:pPr>
        <w:numPr>
          <w:ilvl w:val="1"/>
          <w:numId w:val="6"/>
        </w:numPr>
        <w:spacing w:after="12"/>
        <w:ind w:right="2" w:hanging="360"/>
      </w:pPr>
      <w:r>
        <w:t xml:space="preserve">gdy konieczność wprowadzenia zmian spowodowana jest okolicznościami, których </w:t>
      </w:r>
    </w:p>
    <w:p w14:paraId="695F7313" w14:textId="77777777" w:rsidR="009D4E9F" w:rsidRDefault="00B92FB0">
      <w:pPr>
        <w:spacing w:after="12"/>
        <w:ind w:left="790" w:right="2" w:firstLine="0"/>
      </w:pPr>
      <w:r>
        <w:t>Zamawiający, działając z należytą starannością, nie mógł przewidzieć</w:t>
      </w:r>
      <w:r w:rsidR="002908F5">
        <w:t>,</w:t>
      </w:r>
      <w:r>
        <w:t xml:space="preserve"> </w:t>
      </w:r>
    </w:p>
    <w:p w14:paraId="0DCE8DAD" w14:textId="77777777" w:rsidR="009D4E9F" w:rsidRDefault="00B92FB0">
      <w:pPr>
        <w:numPr>
          <w:ilvl w:val="1"/>
          <w:numId w:val="6"/>
        </w:numPr>
        <w:spacing w:after="1"/>
        <w:ind w:right="2" w:hanging="360"/>
      </w:pPr>
      <w:r>
        <w:t>wstrzymania realizacji przedmiotu Umowy przez Zam</w:t>
      </w:r>
      <w:r w:rsidR="00D34CA1">
        <w:t>awiającego, nie wynikającego  z </w:t>
      </w:r>
      <w:r>
        <w:t>winy Wykonawcy</w:t>
      </w:r>
      <w:r w:rsidR="002908F5">
        <w:t>,</w:t>
      </w:r>
      <w:r>
        <w:t xml:space="preserve"> </w:t>
      </w:r>
    </w:p>
    <w:p w14:paraId="481DDD4B" w14:textId="77777777" w:rsidR="009D4E9F" w:rsidRDefault="00B92FB0">
      <w:pPr>
        <w:numPr>
          <w:ilvl w:val="1"/>
          <w:numId w:val="6"/>
        </w:numPr>
        <w:spacing w:after="32"/>
        <w:ind w:right="2" w:hanging="360"/>
      </w:pPr>
      <w:r>
        <w:t>opóźnień w przekazaniu danych i materiałów źródłowych niezbędnych do realizacji przedmiotu Umowy, o ile nie wynika to z przyczyn leżących po stronie Wykonawcy</w:t>
      </w:r>
      <w:r w:rsidR="002908F5">
        <w:t>,</w:t>
      </w:r>
      <w:r>
        <w:t xml:space="preserve"> </w:t>
      </w:r>
    </w:p>
    <w:p w14:paraId="3CBF6FF8" w14:textId="77777777" w:rsidR="009D4E9F" w:rsidRDefault="00B92FB0">
      <w:pPr>
        <w:numPr>
          <w:ilvl w:val="1"/>
          <w:numId w:val="6"/>
        </w:numPr>
        <w:spacing w:after="12"/>
        <w:ind w:right="2" w:hanging="360"/>
      </w:pPr>
      <w:r>
        <w:t>gdy zaistnieje przerwa w realizacji Umowy z przyczyn niezależnych od Wykonawcy</w:t>
      </w:r>
      <w:r w:rsidR="002908F5">
        <w:t>,</w:t>
      </w:r>
      <w:r>
        <w:t xml:space="preserve"> </w:t>
      </w:r>
    </w:p>
    <w:p w14:paraId="42C0ECF8" w14:textId="77777777" w:rsidR="009D4E9F" w:rsidRDefault="00B92FB0">
      <w:pPr>
        <w:numPr>
          <w:ilvl w:val="0"/>
          <w:numId w:val="6"/>
        </w:numPr>
        <w:spacing w:after="12"/>
        <w:ind w:right="2" w:hanging="283"/>
      </w:pPr>
      <w:r>
        <w:t xml:space="preserve">W przypadkach określonych w ust. 1 Zmawiający przewiduje możliwość: </w:t>
      </w:r>
    </w:p>
    <w:p w14:paraId="7E4FB703" w14:textId="77777777" w:rsidR="009D4E9F" w:rsidRDefault="00B92FB0">
      <w:pPr>
        <w:numPr>
          <w:ilvl w:val="2"/>
          <w:numId w:val="7"/>
        </w:numPr>
        <w:spacing w:after="12"/>
        <w:ind w:right="2" w:hanging="360"/>
      </w:pPr>
      <w:r>
        <w:t xml:space="preserve">przedłużenia terminu realizacji Umowy,  </w:t>
      </w:r>
    </w:p>
    <w:p w14:paraId="532CF4E3" w14:textId="77777777" w:rsidR="009D4E9F" w:rsidRDefault="00B92FB0">
      <w:pPr>
        <w:numPr>
          <w:ilvl w:val="2"/>
          <w:numId w:val="7"/>
        </w:numPr>
        <w:spacing w:after="17" w:line="259" w:lineRule="auto"/>
        <w:ind w:right="2" w:hanging="360"/>
      </w:pPr>
      <w:r>
        <w:t xml:space="preserve">zmian w sposobie rozliczania z Wykonawcą, o ile te zmiany będą korzystne dla </w:t>
      </w:r>
    </w:p>
    <w:p w14:paraId="7EBB799C" w14:textId="77777777" w:rsidR="009D4E9F" w:rsidRDefault="00B92FB0">
      <w:pPr>
        <w:spacing w:after="12"/>
        <w:ind w:left="1080" w:right="2" w:firstLine="0"/>
      </w:pPr>
      <w:r>
        <w:t xml:space="preserve">Zamawiającego, </w:t>
      </w:r>
    </w:p>
    <w:p w14:paraId="79354B02" w14:textId="77777777" w:rsidR="009D4E9F" w:rsidRDefault="00B92FB0">
      <w:pPr>
        <w:numPr>
          <w:ilvl w:val="2"/>
          <w:numId w:val="7"/>
        </w:numPr>
        <w:spacing w:after="12"/>
        <w:ind w:right="2" w:hanging="360"/>
      </w:pPr>
      <w:r>
        <w:t>zmiany sposobu wykonania przedmiotu Umowy</w:t>
      </w:r>
      <w:r w:rsidR="002908F5">
        <w:t>,</w:t>
      </w:r>
      <w:r>
        <w:t xml:space="preserve"> </w:t>
      </w:r>
    </w:p>
    <w:p w14:paraId="0C8B76F4" w14:textId="77777777" w:rsidR="009D4E9F" w:rsidRDefault="00B92FB0">
      <w:pPr>
        <w:numPr>
          <w:ilvl w:val="2"/>
          <w:numId w:val="7"/>
        </w:numPr>
        <w:ind w:right="2" w:hanging="360"/>
      </w:pPr>
      <w:r>
        <w:t>zmniejszenia wynagrodzenia Wykonawcy</w:t>
      </w:r>
      <w:r w:rsidR="002908F5">
        <w:t>,</w:t>
      </w:r>
      <w:r>
        <w:t xml:space="preserve">  </w:t>
      </w:r>
    </w:p>
    <w:p w14:paraId="5D5F1F6B" w14:textId="77777777" w:rsidR="009D4E9F" w:rsidRDefault="00B92FB0">
      <w:pPr>
        <w:numPr>
          <w:ilvl w:val="2"/>
          <w:numId w:val="7"/>
        </w:numPr>
        <w:spacing w:after="34"/>
        <w:ind w:right="2" w:hanging="360"/>
      </w:pPr>
      <w:r>
        <w:t xml:space="preserve">zmiany zakresu zadań realizowanych w poszczególnych Etapach Technicznych przedmiotu Umowy, w szczególności poprzez ich </w:t>
      </w:r>
      <w:r w:rsidR="00D34CA1">
        <w:t>przesunięcie pomiędzy Etapami o </w:t>
      </w:r>
      <w:r>
        <w:t>ile taka zmiana jest korzystna dla Zamawiającego</w:t>
      </w:r>
      <w:r w:rsidR="002908F5">
        <w:t>,</w:t>
      </w:r>
      <w:r>
        <w:t xml:space="preserve"> </w:t>
      </w:r>
    </w:p>
    <w:p w14:paraId="25452F3A" w14:textId="77777777" w:rsidR="009D4E9F" w:rsidRDefault="00B92FB0">
      <w:pPr>
        <w:numPr>
          <w:ilvl w:val="2"/>
          <w:numId w:val="7"/>
        </w:numPr>
        <w:spacing w:after="31"/>
        <w:ind w:right="2" w:hanging="360"/>
      </w:pPr>
      <w:r>
        <w:t xml:space="preserve">przeniesienie niewykorzystanej puli roboczogodzin i/lub roboczomiesięcy w ramach Etapu Technicznego nr 4 do Etapu Technicznego nr 4a. </w:t>
      </w:r>
    </w:p>
    <w:p w14:paraId="0BAF0EE4" w14:textId="77777777" w:rsidR="009D4E9F" w:rsidRDefault="00B92FB0">
      <w:pPr>
        <w:numPr>
          <w:ilvl w:val="0"/>
          <w:numId w:val="6"/>
        </w:numPr>
        <w:spacing w:after="0"/>
        <w:ind w:right="2" w:hanging="283"/>
      </w:pPr>
      <w:r>
        <w:t xml:space="preserve">W przypadku zmiany Umowy wynagrodzenie Wykonawcy wynikające z oferty nie może ulec zmianie </w:t>
      </w:r>
    </w:p>
    <w:p w14:paraId="55DAF1E8" w14:textId="77777777" w:rsidR="009D4E9F" w:rsidRDefault="00B92FB0">
      <w:pPr>
        <w:numPr>
          <w:ilvl w:val="0"/>
          <w:numId w:val="6"/>
        </w:numPr>
        <w:spacing w:after="0"/>
        <w:ind w:right="2" w:hanging="283"/>
      </w:pPr>
      <w:r>
        <w:t xml:space="preserve">Zmiany Umowy na podstawie niniejszego paragrafu, z wyjątkiem tych określonych w ust. 3 oraz innych wyraźnie zastrzeżonych w treści Umowy, wymagają pisemnego aneksu pod rygorem nieważności. </w:t>
      </w:r>
    </w:p>
    <w:p w14:paraId="4B7F2A25" w14:textId="77777777" w:rsidR="009D4E9F" w:rsidRDefault="00B92FB0">
      <w:pPr>
        <w:spacing w:after="6" w:line="259" w:lineRule="auto"/>
        <w:ind w:left="360" w:firstLine="0"/>
        <w:jc w:val="left"/>
      </w:pPr>
      <w:r>
        <w:t xml:space="preserve"> </w:t>
      </w:r>
    </w:p>
    <w:p w14:paraId="6880B79D" w14:textId="3557B5B0" w:rsidR="009D4E9F" w:rsidRDefault="00B92FB0">
      <w:pPr>
        <w:tabs>
          <w:tab w:val="center" w:pos="4438"/>
          <w:tab w:val="center" w:pos="4966"/>
        </w:tabs>
        <w:spacing w:after="99" w:line="259" w:lineRule="auto"/>
        <w:ind w:left="0" w:firstLine="0"/>
        <w:jc w:val="left"/>
      </w:pPr>
      <w:r>
        <w:rPr>
          <w:rFonts w:ascii="Calibri" w:eastAsia="Calibri" w:hAnsi="Calibri" w:cs="Calibri"/>
          <w:sz w:val="22"/>
        </w:rPr>
        <w:tab/>
      </w:r>
      <w:r>
        <w:rPr>
          <w:b/>
        </w:rPr>
        <w:t xml:space="preserve">§ </w:t>
      </w:r>
      <w:r w:rsidR="00507391">
        <w:rPr>
          <w:b/>
        </w:rPr>
        <w:t>8</w:t>
      </w:r>
      <w:r>
        <w:rPr>
          <w:b/>
        </w:rPr>
        <w:t>.</w:t>
      </w:r>
      <w:r>
        <w:rPr>
          <w:rFonts w:ascii="Arial" w:eastAsia="Arial" w:hAnsi="Arial" w:cs="Arial"/>
          <w:b/>
        </w:rPr>
        <w:t xml:space="preserve"> </w:t>
      </w:r>
      <w:r>
        <w:rPr>
          <w:rFonts w:ascii="Arial" w:eastAsia="Arial" w:hAnsi="Arial" w:cs="Arial"/>
          <w:b/>
        </w:rPr>
        <w:tab/>
      </w:r>
      <w:r>
        <w:t xml:space="preserve"> </w:t>
      </w:r>
    </w:p>
    <w:p w14:paraId="2D10EAA3" w14:textId="77777777" w:rsidR="009D4E9F" w:rsidRDefault="00B92FB0">
      <w:pPr>
        <w:spacing w:after="99" w:line="259" w:lineRule="auto"/>
        <w:ind w:left="500" w:right="426" w:hanging="10"/>
        <w:jc w:val="center"/>
      </w:pPr>
      <w:r>
        <w:rPr>
          <w:b/>
        </w:rPr>
        <w:t xml:space="preserve">Prawa własności intelektualnej </w:t>
      </w:r>
    </w:p>
    <w:p w14:paraId="7D063891" w14:textId="00E1F9BB" w:rsidR="009D4E9F" w:rsidRDefault="00B92FB0">
      <w:pPr>
        <w:numPr>
          <w:ilvl w:val="0"/>
          <w:numId w:val="8"/>
        </w:numPr>
        <w:ind w:right="2" w:hanging="360"/>
      </w:pPr>
      <w:r>
        <w:t xml:space="preserve">Wykonawca oświadcza i gwarantuje, że utwory wytworzone w ramach realizacji przedmiotu Umowy </w:t>
      </w:r>
      <w:r w:rsidR="00EE3B5E">
        <w:t>oraz</w:t>
      </w:r>
      <w:r>
        <w:t xml:space="preserve"> dostarczone oprogramowanie standardowe, ani korzystanie z nich przez Zamawiającego lub inne osoby zgodnie z Umową, nie będą naruszać praw własności intelektualnej osób trzecich, w tym praw autorskich, patentów, ani praw do baz danych. </w:t>
      </w:r>
    </w:p>
    <w:p w14:paraId="72B50C35" w14:textId="77777777" w:rsidR="009D4E9F" w:rsidRDefault="00B92FB0">
      <w:pPr>
        <w:numPr>
          <w:ilvl w:val="0"/>
          <w:numId w:val="8"/>
        </w:numPr>
        <w:ind w:right="2" w:hanging="360"/>
      </w:pPr>
      <w:r>
        <w:t xml:space="preserve">Jeżeli Zamawiający poinformuje Wykonawcę o jakichkolwiek roszczeniach osób trzecich zgłaszanych wobec Zamawiającego, w związku z dostarczonymi przez Wykonawcę utworami lub oprogramowaniem standardowym,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t>
      </w:r>
      <w:r>
        <w:lastRenderedPageBreak/>
        <w:t xml:space="preserve">w razie wytoczenia przeciwko Zamawiającemu powództwa z tytułu naruszenia praw własności intelektualnej, Wykonawca wstąpi do postępowania w charakterze strony pozwanej, a w razie braku takiej możliwości wystąpi z interwencją uboczną po stronie Zamawiającego. </w:t>
      </w:r>
    </w:p>
    <w:p w14:paraId="26A23F12" w14:textId="530693A7" w:rsidR="009D4E9F" w:rsidRDefault="00B92FB0">
      <w:pPr>
        <w:numPr>
          <w:ilvl w:val="0"/>
          <w:numId w:val="8"/>
        </w:numPr>
        <w:ind w:right="2" w:hanging="360"/>
      </w:pPr>
      <w:r>
        <w:t xml:space="preserve">Wykonawca, w ramach wynagrodzenia określonego w §4  ust. 1 Umowy, przenosi na Zamawiającego autorskie prawa majątkowe do wszystkich utworów wytworzonych w ramach realizacji przedmiotu Umowy, a w szczególności do wytworzonego w ramach  Umowy oprogramowania </w:t>
      </w:r>
      <w:r w:rsidR="00BA0BED" w:rsidRPr="00483AB4">
        <w:rPr>
          <w:szCs w:val="24"/>
        </w:rPr>
        <w:t xml:space="preserve">w rozumieniu art. 74 ust. 1 ustawy z dnia 4 lutego 1994 r. o prawie autorskim i prawach pokrewnych (Dz. U. 2015, poz. 1639 z </w:t>
      </w:r>
      <w:proofErr w:type="spellStart"/>
      <w:r w:rsidR="00BA0BED" w:rsidRPr="00483AB4">
        <w:rPr>
          <w:szCs w:val="24"/>
        </w:rPr>
        <w:t>późn</w:t>
      </w:r>
      <w:proofErr w:type="spellEnd"/>
      <w:r w:rsidR="00BA0BED" w:rsidRPr="00483AB4">
        <w:rPr>
          <w:szCs w:val="24"/>
        </w:rPr>
        <w:t>. zm.</w:t>
      </w:r>
      <w:r w:rsidR="00BA0BED">
        <w:rPr>
          <w:szCs w:val="24"/>
        </w:rPr>
        <w:t xml:space="preserve"> dalej jako „prawo autorskie”</w:t>
      </w:r>
      <w:r w:rsidR="00BA0BED" w:rsidRPr="00483AB4">
        <w:rPr>
          <w:szCs w:val="24"/>
        </w:rPr>
        <w:t>)</w:t>
      </w:r>
      <w:r w:rsidR="00BA0BED">
        <w:rPr>
          <w:szCs w:val="24"/>
        </w:rPr>
        <w:t xml:space="preserve"> </w:t>
      </w:r>
      <w:r>
        <w:t>oraz dokumentacji wytworzonej (w tym testów oprogramowania), z</w:t>
      </w:r>
      <w:r w:rsidR="001D4169">
        <w:t> </w:t>
      </w:r>
      <w:r>
        <w:t xml:space="preserve">wyłączeniem oprogramowania standardowego, na wszystkich znanych w chwili zawierania umowy polach eksploatacji, w szczególności:  </w:t>
      </w:r>
    </w:p>
    <w:p w14:paraId="395A6C15" w14:textId="77777777" w:rsidR="009D4E9F" w:rsidRDefault="00B92FB0">
      <w:pPr>
        <w:ind w:left="802" w:right="2"/>
      </w:pPr>
      <w:r>
        <w:t>1)</w:t>
      </w:r>
      <w:r>
        <w:rPr>
          <w:rFonts w:ascii="Arial" w:eastAsia="Arial" w:hAnsi="Arial" w:cs="Arial"/>
        </w:rPr>
        <w:t xml:space="preserve"> </w:t>
      </w:r>
      <w:r>
        <w:t xml:space="preserve">w zakresie autorskich praw majątkowych do oprogramowania na następujących polach eksploatacji:  </w:t>
      </w:r>
    </w:p>
    <w:p w14:paraId="5CF13399" w14:textId="77777777" w:rsidR="009D4E9F" w:rsidRDefault="00B92FB0">
      <w:pPr>
        <w:numPr>
          <w:ilvl w:val="1"/>
          <w:numId w:val="9"/>
        </w:numPr>
        <w:ind w:right="2" w:hanging="425"/>
      </w:pPr>
      <w:r>
        <w:t xml:space="preserve">trwałe lub czasowe zwielokrotnienia oprogramowania w całości lub w części jakimikolwiek środkami i w jakiejkolwiek formie,  </w:t>
      </w:r>
    </w:p>
    <w:p w14:paraId="2C5569D9" w14:textId="77777777" w:rsidR="009D4E9F" w:rsidRDefault="00B92FB0">
      <w:pPr>
        <w:numPr>
          <w:ilvl w:val="1"/>
          <w:numId w:val="9"/>
        </w:numPr>
        <w:ind w:right="2" w:hanging="425"/>
      </w:pPr>
      <w:r>
        <w:t xml:space="preserve">modyfikacji oraz nowych funkcjonalności oprogramowania, </w:t>
      </w:r>
    </w:p>
    <w:p w14:paraId="63CA6792" w14:textId="77777777" w:rsidR="009D4E9F" w:rsidRDefault="00B92FB0">
      <w:pPr>
        <w:numPr>
          <w:ilvl w:val="1"/>
          <w:numId w:val="9"/>
        </w:numPr>
        <w:ind w:right="2" w:hanging="425"/>
      </w:pPr>
      <w:r>
        <w:t xml:space="preserve">tłumaczenie, przystosowywanie, zmiana układu lub dokonywanie jakichkolwiek innych zmian w oprogramowaniu,  </w:t>
      </w:r>
    </w:p>
    <w:p w14:paraId="66F43FA7" w14:textId="77777777" w:rsidR="009D4E9F" w:rsidRDefault="00B92FB0">
      <w:pPr>
        <w:numPr>
          <w:ilvl w:val="1"/>
          <w:numId w:val="9"/>
        </w:numPr>
        <w:ind w:right="2" w:hanging="425"/>
      </w:pPr>
      <w:r>
        <w:t xml:space="preserve">rozpowszechnianie, w tym użyczanie lub najem oprogramowania lub jego kopii publiczne rozpowszechnianie (także w sieci Internet), w tym najem lub dzierżawa, oprogramowania lub jego kopii, </w:t>
      </w:r>
    </w:p>
    <w:p w14:paraId="433ACDEC" w14:textId="77777777" w:rsidR="009D4E9F" w:rsidRDefault="00B92FB0">
      <w:pPr>
        <w:numPr>
          <w:ilvl w:val="1"/>
          <w:numId w:val="9"/>
        </w:numPr>
        <w:ind w:right="2" w:hanging="425"/>
      </w:pPr>
      <w:r>
        <w:t xml:space="preserve">łączenie fragmentów oprogramowania z innymi programami komputerowymi i ich dostosowywanie, </w:t>
      </w:r>
    </w:p>
    <w:p w14:paraId="41FAB1EC" w14:textId="77777777" w:rsidR="009D4E9F" w:rsidRDefault="00B92FB0">
      <w:pPr>
        <w:numPr>
          <w:ilvl w:val="1"/>
          <w:numId w:val="9"/>
        </w:numPr>
        <w:ind w:right="2" w:hanging="425"/>
      </w:pPr>
      <w:r>
        <w:t>przekształcanie formatu pierwotnego oprogramowania na dowolny inny format, wymagany przez Zamawiającego i dostosowanie do platform sprzętowo</w:t>
      </w:r>
      <w:r w:rsidR="009254D3">
        <w:t>-</w:t>
      </w:r>
      <w:r>
        <w:t xml:space="preserve">systemowych wybranych przez Zamawiającego, </w:t>
      </w:r>
    </w:p>
    <w:p w14:paraId="498886BF" w14:textId="77777777" w:rsidR="009D4E9F" w:rsidRDefault="00B92FB0">
      <w:pPr>
        <w:numPr>
          <w:ilvl w:val="1"/>
          <w:numId w:val="9"/>
        </w:numPr>
        <w:ind w:right="2" w:hanging="425"/>
      </w:pPr>
      <w:r>
        <w:t xml:space="preserve">utrwalanie, zwielokrotnianie oprogramowania wytwarzanie dowolną techniką egzemplarzy oprogramowania, w tym techniką drukarską, reprograficzną, zapisu magnetycznego, dowolną techniką cyfrową,  </w:t>
      </w:r>
    </w:p>
    <w:p w14:paraId="15A62954" w14:textId="77777777" w:rsidR="009D4E9F" w:rsidRDefault="00B92FB0">
      <w:pPr>
        <w:numPr>
          <w:ilvl w:val="1"/>
          <w:numId w:val="9"/>
        </w:numPr>
        <w:ind w:right="2" w:hanging="425"/>
      </w:pPr>
      <w:r>
        <w:t xml:space="preserve">obrót oryginałem albo egzemplarzami nośników, na których oprogramowanie utrwalono, w tym wprowadzania do obrotu, użyczenia, najmu i dzierżawy, </w:t>
      </w:r>
    </w:p>
    <w:p w14:paraId="228C2A20" w14:textId="77777777" w:rsidR="009D4E9F" w:rsidRDefault="00B92FB0">
      <w:pPr>
        <w:numPr>
          <w:ilvl w:val="1"/>
          <w:numId w:val="9"/>
        </w:numPr>
        <w:ind w:right="2" w:hanging="425"/>
      </w:pPr>
      <w:r>
        <w:t xml:space="preserve">publiczne wykonanie, wystawianie, wyświetlanie, odtwarzanie oraz nadawanie, reemitowanie, a także publiczne udostępnianie oprogramowania w dowolny, wybrany przez siebie sposób, w tym udostępniania w sieciach komputerowych, </w:t>
      </w:r>
    </w:p>
    <w:p w14:paraId="7638C059" w14:textId="77777777" w:rsidR="009D4E9F" w:rsidRDefault="00B92FB0">
      <w:pPr>
        <w:numPr>
          <w:ilvl w:val="1"/>
          <w:numId w:val="9"/>
        </w:numPr>
        <w:ind w:right="2" w:hanging="425"/>
      </w:pPr>
      <w:r>
        <w:t>dokonywanie skrótów, cięć, montażu, tłumac</w:t>
      </w:r>
      <w:r w:rsidR="00D34CA1">
        <w:t>zeń, korekt, przeróbek, zmian i </w:t>
      </w:r>
      <w:r>
        <w:t xml:space="preserve">adaptacji w tym modyfikowanie całości lub części oprogramowania, wprowadzanie jakichkolwiek zmian, </w:t>
      </w:r>
    </w:p>
    <w:p w14:paraId="7A381568" w14:textId="77777777" w:rsidR="009D4E9F" w:rsidRDefault="00B92FB0">
      <w:pPr>
        <w:numPr>
          <w:ilvl w:val="1"/>
          <w:numId w:val="9"/>
        </w:numPr>
        <w:ind w:right="2" w:hanging="425"/>
      </w:pPr>
      <w:r>
        <w:t xml:space="preserve">modyfikacji kodu źródłowego oprogramowania oraz udostępniania do modyfikacji kodu źródłowego oprogramowania osobom trzecim, </w:t>
      </w:r>
    </w:p>
    <w:p w14:paraId="549A3961" w14:textId="77777777" w:rsidR="009D4E9F" w:rsidRDefault="00B92FB0">
      <w:pPr>
        <w:ind w:left="802" w:right="2"/>
      </w:pPr>
      <w:r>
        <w:t>2)</w:t>
      </w:r>
      <w:r>
        <w:rPr>
          <w:rFonts w:ascii="Arial" w:eastAsia="Arial" w:hAnsi="Arial" w:cs="Arial"/>
        </w:rPr>
        <w:t xml:space="preserve"> </w:t>
      </w:r>
      <w:r>
        <w:t xml:space="preserve">w zakresie autorskich praw majątkowych do dokumentacji wytworzonej w trakcie realizacji Umowy  na następujących polach eksploatacji:  </w:t>
      </w:r>
    </w:p>
    <w:p w14:paraId="3B982F28" w14:textId="77777777" w:rsidR="009D4E9F" w:rsidRDefault="00B92FB0">
      <w:pPr>
        <w:numPr>
          <w:ilvl w:val="0"/>
          <w:numId w:val="10"/>
        </w:numPr>
        <w:ind w:right="2" w:hanging="485"/>
      </w:pPr>
      <w:r>
        <w:t xml:space="preserve">w zakresie utrwalania na jakimkolwiek nośniku, niezależnie od standardu i formatu oraz zwielokrotniania dokumentacji - wytwarzanie określoną techniką </w:t>
      </w:r>
      <w:r>
        <w:lastRenderedPageBreak/>
        <w:t>egzemplarzy dokumentacji, w tym techniką drukarską, reprograficzną, zapisu magn</w:t>
      </w:r>
      <w:r w:rsidR="002908F5">
        <w:t>etycznego oraz techniką cyfrową,</w:t>
      </w:r>
      <w:r>
        <w:t xml:space="preserve">  </w:t>
      </w:r>
    </w:p>
    <w:p w14:paraId="5855E11B" w14:textId="77777777" w:rsidR="009D4E9F" w:rsidRDefault="00B92FB0">
      <w:pPr>
        <w:numPr>
          <w:ilvl w:val="0"/>
          <w:numId w:val="10"/>
        </w:numPr>
        <w:ind w:right="2" w:hanging="485"/>
      </w:pPr>
      <w:r>
        <w:t xml:space="preserve">w zakresie obrotu oryginałem albo egzemplarzami, na których dokumentację utrwalono - wprowadzanie do obrotu, użyczenie lub najem oryginału albo egzemplarzy, </w:t>
      </w:r>
    </w:p>
    <w:p w14:paraId="71A99EE6" w14:textId="77777777" w:rsidR="009D4E9F" w:rsidRDefault="00B92FB0">
      <w:pPr>
        <w:numPr>
          <w:ilvl w:val="0"/>
          <w:numId w:val="10"/>
        </w:numPr>
        <w:ind w:right="2" w:hanging="485"/>
      </w:pPr>
      <w:r>
        <w:t>publiczne wykonanie, wystawienie, wyświetleni</w:t>
      </w:r>
      <w:r w:rsidR="00D34CA1">
        <w:t>e, odtworzenie oraz nadawanie i </w:t>
      </w:r>
      <w:r>
        <w:t xml:space="preserve">reemitowanie, a także publiczne udostępnianie w taki sposób, aby każdy mógł mieć do niego dostęp w miejscu i w czasie przez siebie wybranym, </w:t>
      </w:r>
    </w:p>
    <w:p w14:paraId="1341D272" w14:textId="77777777" w:rsidR="009D4E9F" w:rsidRDefault="00B92FB0">
      <w:pPr>
        <w:numPr>
          <w:ilvl w:val="0"/>
          <w:numId w:val="10"/>
        </w:numPr>
        <w:ind w:right="2" w:hanging="485"/>
      </w:pPr>
      <w:r>
        <w:t xml:space="preserve">wykorzystywania dokumentacji lub jej dowolnych części do prezentacji, </w:t>
      </w:r>
    </w:p>
    <w:p w14:paraId="5F3320AD" w14:textId="77777777" w:rsidR="009D4E9F" w:rsidRDefault="00B92FB0">
      <w:pPr>
        <w:numPr>
          <w:ilvl w:val="0"/>
          <w:numId w:val="10"/>
        </w:numPr>
        <w:ind w:right="2" w:hanging="485"/>
      </w:pPr>
      <w:r>
        <w:t xml:space="preserve">obrót oryginałem albo egzemplarzami, na których dokumentację utrwalono – wprowadzanie do obrotu przy użyciu Internetu i innych technik przekazu danych, wykorzystujących sieci telekomunikacyjne, informatyczne i bezprzewodowe, użyczenie lub najem oryginału albo egzemplarzy, </w:t>
      </w:r>
    </w:p>
    <w:p w14:paraId="47796EB4" w14:textId="77777777" w:rsidR="009D4E9F" w:rsidRDefault="00B92FB0">
      <w:pPr>
        <w:numPr>
          <w:ilvl w:val="0"/>
          <w:numId w:val="10"/>
        </w:numPr>
        <w:spacing w:after="12"/>
        <w:ind w:right="2" w:hanging="485"/>
      </w:pPr>
      <w:r>
        <w:t xml:space="preserve">wprowadzanie do pamięci komputera i do sieci multimedialnej, w tym do </w:t>
      </w:r>
    </w:p>
    <w:p w14:paraId="1898D1C6" w14:textId="77777777" w:rsidR="009D4E9F" w:rsidRDefault="00B92FB0">
      <w:pPr>
        <w:ind w:left="1210" w:right="2" w:firstLine="0"/>
      </w:pPr>
      <w:r>
        <w:t xml:space="preserve">Internetu, </w:t>
      </w:r>
    </w:p>
    <w:p w14:paraId="39B45F5D" w14:textId="77777777" w:rsidR="009D4E9F" w:rsidRDefault="00B92FB0">
      <w:pPr>
        <w:numPr>
          <w:ilvl w:val="0"/>
          <w:numId w:val="10"/>
        </w:numPr>
        <w:ind w:right="2" w:hanging="485"/>
      </w:pPr>
      <w:r>
        <w:t xml:space="preserve">sporządzanie wersji obcojęzycznych, </w:t>
      </w:r>
    </w:p>
    <w:p w14:paraId="57BB42BC" w14:textId="77777777" w:rsidR="009D4E9F" w:rsidRDefault="00B92FB0">
      <w:pPr>
        <w:numPr>
          <w:ilvl w:val="0"/>
          <w:numId w:val="10"/>
        </w:numPr>
        <w:ind w:right="2" w:hanging="485"/>
      </w:pPr>
      <w:r>
        <w:t xml:space="preserve">łączenie fragmentów z innymi utworami, </w:t>
      </w:r>
    </w:p>
    <w:p w14:paraId="45FBF8DE" w14:textId="77777777" w:rsidR="009D4E9F" w:rsidRDefault="00B92FB0">
      <w:pPr>
        <w:numPr>
          <w:ilvl w:val="0"/>
          <w:numId w:val="10"/>
        </w:numPr>
        <w:ind w:right="2" w:hanging="485"/>
      </w:pPr>
      <w:r>
        <w:t xml:space="preserve">dowolnego przetwarzania dokumentacji, w tym na adaptacje, modyfikacje dokumentacji, aktualizacje dokumentacji, wykorzystywanie dokumentacji jako podstawę lub materiał wyjściowy do tworzenia innych utworów w rozumieniu przepisów ustawy o prawie autorskim i prawach pokrewnych.  </w:t>
      </w:r>
    </w:p>
    <w:p w14:paraId="6E873CEE" w14:textId="77777777" w:rsidR="009D4E9F" w:rsidRDefault="00B92FB0">
      <w:pPr>
        <w:numPr>
          <w:ilvl w:val="0"/>
          <w:numId w:val="11"/>
        </w:numPr>
        <w:ind w:left="420" w:right="2" w:hanging="358"/>
      </w:pPr>
      <w:r>
        <w:t xml:space="preserve">Przeniesienie autorskich praw majątkowych do oprogramowania wytworzonego w trakcie realizacji Umowy oraz innych utworów wytworzonych w ramach realizacji przedmiotu Umowy, nastąpi bezwarunkowo z chwilą podpisania przez Strony protokołu odbioru danego produktu (oprogramowania, dokumentacji, testów oprogramowania) bez żadnych uwag czy zastrzeżeń, zgodnie z procedurą odbioru wskazaną w treści SOPZ. </w:t>
      </w:r>
    </w:p>
    <w:p w14:paraId="55395FF6" w14:textId="77777777" w:rsidR="009D4E9F" w:rsidRDefault="00B92FB0">
      <w:pPr>
        <w:numPr>
          <w:ilvl w:val="0"/>
          <w:numId w:val="11"/>
        </w:numPr>
        <w:ind w:left="420" w:right="2" w:hanging="358"/>
      </w:pPr>
      <w:r>
        <w:t xml:space="preserve">Przeniesienie autorskich praw majątkowych, następuje na polach eksploatacji zgodnie z ust 3. wraz z prawem do dalszego przenoszenia tych praw na inne osoby oraz prawem do zezwolenia na wykonywanie autorskiego prawa zależnego. </w:t>
      </w:r>
    </w:p>
    <w:p w14:paraId="1523309E" w14:textId="77777777" w:rsidR="009D4E9F" w:rsidRDefault="00B92FB0">
      <w:pPr>
        <w:numPr>
          <w:ilvl w:val="0"/>
          <w:numId w:val="11"/>
        </w:numPr>
        <w:ind w:left="420" w:right="2" w:hanging="358"/>
      </w:pPr>
      <w:r>
        <w:t>Z chwilą przeniesienia autorskich praw majątkowych przechodzi na Zamawiającego własność nośników, na których utrwalono wytworzone</w:t>
      </w:r>
      <w:r w:rsidR="00D34CA1">
        <w:t xml:space="preserve"> oprogramowanie, dokumentację i </w:t>
      </w:r>
      <w:r>
        <w:t xml:space="preserve">inne utwory wytworzone w ramach realizacji niniejszej Umowy. </w:t>
      </w:r>
    </w:p>
    <w:p w14:paraId="020CE57C" w14:textId="77777777" w:rsidR="009D4E9F" w:rsidRDefault="00B92FB0">
      <w:pPr>
        <w:numPr>
          <w:ilvl w:val="0"/>
          <w:numId w:val="11"/>
        </w:numPr>
        <w:ind w:left="420" w:right="2" w:hanging="358"/>
      </w:pPr>
      <w:r>
        <w:t>Wykonawca każdorazowo wraz z przekazywanym oprogramowaniem przekaże Zamawiającemu kompletne kody źródłowe do</w:t>
      </w:r>
      <w:r w:rsidR="00D34CA1">
        <w:t xml:space="preserve"> wytworzonego oprogramowania, z </w:t>
      </w:r>
      <w:r>
        <w:t xml:space="preserve">wyłączeniem oprogramowania standardowego wraz z niezbędną dokumentacją tego oprogramowania.  </w:t>
      </w:r>
    </w:p>
    <w:p w14:paraId="43CC6F7B" w14:textId="77777777" w:rsidR="009D4E9F" w:rsidRDefault="00B92FB0">
      <w:pPr>
        <w:numPr>
          <w:ilvl w:val="0"/>
          <w:numId w:val="11"/>
        </w:numPr>
        <w:ind w:left="420" w:right="2" w:hanging="358"/>
      </w:pPr>
      <w:r>
        <w:t xml:space="preserve">W okresie od dnia dostarczenia utworów wytworzonych w ramach realizacji przedmiotu Umowy i do dnia podpisania odpowiedniego protokołu odbioru przez Zamawiającego bez uwag i zastrzeżeń, Wykonawca zezwala Zamawiającemu na korzystanie z tych utworów na polach eksploatacji, zgodnie z ust. 3. </w:t>
      </w:r>
    </w:p>
    <w:p w14:paraId="14DDACB0" w14:textId="77777777" w:rsidR="009D4E9F" w:rsidRDefault="00B92FB0">
      <w:pPr>
        <w:numPr>
          <w:ilvl w:val="0"/>
          <w:numId w:val="11"/>
        </w:numPr>
        <w:ind w:left="420" w:right="2" w:hanging="358"/>
      </w:pPr>
      <w:r>
        <w:t xml:space="preserve">Przeniesienie autorskich praw majątkowych na mocy Umowy dokonuje się na czas nieokreślony oraz w sposób nieograniczony co do miejsca. </w:t>
      </w:r>
    </w:p>
    <w:p w14:paraId="17368EBE" w14:textId="77777777" w:rsidR="009D4E9F" w:rsidRDefault="00B92FB0">
      <w:pPr>
        <w:numPr>
          <w:ilvl w:val="0"/>
          <w:numId w:val="11"/>
        </w:numPr>
        <w:ind w:left="420" w:right="2" w:hanging="358"/>
      </w:pPr>
      <w:r>
        <w:t xml:space="preserve">Wykonawca zobowiązuje się i gwarantuje, że Zamawiający począwszy od dnia dostarczenia do Zamawiającego, oprogramowania standardowego uzyska prawo do korzystania z tego </w:t>
      </w:r>
      <w:r>
        <w:lastRenderedPageBreak/>
        <w:t xml:space="preserve">oprogramowania oraz do jego modyfikacji na podstawie niewyłącznej, nieograniczonej terytorialnie i czasowo oraz nieograniczonej względem liczby użytkowników licencji udzielonej przez producenta tego oprogramowania, gdzie modyfikacja oznacza dostarczenie i zainstalowanie:  </w:t>
      </w:r>
    </w:p>
    <w:p w14:paraId="230EC858" w14:textId="77777777" w:rsidR="009D4E9F" w:rsidRDefault="00B92FB0">
      <w:pPr>
        <w:numPr>
          <w:ilvl w:val="1"/>
          <w:numId w:val="11"/>
        </w:numPr>
        <w:ind w:right="2" w:hanging="281"/>
      </w:pPr>
      <w:r>
        <w:t xml:space="preserve">wyższych wersji oprogramowania standardowego;  </w:t>
      </w:r>
    </w:p>
    <w:p w14:paraId="0928B017" w14:textId="77777777" w:rsidR="009D4E9F" w:rsidRDefault="00B92FB0">
      <w:pPr>
        <w:numPr>
          <w:ilvl w:val="1"/>
          <w:numId w:val="11"/>
        </w:numPr>
        <w:ind w:right="2" w:hanging="281"/>
      </w:pPr>
      <w:r>
        <w:t>poprawek, uzupełnień (update/</w:t>
      </w:r>
      <w:proofErr w:type="spellStart"/>
      <w:r>
        <w:t>upgrate</w:t>
      </w:r>
      <w:proofErr w:type="spellEnd"/>
      <w:r>
        <w:t>/</w:t>
      </w:r>
      <w:proofErr w:type="spellStart"/>
      <w:r>
        <w:t>patche</w:t>
      </w:r>
      <w:proofErr w:type="spellEnd"/>
      <w:r>
        <w:t xml:space="preserve">); </w:t>
      </w:r>
    </w:p>
    <w:p w14:paraId="78F806D8" w14:textId="77777777" w:rsidR="009D4E9F" w:rsidRDefault="00B92FB0">
      <w:pPr>
        <w:numPr>
          <w:ilvl w:val="1"/>
          <w:numId w:val="11"/>
        </w:numPr>
        <w:ind w:right="2" w:hanging="281"/>
      </w:pPr>
      <w:r>
        <w:t xml:space="preserve">definicji antywirusowych, </w:t>
      </w:r>
      <w:proofErr w:type="spellStart"/>
      <w:r>
        <w:t>antyspyware</w:t>
      </w:r>
      <w:proofErr w:type="spellEnd"/>
      <w:r>
        <w:t xml:space="preserve">, </w:t>
      </w:r>
      <w:proofErr w:type="spellStart"/>
      <w:r>
        <w:t>antyadaware</w:t>
      </w:r>
      <w:proofErr w:type="spellEnd"/>
      <w:r>
        <w:t xml:space="preserve">, </w:t>
      </w:r>
      <w:proofErr w:type="spellStart"/>
      <w:r>
        <w:t>antyphishing</w:t>
      </w:r>
      <w:proofErr w:type="spellEnd"/>
      <w:r>
        <w:t xml:space="preserve">; </w:t>
      </w:r>
    </w:p>
    <w:p w14:paraId="5E2B77EA" w14:textId="77777777" w:rsidR="009D4E9F" w:rsidRDefault="00B92FB0">
      <w:pPr>
        <w:numPr>
          <w:ilvl w:val="1"/>
          <w:numId w:val="11"/>
        </w:numPr>
        <w:spacing w:after="0" w:line="342" w:lineRule="auto"/>
        <w:ind w:right="2" w:hanging="281"/>
      </w:pPr>
      <w:r>
        <w:t>reguł i zasad ochrony sieciowej (</w:t>
      </w:r>
      <w:proofErr w:type="spellStart"/>
      <w:r>
        <w:t>Stateful</w:t>
      </w:r>
      <w:proofErr w:type="spellEnd"/>
      <w:r>
        <w:t xml:space="preserve"> </w:t>
      </w:r>
      <w:proofErr w:type="spellStart"/>
      <w:r>
        <w:t>Packet</w:t>
      </w:r>
      <w:proofErr w:type="spellEnd"/>
      <w:r>
        <w:t xml:space="preserve"> </w:t>
      </w:r>
      <w:proofErr w:type="spellStart"/>
      <w:r>
        <w:t>Inspection</w:t>
      </w:r>
      <w:proofErr w:type="spellEnd"/>
      <w:r>
        <w:t xml:space="preserve">)  wraz z odnoszącą się do tego Dokumentacją. </w:t>
      </w:r>
    </w:p>
    <w:p w14:paraId="44A43821" w14:textId="77777777" w:rsidR="009D4E9F" w:rsidRDefault="00B92FB0">
      <w:pPr>
        <w:ind w:left="434" w:right="2" w:firstLine="0"/>
      </w:pPr>
      <w:r>
        <w:t xml:space="preserve">Warunki licencji będą każdorazowo dołączone przez producenta do oprogramowania standardowego. </w:t>
      </w:r>
    </w:p>
    <w:p w14:paraId="6B0A27F2" w14:textId="77777777" w:rsidR="009D4E9F" w:rsidRDefault="00B92FB0">
      <w:pPr>
        <w:numPr>
          <w:ilvl w:val="0"/>
          <w:numId w:val="11"/>
        </w:numPr>
        <w:ind w:left="420" w:right="2" w:hanging="358"/>
      </w:pPr>
      <w:r>
        <w:t xml:space="preserve">Wykonawca oświadcza, iż uzyskał zgodę producenta na korzystanie z oprogramowania standardowego i jego modyfikację, w tym na przekazywanie dokumentów zawierających warunki licencji. </w:t>
      </w:r>
    </w:p>
    <w:p w14:paraId="7FAB6692" w14:textId="77777777" w:rsidR="009D4E9F" w:rsidRDefault="00B92FB0">
      <w:pPr>
        <w:numPr>
          <w:ilvl w:val="0"/>
          <w:numId w:val="11"/>
        </w:numPr>
        <w:ind w:left="420" w:right="2" w:hanging="358"/>
      </w:pPr>
      <w:r>
        <w:t>W ramach wynagrodzenia, o którym mowa w § 4 ust. 1 Umowy w okresie od dnia dostarczenia oprogramowania standardowego w ramach realizacji przedmiotu Umowy, do momentu podpisania odpowiedniego protokołu odbioru przez Zamawiającego bez uwag    i</w:t>
      </w:r>
      <w:r w:rsidR="00D34CA1">
        <w:t> </w:t>
      </w:r>
      <w:r>
        <w:t xml:space="preserve">zastrzeżeń, Wykonawca zezwala Zamawiającemu na korzystanie z oprogramowania standardowego na warunkach licencji. </w:t>
      </w:r>
    </w:p>
    <w:p w14:paraId="6D8AF263" w14:textId="77777777" w:rsidR="009D4E9F" w:rsidRDefault="00B92FB0">
      <w:pPr>
        <w:numPr>
          <w:ilvl w:val="0"/>
          <w:numId w:val="11"/>
        </w:numPr>
        <w:ind w:left="420" w:right="2" w:hanging="358"/>
      </w:pPr>
      <w:r>
        <w:t xml:space="preserve">Udzielenie Zamawiającemu licencji na oprogramowanie standardowe nastąpi w chwili podpisania przez Strony odpowiedniego protokołu odbioru. </w:t>
      </w:r>
    </w:p>
    <w:p w14:paraId="0681A9D8" w14:textId="77777777" w:rsidR="009D4E9F" w:rsidRDefault="00B92FB0">
      <w:pPr>
        <w:numPr>
          <w:ilvl w:val="0"/>
          <w:numId w:val="11"/>
        </w:numPr>
        <w:ind w:left="420" w:right="2" w:hanging="358"/>
      </w:pPr>
      <w:r>
        <w:t xml:space="preserve">Przekazanie niezbędnych dokumentów licencyjnych musi nastąpić najpóźniej z chwilą podpisania protokołu odbioru danego oprogramowania standardowego, zgodnie z procedurą odbioru wskazaną w treści SOPZ. </w:t>
      </w:r>
    </w:p>
    <w:p w14:paraId="375D69E8" w14:textId="77777777" w:rsidR="009D4E9F" w:rsidRDefault="00B92FB0">
      <w:pPr>
        <w:numPr>
          <w:ilvl w:val="0"/>
          <w:numId w:val="11"/>
        </w:numPr>
        <w:ind w:left="420" w:right="2" w:hanging="358"/>
      </w:pPr>
      <w:r>
        <w:t xml:space="preserve">Zamawiający ma prawo do udzielania na dostarczone oprogramowanie standardowe sublicencji na korzystanie z tego oprogramowania i jego modyfikacji, jak również przeniesienia licencji na inny podmiot. </w:t>
      </w:r>
    </w:p>
    <w:p w14:paraId="15B4CA17" w14:textId="77777777" w:rsidR="009D4E9F" w:rsidRDefault="00B92FB0">
      <w:pPr>
        <w:spacing w:after="131" w:line="259" w:lineRule="auto"/>
        <w:ind w:left="434" w:firstLine="0"/>
        <w:jc w:val="left"/>
      </w:pPr>
      <w:r>
        <w:t xml:space="preserve"> </w:t>
      </w:r>
    </w:p>
    <w:p w14:paraId="53B9A1E8" w14:textId="3E5B4243" w:rsidR="009D4E9F" w:rsidRDefault="00B92FB0">
      <w:pPr>
        <w:tabs>
          <w:tab w:val="center" w:pos="4438"/>
          <w:tab w:val="center" w:pos="4966"/>
        </w:tabs>
        <w:spacing w:after="99" w:line="259" w:lineRule="auto"/>
        <w:ind w:left="0" w:firstLine="0"/>
        <w:jc w:val="left"/>
      </w:pPr>
      <w:r>
        <w:rPr>
          <w:rFonts w:ascii="Calibri" w:eastAsia="Calibri" w:hAnsi="Calibri" w:cs="Calibri"/>
          <w:sz w:val="22"/>
        </w:rPr>
        <w:tab/>
      </w:r>
      <w:r>
        <w:rPr>
          <w:b/>
        </w:rPr>
        <w:t xml:space="preserve">§ </w:t>
      </w:r>
      <w:r w:rsidR="00507391">
        <w:rPr>
          <w:b/>
        </w:rPr>
        <w:t>9</w:t>
      </w:r>
      <w:r>
        <w:rPr>
          <w:b/>
        </w:rPr>
        <w:t>.</w:t>
      </w:r>
      <w:r>
        <w:rPr>
          <w:rFonts w:ascii="Arial" w:eastAsia="Arial" w:hAnsi="Arial" w:cs="Arial"/>
          <w:b/>
        </w:rPr>
        <w:t xml:space="preserve"> </w:t>
      </w:r>
      <w:r>
        <w:rPr>
          <w:rFonts w:ascii="Arial" w:eastAsia="Arial" w:hAnsi="Arial" w:cs="Arial"/>
          <w:b/>
        </w:rPr>
        <w:tab/>
      </w:r>
      <w:r>
        <w:rPr>
          <w:b/>
        </w:rPr>
        <w:t xml:space="preserve"> </w:t>
      </w:r>
    </w:p>
    <w:p w14:paraId="13851B0C" w14:textId="77777777" w:rsidR="009D4E9F" w:rsidRDefault="00B92FB0">
      <w:pPr>
        <w:spacing w:after="99" w:line="259" w:lineRule="auto"/>
        <w:ind w:left="500" w:right="430" w:hanging="10"/>
        <w:jc w:val="center"/>
      </w:pPr>
      <w:r>
        <w:rPr>
          <w:b/>
        </w:rPr>
        <w:t xml:space="preserve">Gwarancja </w:t>
      </w:r>
    </w:p>
    <w:p w14:paraId="746B660F" w14:textId="77777777" w:rsidR="009D4E9F" w:rsidRPr="001F18EF" w:rsidRDefault="00B92FB0">
      <w:pPr>
        <w:numPr>
          <w:ilvl w:val="0"/>
          <w:numId w:val="12"/>
        </w:numPr>
        <w:ind w:right="2" w:hanging="283"/>
      </w:pPr>
      <w:r>
        <w:t xml:space="preserve">Wykonawca udziela Zamawiającemu gwarancji na wykonane prace, od dnia zakończenia realizacji każdego ze zleceń realizowanych w ramach przedmiotu Umowy, o którym mowa </w:t>
      </w:r>
      <w:r w:rsidRPr="001F18EF">
        <w:t xml:space="preserve">w § 1 ust. 1 pkt 1, stwierdzonym obustronnym podpisaniem przez Strony Protokołu Odbioru, do </w:t>
      </w:r>
      <w:r w:rsidR="001056BD" w:rsidRPr="00FE1DBB">
        <w:t>……</w:t>
      </w:r>
      <w:r w:rsidR="003E707F" w:rsidRPr="001F18EF">
        <w:t>............</w:t>
      </w:r>
      <w:r w:rsidRPr="001F18EF">
        <w:t xml:space="preserve">  roku.  </w:t>
      </w:r>
    </w:p>
    <w:p w14:paraId="57375152" w14:textId="77777777" w:rsidR="009D4E9F" w:rsidRDefault="00B92FB0">
      <w:pPr>
        <w:numPr>
          <w:ilvl w:val="0"/>
          <w:numId w:val="12"/>
        </w:numPr>
        <w:ind w:right="2" w:hanging="283"/>
      </w:pPr>
      <w:r w:rsidRPr="001F18EF">
        <w:t>Niezależnie</w:t>
      </w:r>
      <w:r>
        <w:t xml:space="preserve"> od gwarancji dotyczącej poszczególnych zleceń, Wykonawca udziela Zamawiającemu gwarancji na całość przedmiotu Umowy przez okres 12 miesięcy od momentu podpisania przez Strony bez uwag Protokołu Odbioru Przedmiotu Umowy. </w:t>
      </w:r>
    </w:p>
    <w:p w14:paraId="0037AB02" w14:textId="77777777" w:rsidR="009D4E9F" w:rsidRDefault="00B92FB0">
      <w:pPr>
        <w:numPr>
          <w:ilvl w:val="0"/>
          <w:numId w:val="12"/>
        </w:numPr>
        <w:ind w:right="2" w:hanging="283"/>
      </w:pPr>
      <w:r>
        <w:t xml:space="preserve">Szczegółowe zasady świadczeń w ramach gwarancji jakości opisane zostały  w SOPZ.  </w:t>
      </w:r>
    </w:p>
    <w:p w14:paraId="72A814A2" w14:textId="54E65320" w:rsidR="009D4E9F" w:rsidRDefault="009D4E9F" w:rsidP="00FE1DBB">
      <w:pPr>
        <w:spacing w:after="131" w:line="259" w:lineRule="auto"/>
        <w:ind w:left="345" w:firstLine="0"/>
        <w:jc w:val="left"/>
      </w:pPr>
    </w:p>
    <w:p w14:paraId="0497F6DE" w14:textId="77777777" w:rsidR="00FE1DBB" w:rsidRDefault="00FE1DBB">
      <w:pPr>
        <w:spacing w:after="131" w:line="259" w:lineRule="auto"/>
        <w:ind w:left="360" w:firstLine="0"/>
        <w:jc w:val="left"/>
      </w:pPr>
    </w:p>
    <w:p w14:paraId="230FE079" w14:textId="77777777" w:rsidR="00FE1DBB" w:rsidRDefault="00FE1DBB">
      <w:pPr>
        <w:spacing w:after="131" w:line="259" w:lineRule="auto"/>
        <w:ind w:left="360" w:firstLine="0"/>
        <w:jc w:val="left"/>
      </w:pPr>
    </w:p>
    <w:p w14:paraId="33234060" w14:textId="77777777" w:rsidR="00FE1DBB" w:rsidRDefault="00FE1DBB">
      <w:pPr>
        <w:spacing w:after="131" w:line="259" w:lineRule="auto"/>
        <w:ind w:left="360" w:firstLine="0"/>
        <w:jc w:val="left"/>
      </w:pPr>
    </w:p>
    <w:p w14:paraId="352C91CD" w14:textId="4E09E0F3" w:rsidR="009D4E9F" w:rsidRDefault="00B92FB0">
      <w:pPr>
        <w:tabs>
          <w:tab w:val="center" w:pos="4438"/>
          <w:tab w:val="center" w:pos="4966"/>
        </w:tabs>
        <w:spacing w:after="99" w:line="259" w:lineRule="auto"/>
        <w:ind w:left="0" w:firstLine="0"/>
        <w:jc w:val="left"/>
      </w:pPr>
      <w:r>
        <w:rPr>
          <w:rFonts w:ascii="Calibri" w:eastAsia="Calibri" w:hAnsi="Calibri" w:cs="Calibri"/>
          <w:sz w:val="22"/>
        </w:rPr>
        <w:lastRenderedPageBreak/>
        <w:tab/>
      </w:r>
      <w:r>
        <w:rPr>
          <w:b/>
        </w:rPr>
        <w:t xml:space="preserve">§ </w:t>
      </w:r>
      <w:r w:rsidR="00507391">
        <w:rPr>
          <w:b/>
        </w:rPr>
        <w:t>10</w:t>
      </w:r>
      <w:r>
        <w:rPr>
          <w:b/>
        </w:rPr>
        <w:t>.</w:t>
      </w:r>
      <w:r>
        <w:rPr>
          <w:rFonts w:ascii="Arial" w:eastAsia="Arial" w:hAnsi="Arial" w:cs="Arial"/>
          <w:b/>
        </w:rPr>
        <w:t xml:space="preserve"> </w:t>
      </w:r>
      <w:r>
        <w:rPr>
          <w:rFonts w:ascii="Arial" w:eastAsia="Arial" w:hAnsi="Arial" w:cs="Arial"/>
          <w:b/>
        </w:rPr>
        <w:tab/>
      </w:r>
      <w:r>
        <w:rPr>
          <w:b/>
        </w:rPr>
        <w:t xml:space="preserve"> </w:t>
      </w:r>
    </w:p>
    <w:p w14:paraId="09E22C95" w14:textId="77777777" w:rsidR="009D4E9F" w:rsidRDefault="00B92FB0">
      <w:pPr>
        <w:spacing w:after="99" w:line="259" w:lineRule="auto"/>
        <w:ind w:left="500" w:right="429" w:hanging="10"/>
        <w:jc w:val="center"/>
      </w:pPr>
      <w:r>
        <w:rPr>
          <w:b/>
        </w:rPr>
        <w:t xml:space="preserve">Współdziałanie Stron i organizacja prac </w:t>
      </w:r>
    </w:p>
    <w:p w14:paraId="44D51211" w14:textId="77777777" w:rsidR="009D4E9F" w:rsidRDefault="00B92FB0">
      <w:pPr>
        <w:numPr>
          <w:ilvl w:val="0"/>
          <w:numId w:val="13"/>
        </w:numPr>
        <w:ind w:right="2" w:hanging="360"/>
      </w:pPr>
      <w:r>
        <w:t xml:space="preserve">W celu realizacji postanowień Umowy, przy zachowaniu określonych w niej warunków, Zamawiający i Wykonawca, wyznaczają, jako swoich przedstawicieli odpowiednio: </w:t>
      </w:r>
    </w:p>
    <w:p w14:paraId="3D22EA05" w14:textId="77777777" w:rsidR="00BA0016" w:rsidRDefault="00B92FB0" w:rsidP="00BA0016">
      <w:pPr>
        <w:numPr>
          <w:ilvl w:val="1"/>
          <w:numId w:val="13"/>
        </w:numPr>
        <w:spacing w:after="0" w:line="349" w:lineRule="auto"/>
        <w:ind w:left="789" w:right="2" w:hanging="355"/>
        <w:jc w:val="left"/>
        <w:rPr>
          <w:lang w:val="en-US"/>
        </w:rPr>
      </w:pPr>
      <w:r>
        <w:t xml:space="preserve">ze strony </w:t>
      </w:r>
      <w:r w:rsidRPr="00F57839">
        <w:t xml:space="preserve">Zamawiającego </w:t>
      </w:r>
      <w:r w:rsidRPr="00F57839">
        <w:rPr>
          <w:b/>
        </w:rPr>
        <w:t>–</w:t>
      </w:r>
      <w:r w:rsidRPr="00F57839">
        <w:t xml:space="preserve"> </w:t>
      </w:r>
      <w:r w:rsidR="001352AF">
        <w:t>…………………..</w:t>
      </w:r>
      <w:r w:rsidR="00BA0016" w:rsidRPr="00BA0016">
        <w:rPr>
          <w:lang w:val="en-US"/>
        </w:rPr>
        <w:t xml:space="preserve">, </w:t>
      </w:r>
    </w:p>
    <w:p w14:paraId="7F78A578" w14:textId="77777777" w:rsidR="005D5F5D" w:rsidRPr="00BA0016" w:rsidRDefault="00BA0016" w:rsidP="00BA0016">
      <w:pPr>
        <w:spacing w:after="0" w:line="349" w:lineRule="auto"/>
        <w:ind w:left="789" w:right="2" w:firstLine="0"/>
        <w:jc w:val="left"/>
        <w:rPr>
          <w:lang w:val="en-US"/>
        </w:rPr>
      </w:pPr>
      <w:r w:rsidRPr="00BA0016">
        <w:rPr>
          <w:lang w:val="en-US"/>
        </w:rPr>
        <w:t>e-mail</w:t>
      </w:r>
      <w:r>
        <w:rPr>
          <w:lang w:val="en-US"/>
        </w:rPr>
        <w:t xml:space="preserve">: </w:t>
      </w:r>
      <w:r w:rsidR="00AC1B70" w:rsidRPr="00AC1B70">
        <w:rPr>
          <w:lang w:val="en-US"/>
        </w:rPr>
        <w:t>……………………………..</w:t>
      </w:r>
      <w:r>
        <w:rPr>
          <w:lang w:val="en-US"/>
        </w:rPr>
        <w:t xml:space="preserve">, </w:t>
      </w:r>
      <w:r w:rsidR="005D5F5D" w:rsidRPr="00BA0016">
        <w:rPr>
          <w:lang w:val="en-US"/>
        </w:rPr>
        <w:t xml:space="preserve"> </w:t>
      </w:r>
    </w:p>
    <w:p w14:paraId="5270DCC3" w14:textId="77777777" w:rsidR="009D4E9F" w:rsidRPr="001352AF" w:rsidRDefault="00B92FB0">
      <w:pPr>
        <w:numPr>
          <w:ilvl w:val="1"/>
          <w:numId w:val="13"/>
        </w:numPr>
        <w:spacing w:after="0" w:line="349" w:lineRule="auto"/>
        <w:ind w:left="789" w:right="2" w:hanging="355"/>
      </w:pPr>
      <w:r w:rsidRPr="001352AF">
        <w:t xml:space="preserve">ze strony Wykonawcy </w:t>
      </w:r>
      <w:r w:rsidR="009924EA" w:rsidRPr="00AC1B70">
        <w:rPr>
          <w:b/>
        </w:rPr>
        <w:t xml:space="preserve">– </w:t>
      </w:r>
      <w:r w:rsidR="004558E3" w:rsidRPr="00AC1B70">
        <w:t>…………….</w:t>
      </w:r>
      <w:r w:rsidR="00BF5FA0" w:rsidRPr="00AC1B70">
        <w:t>,</w:t>
      </w:r>
      <w:r w:rsidR="00BF5FA0" w:rsidRPr="00AC1B70">
        <w:rPr>
          <w:b/>
        </w:rPr>
        <w:t xml:space="preserve"> </w:t>
      </w:r>
      <w:r w:rsidR="00BF5FA0" w:rsidRPr="00AC1B70">
        <w:t xml:space="preserve">tel. </w:t>
      </w:r>
      <w:r w:rsidR="004558E3" w:rsidRPr="00AC1B70">
        <w:t>……..</w:t>
      </w:r>
      <w:r w:rsidR="00BF5FA0" w:rsidRPr="00AC1B70">
        <w:t xml:space="preserve"> e-mail: </w:t>
      </w:r>
      <w:r w:rsidR="004558E3" w:rsidRPr="00AC1B70">
        <w:t>…..</w:t>
      </w:r>
      <w:r w:rsidR="004558E3" w:rsidRPr="001352AF">
        <w:t xml:space="preserve"> </w:t>
      </w:r>
    </w:p>
    <w:p w14:paraId="4ED1FB88" w14:textId="77777777" w:rsidR="009D4E9F" w:rsidRDefault="00B92FB0">
      <w:pPr>
        <w:numPr>
          <w:ilvl w:val="0"/>
          <w:numId w:val="13"/>
        </w:numPr>
        <w:ind w:right="2" w:hanging="360"/>
      </w:pPr>
      <w:r>
        <w:t xml:space="preserve">Zmiana przedstawiciela ze strony Zamawiającego lub Wykonawcy wymaga pisemnego powiadomienia drugiej ze Stron i staje się skuteczna z chwilą otrzymania przez adresata pisma z danymi nowego przedstawiciela.  </w:t>
      </w:r>
    </w:p>
    <w:p w14:paraId="68AB7050" w14:textId="77777777" w:rsidR="009D4E9F" w:rsidRDefault="00B92FB0">
      <w:pPr>
        <w:numPr>
          <w:ilvl w:val="0"/>
          <w:numId w:val="13"/>
        </w:numPr>
        <w:ind w:right="2" w:hanging="360"/>
      </w:pPr>
      <w:r>
        <w:t xml:space="preserve">Przedstawiciele wskazani w ust. 1, mogą komunikować się ze sobą w sprawach związanych z realizacją Umowy, w szczególności za pośrednictwem elektronicznych narzędzi np. fax, poczta elektroniczna, telefon. Przedstawiciele są związani warunkami i terminami ustalonymi w Umowie. </w:t>
      </w:r>
    </w:p>
    <w:p w14:paraId="14009A16" w14:textId="77777777" w:rsidR="009D4E9F" w:rsidRDefault="00B92FB0">
      <w:pPr>
        <w:numPr>
          <w:ilvl w:val="0"/>
          <w:numId w:val="13"/>
        </w:numPr>
        <w:ind w:right="2" w:hanging="360"/>
      </w:pPr>
      <w:r>
        <w:t xml:space="preserve">Wykonawca może – w zakresie przedmiotu Umowy – powierzyć wykonanie usług podwykonawcom.  </w:t>
      </w:r>
    </w:p>
    <w:p w14:paraId="7623FC7B" w14:textId="77777777" w:rsidR="009D4E9F" w:rsidRPr="001352AF" w:rsidRDefault="00B92FB0">
      <w:pPr>
        <w:numPr>
          <w:ilvl w:val="0"/>
          <w:numId w:val="13"/>
        </w:numPr>
        <w:spacing w:after="128" w:line="238" w:lineRule="auto"/>
        <w:ind w:right="2" w:hanging="360"/>
      </w:pPr>
      <w:r w:rsidRPr="00AC1B70">
        <w:t>Wykonawca oświadcza, że powierzy podwykonawcom następujący zakres prac/nie powierzy prac podwykonawcy(-om)</w:t>
      </w:r>
      <w:r w:rsidR="00AC1B70">
        <w:t xml:space="preserve"> ………………………………………………………</w:t>
      </w:r>
      <w:r w:rsidRPr="001352AF">
        <w:t xml:space="preserve">.  </w:t>
      </w:r>
    </w:p>
    <w:p w14:paraId="5D99E741" w14:textId="77777777" w:rsidR="009D4E9F" w:rsidRDefault="00B92FB0">
      <w:pPr>
        <w:numPr>
          <w:ilvl w:val="0"/>
          <w:numId w:val="13"/>
        </w:numPr>
        <w:ind w:right="2" w:hanging="360"/>
      </w:pPr>
      <w:r>
        <w:t xml:space="preserve">W trakcie realizacji Umowy zmiana podwykonawców, może nastąpić po uprzednim pisemnym powiadomieniu Zamawiającego i uzyskaniu jego zgody. Powiadomienie to Wykonawca przedłoży na 7 (siedem) dni roboczych przed planowanym skierowaniem do wykonania usług nowego podwykonawcy.  </w:t>
      </w:r>
    </w:p>
    <w:p w14:paraId="74498A18" w14:textId="77777777" w:rsidR="009D4E9F" w:rsidRDefault="00B92FB0">
      <w:pPr>
        <w:numPr>
          <w:ilvl w:val="0"/>
          <w:numId w:val="13"/>
        </w:numPr>
        <w:ind w:right="2" w:hanging="360"/>
      </w:pPr>
      <w:r>
        <w:t xml:space="preserve">Zlecenie wykonania usług podwykonawcom może nastąpić po uprzednim pisemnym powiadomieniu Zamawiającego i uzyskaniu jego zgody. Powiadomienie to Wykonawca przedłoży na 7 (siedem) Dni Roboczych przed planowanym skierowaniem do wykonania usług temu podwykonawcy.  </w:t>
      </w:r>
    </w:p>
    <w:p w14:paraId="4443A09F" w14:textId="77777777" w:rsidR="009D4E9F" w:rsidRDefault="00B92FB0">
      <w:pPr>
        <w:numPr>
          <w:ilvl w:val="0"/>
          <w:numId w:val="13"/>
        </w:numPr>
        <w:ind w:right="2" w:hanging="360"/>
      </w:pPr>
      <w:r>
        <w:t xml:space="preserve">Rozliczeń finansowych z podwykonawcami dokonuje Wykonawca.  </w:t>
      </w:r>
    </w:p>
    <w:p w14:paraId="7175CECC" w14:textId="77777777" w:rsidR="009D4E9F" w:rsidRDefault="00B92FB0">
      <w:pPr>
        <w:numPr>
          <w:ilvl w:val="0"/>
          <w:numId w:val="13"/>
        </w:numPr>
        <w:ind w:right="2" w:hanging="360"/>
      </w:pPr>
      <w:r>
        <w:t>Wykonawca jest odpowiedzialny za działania, za</w:t>
      </w:r>
      <w:r w:rsidR="00D34CA1">
        <w:t>niechanie działań, uchybienia i </w:t>
      </w:r>
      <w:r>
        <w:t>zaniedbania podwykonawców i ich pracowników (działan</w:t>
      </w:r>
      <w:r w:rsidR="00D34CA1">
        <w:t>ia zawinione i niezawinione), w </w:t>
      </w:r>
      <w:r>
        <w:t xml:space="preserve">takim stopniu jakby to były działania, względnie uchybienia jego własne. </w:t>
      </w:r>
    </w:p>
    <w:p w14:paraId="4F8B5C8C" w14:textId="77777777" w:rsidR="009D4E9F" w:rsidRDefault="00B92FB0">
      <w:pPr>
        <w:spacing w:after="108" w:line="259" w:lineRule="auto"/>
        <w:ind w:left="504" w:firstLine="0"/>
        <w:jc w:val="left"/>
      </w:pPr>
      <w:r>
        <w:t xml:space="preserve"> </w:t>
      </w:r>
    </w:p>
    <w:p w14:paraId="306A4B31" w14:textId="6C07B798" w:rsidR="009D4E9F" w:rsidRDefault="00B92FB0">
      <w:pPr>
        <w:spacing w:after="99" w:line="259" w:lineRule="auto"/>
        <w:ind w:left="500" w:right="658" w:hanging="10"/>
        <w:jc w:val="center"/>
      </w:pPr>
      <w:r>
        <w:rPr>
          <w:b/>
        </w:rPr>
        <w:t>§ 1</w:t>
      </w:r>
      <w:r w:rsidR="00507391">
        <w:rPr>
          <w:b/>
        </w:rPr>
        <w:t>1</w:t>
      </w:r>
      <w:r>
        <w:rPr>
          <w:b/>
        </w:rPr>
        <w:t>.</w:t>
      </w:r>
      <w:r>
        <w:rPr>
          <w:rFonts w:ascii="Arial" w:eastAsia="Arial" w:hAnsi="Arial" w:cs="Arial"/>
          <w:b/>
        </w:rPr>
        <w:t xml:space="preserve"> </w:t>
      </w:r>
      <w:r>
        <w:rPr>
          <w:b/>
        </w:rPr>
        <w:t xml:space="preserve"> </w:t>
      </w:r>
    </w:p>
    <w:p w14:paraId="78D35297" w14:textId="7F1B42F1" w:rsidR="009D4E9F" w:rsidRDefault="001E014E">
      <w:pPr>
        <w:spacing w:after="99" w:line="259" w:lineRule="auto"/>
        <w:ind w:left="500" w:right="430" w:hanging="10"/>
        <w:jc w:val="center"/>
      </w:pPr>
      <w:r>
        <w:rPr>
          <w:b/>
        </w:rPr>
        <w:t>Wypowiedzenie lub o</w:t>
      </w:r>
      <w:r w:rsidR="00B92FB0">
        <w:rPr>
          <w:b/>
        </w:rPr>
        <w:t>dstąpienie od Umowy</w:t>
      </w:r>
      <w:r w:rsidR="00B92FB0">
        <w:t xml:space="preserve"> </w:t>
      </w:r>
    </w:p>
    <w:p w14:paraId="5E14691C" w14:textId="53E41A26" w:rsidR="009D4E9F" w:rsidRDefault="00B92FB0" w:rsidP="00EA77AD">
      <w:pPr>
        <w:numPr>
          <w:ilvl w:val="1"/>
          <w:numId w:val="13"/>
        </w:numPr>
        <w:spacing w:after="0"/>
        <w:ind w:left="426" w:right="2" w:hanging="355"/>
      </w:pPr>
      <w:r>
        <w:t xml:space="preserve">Poza przypadkami wskazanymi powyżej, Zamawiającemu   przysługuje   prawo   </w:t>
      </w:r>
      <w:r w:rsidR="001E014E">
        <w:t xml:space="preserve">wypowiedzenia lub </w:t>
      </w:r>
      <w:r>
        <w:t xml:space="preserve">odstąpienia  w całości lub części od Umowy  w następujących sytuacjach: </w:t>
      </w:r>
    </w:p>
    <w:p w14:paraId="5011338F" w14:textId="77777777" w:rsidR="009D4E9F" w:rsidRDefault="00B92FB0" w:rsidP="00EA77AD">
      <w:pPr>
        <w:numPr>
          <w:ilvl w:val="2"/>
          <w:numId w:val="13"/>
        </w:numPr>
        <w:spacing w:after="0"/>
        <w:ind w:left="851" w:right="2" w:hanging="358"/>
      </w:pPr>
      <w:r>
        <w:t>w razie wystąpienia istotnej zmiany okoliczności powodującej, że wykonanie Umowy nie leży w interesie publicznym, czego nie można było przewidzieć w chwili zawarcia umowy</w:t>
      </w:r>
      <w:r w:rsidR="00EA77AD">
        <w:t>;</w:t>
      </w:r>
      <w:r>
        <w:t xml:space="preserve">  </w:t>
      </w:r>
    </w:p>
    <w:p w14:paraId="3EF3CD5D" w14:textId="77777777" w:rsidR="009D4E9F" w:rsidRDefault="00B92FB0" w:rsidP="00EA77AD">
      <w:pPr>
        <w:numPr>
          <w:ilvl w:val="2"/>
          <w:numId w:val="13"/>
        </w:numPr>
        <w:spacing w:after="0"/>
        <w:ind w:left="851" w:right="2" w:hanging="358"/>
      </w:pPr>
      <w:r>
        <w:t>jeżeli Wykonawca opóźni się w terminowym rozpoczęciem wykonania przedmiotu Umowy o okres dłuższy niż 1</w:t>
      </w:r>
      <w:r w:rsidR="00EA77AD">
        <w:t>4 dni;</w:t>
      </w:r>
    </w:p>
    <w:p w14:paraId="2A1A4F83" w14:textId="77777777" w:rsidR="00EA77AD" w:rsidRDefault="00B92FB0" w:rsidP="00EA77AD">
      <w:pPr>
        <w:numPr>
          <w:ilvl w:val="2"/>
          <w:numId w:val="13"/>
        </w:numPr>
        <w:spacing w:after="0"/>
        <w:ind w:left="851" w:right="2" w:hanging="358"/>
      </w:pPr>
      <w:r>
        <w:t xml:space="preserve">utraty środków pochodzących z budżetu państwa na realizację przedmiotu Umowy, </w:t>
      </w:r>
    </w:p>
    <w:p w14:paraId="4E692F8D" w14:textId="77777777" w:rsidR="00EA77AD" w:rsidRDefault="00B92FB0" w:rsidP="00EA77AD">
      <w:pPr>
        <w:numPr>
          <w:ilvl w:val="2"/>
          <w:numId w:val="13"/>
        </w:numPr>
        <w:spacing w:after="0"/>
        <w:ind w:left="851" w:right="2" w:hanging="358"/>
      </w:pPr>
      <w:r>
        <w:t>jeżeli zostanie ogłoszona upadłość lub prze</w:t>
      </w:r>
      <w:r w:rsidR="00EA77AD">
        <w:t>prowadzona likwidacja Wykonawcy;</w:t>
      </w:r>
      <w:r>
        <w:t xml:space="preserve">  </w:t>
      </w:r>
    </w:p>
    <w:p w14:paraId="345221B2" w14:textId="77777777" w:rsidR="00EA77AD" w:rsidRDefault="00B92FB0" w:rsidP="00057E55">
      <w:pPr>
        <w:numPr>
          <w:ilvl w:val="2"/>
          <w:numId w:val="14"/>
        </w:numPr>
        <w:spacing w:after="0"/>
        <w:ind w:left="851" w:right="2" w:hanging="358"/>
      </w:pPr>
      <w:r>
        <w:t>jeżeli w trybie postępowania egzekucyjnego zostanie zajęty majątek Wykonawcy</w:t>
      </w:r>
      <w:r w:rsidR="00EA77AD">
        <w:t>;</w:t>
      </w:r>
    </w:p>
    <w:p w14:paraId="4DE36B9A" w14:textId="77777777" w:rsidR="00EA77AD" w:rsidRDefault="00B92FB0" w:rsidP="00057E55">
      <w:pPr>
        <w:numPr>
          <w:ilvl w:val="2"/>
          <w:numId w:val="14"/>
        </w:numPr>
        <w:spacing w:after="0"/>
        <w:ind w:left="851" w:right="2" w:hanging="358"/>
      </w:pPr>
      <w:r>
        <w:lastRenderedPageBreak/>
        <w:t>gdy Wykonawca w sposób rażący narusza postanowienia Umowy</w:t>
      </w:r>
      <w:r w:rsidR="00EA77AD">
        <w:t>;</w:t>
      </w:r>
    </w:p>
    <w:p w14:paraId="28A3C6CB" w14:textId="77777777" w:rsidR="00EA77AD" w:rsidRDefault="00B92FB0" w:rsidP="003D3E1F">
      <w:pPr>
        <w:numPr>
          <w:ilvl w:val="2"/>
          <w:numId w:val="14"/>
        </w:numPr>
        <w:spacing w:after="0"/>
        <w:ind w:left="851" w:right="2" w:hanging="358"/>
      </w:pPr>
      <w:r>
        <w:t>nastąpi ograniczenie lub pozbawienie zdolności do czynności prawnych mających wpływ na realizację przedmiotu Umowy</w:t>
      </w:r>
      <w:r w:rsidR="00EA77AD">
        <w:t>;</w:t>
      </w:r>
    </w:p>
    <w:p w14:paraId="2E0E170A" w14:textId="77777777" w:rsidR="00EA77AD" w:rsidRDefault="00B92FB0" w:rsidP="00464EA3">
      <w:pPr>
        <w:numPr>
          <w:ilvl w:val="2"/>
          <w:numId w:val="14"/>
        </w:numPr>
        <w:spacing w:after="0"/>
        <w:ind w:left="851" w:right="2" w:hanging="358"/>
      </w:pPr>
      <w:r>
        <w:t xml:space="preserve">jeżeli Wykonawca opóźni się w realizacji prac </w:t>
      </w:r>
      <w:r w:rsidR="00D34CA1">
        <w:t>wynikających z któregokolwiek z </w:t>
      </w:r>
      <w:r>
        <w:t xml:space="preserve">zamówień o okres dłuższy niż 14 dni; </w:t>
      </w:r>
    </w:p>
    <w:p w14:paraId="05EE49D5" w14:textId="77777777" w:rsidR="007F0295" w:rsidRDefault="00B92FB0" w:rsidP="00464EA3">
      <w:pPr>
        <w:numPr>
          <w:ilvl w:val="2"/>
          <w:numId w:val="14"/>
        </w:numPr>
        <w:spacing w:after="0"/>
        <w:ind w:left="851" w:right="2" w:hanging="358"/>
      </w:pPr>
      <w:r>
        <w:t>jeżeli Wykonawca opóźni się w realizacji istot</w:t>
      </w:r>
      <w:r w:rsidR="00D34CA1">
        <w:t>nych zobowiązań wynikających z </w:t>
      </w:r>
      <w:r>
        <w:t>Umowy  i nie wywiąże się z nich w ciągu 7 dni od daty otrzymania pisemnego żądania ich wypełnienia</w:t>
      </w:r>
      <w:r w:rsidR="007F0295">
        <w:t>,</w:t>
      </w:r>
    </w:p>
    <w:p w14:paraId="6D96A46F" w14:textId="235D1CA2" w:rsidR="009D4E9F" w:rsidRDefault="007F0295" w:rsidP="00FE1DBB">
      <w:pPr>
        <w:numPr>
          <w:ilvl w:val="2"/>
          <w:numId w:val="14"/>
        </w:numPr>
        <w:spacing w:after="0"/>
        <w:ind w:left="851" w:right="2" w:hanging="358"/>
      </w:pPr>
      <w:r>
        <w:t xml:space="preserve">w razie powzięcia przez Zamawiającego wiadomości o fakcie </w:t>
      </w:r>
      <w:r w:rsidR="00FE1DBB">
        <w:t>ujawnienia informacji, o </w:t>
      </w:r>
      <w:r>
        <w:t xml:space="preserve">których mowa </w:t>
      </w:r>
      <w:r w:rsidRPr="007F0295">
        <w:t>§</w:t>
      </w:r>
      <w:r>
        <w:t xml:space="preserve"> 12 ust. 1</w:t>
      </w:r>
      <w:r w:rsidR="00B92FB0">
        <w:t xml:space="preserve"> </w:t>
      </w:r>
    </w:p>
    <w:p w14:paraId="472F334E" w14:textId="77777777" w:rsidR="009D4E9F" w:rsidRDefault="00B92FB0" w:rsidP="00EA77AD">
      <w:pPr>
        <w:numPr>
          <w:ilvl w:val="1"/>
          <w:numId w:val="13"/>
        </w:numPr>
        <w:spacing w:after="0"/>
        <w:ind w:left="426" w:right="2" w:hanging="355"/>
      </w:pPr>
      <w:r>
        <w:t xml:space="preserve">W przypadkach, o których mowa w ust. 1 pkt. 2, 4, 5, 7 - 9, Zamawiającemu przysługuje prawo do wykonania prawa odstąpienia od Umowy poprzez złożenie stosownego oświadczenia w terminie 30 dni od dnia powzięcia wiadomości o okoliczności uzasadniającej odstąpienie od Umowy.  </w:t>
      </w:r>
    </w:p>
    <w:p w14:paraId="78D01046" w14:textId="77777777" w:rsidR="009D4E9F" w:rsidRDefault="00B92FB0" w:rsidP="00EA77AD">
      <w:pPr>
        <w:numPr>
          <w:ilvl w:val="1"/>
          <w:numId w:val="13"/>
        </w:numPr>
        <w:spacing w:after="0"/>
        <w:ind w:left="426" w:right="2" w:hanging="355"/>
      </w:pPr>
      <w:r>
        <w:t xml:space="preserve">Odstąpienie od Umowy w sytuacjach określonych w ust. </w:t>
      </w:r>
      <w:r w:rsidR="00D34CA1">
        <w:t>1 pkt. 1) i 3) może nastąpić  w </w:t>
      </w:r>
      <w:r>
        <w:t xml:space="preserve">terminie 30 dni od daty pisemnego powiadomienia Wykonawcy o powzięciu wiadomości o powyższych okolicznościach.  </w:t>
      </w:r>
    </w:p>
    <w:p w14:paraId="610D3E92" w14:textId="77777777" w:rsidR="009D4E9F" w:rsidRDefault="00B92FB0" w:rsidP="00EA77AD">
      <w:pPr>
        <w:numPr>
          <w:ilvl w:val="1"/>
          <w:numId w:val="13"/>
        </w:numPr>
        <w:spacing w:after="0"/>
        <w:ind w:left="426" w:right="2" w:hanging="355"/>
      </w:pPr>
      <w:r>
        <w:t xml:space="preserve">W przypadku zaistnienia okoliczności określonej w ust. 1 pkt. 6  Zamawiający wzywa Wykonawcę do zaniechania naruszeń postanowień Umowy i usunięcia ewentualnych skutków tych naruszeń w terminie 7 dni od dnia doręczenia wezwania. W przypadku bezskutecznego upływu ww. terminu Zamawiającemu  przysługuje prawo złożenia oświadczenia o odstąpieniu od Umowy w terminie 14 dni.  </w:t>
      </w:r>
    </w:p>
    <w:p w14:paraId="54264BAB" w14:textId="6043CCC7" w:rsidR="001E014E" w:rsidRDefault="001E014E" w:rsidP="00FE1DBB">
      <w:pPr>
        <w:numPr>
          <w:ilvl w:val="1"/>
          <w:numId w:val="13"/>
        </w:numPr>
        <w:spacing w:after="0"/>
        <w:ind w:left="426" w:right="2" w:hanging="355"/>
      </w:pPr>
      <w:r w:rsidRPr="00483AB4">
        <w:t>W przypadku otwarcia likwidacji, złożenia wniosku o upadłość lub wydania sądowego nakazu zajęcia majątku Wykonawcy Zamawiający ma prawo wypowiedzieć Umowę z</w:t>
      </w:r>
      <w:r w:rsidR="001D4169">
        <w:t> </w:t>
      </w:r>
      <w:r w:rsidRPr="00483AB4">
        <w:t xml:space="preserve">zachowaniem </w:t>
      </w:r>
      <w:r>
        <w:t>14</w:t>
      </w:r>
      <w:r w:rsidRPr="00483AB4">
        <w:t xml:space="preserve"> dniowego okresu wypowiedzenia. </w:t>
      </w:r>
    </w:p>
    <w:p w14:paraId="5C31B6C9" w14:textId="77777777" w:rsidR="001E014E" w:rsidRDefault="001E014E">
      <w:pPr>
        <w:numPr>
          <w:ilvl w:val="1"/>
          <w:numId w:val="13"/>
        </w:numPr>
        <w:spacing w:after="0"/>
        <w:ind w:left="426" w:right="2" w:hanging="355"/>
      </w:pPr>
      <w:r>
        <w:t xml:space="preserve">Wypowiedzenie </w:t>
      </w:r>
      <w:r w:rsidRPr="00483AB4">
        <w:t>Umowy w całości lub w części</w:t>
      </w:r>
      <w:r w:rsidR="003B5251">
        <w:t>, za wyjątkiem ust. 5</w:t>
      </w:r>
      <w:r w:rsidRPr="00483AB4">
        <w:t>, wymaga zachowania miesięcznego okresu wypowiedzenia, z wyjątkiem wypowiedzenia z uwagi na uprawomocnienie się postanowieniu sądu o ogłoszeniu upadłości lub likwidacji, które będzie miało skutek natychmiastowy</w:t>
      </w:r>
    </w:p>
    <w:p w14:paraId="7A3E2AC9" w14:textId="77777777" w:rsidR="009D4E9F" w:rsidRDefault="00B92FB0" w:rsidP="00EA77AD">
      <w:pPr>
        <w:numPr>
          <w:ilvl w:val="1"/>
          <w:numId w:val="13"/>
        </w:numPr>
        <w:spacing w:after="0"/>
        <w:ind w:left="426" w:right="2" w:hanging="355"/>
      </w:pPr>
      <w:r>
        <w:t xml:space="preserve">W wypadku </w:t>
      </w:r>
      <w:r w:rsidR="003B5251">
        <w:t xml:space="preserve">wypowiedzenia lub </w:t>
      </w:r>
      <w:r>
        <w:t xml:space="preserve">odstąpienia od Umowy którejkolwiek ze Stron, w terminie 7 dni od daty odstąpienia Wykonawca, przy udziale Zamawiającego, sporządzi szczegółowy protokół inwentaryzacji wykonanych prac według stanu na dzień odstąpienia. </w:t>
      </w:r>
    </w:p>
    <w:p w14:paraId="3DFC6532" w14:textId="2413EAE7" w:rsidR="009D4E9F" w:rsidRDefault="00B92FB0" w:rsidP="00EA77AD">
      <w:pPr>
        <w:numPr>
          <w:ilvl w:val="1"/>
          <w:numId w:val="13"/>
        </w:numPr>
        <w:spacing w:after="0"/>
        <w:ind w:left="426" w:right="2" w:hanging="355"/>
      </w:pPr>
      <w:r>
        <w:t xml:space="preserve">Oświadczenie o odstąpieniu od </w:t>
      </w:r>
      <w:r w:rsidR="003B5251">
        <w:t>U</w:t>
      </w:r>
      <w:r>
        <w:t xml:space="preserve">mowy </w:t>
      </w:r>
      <w:r w:rsidR="003B5251">
        <w:t xml:space="preserve">lub wypowiedzenie </w:t>
      </w:r>
      <w:r>
        <w:t xml:space="preserve">powinno zostać złożone drugiej strome w formie pisemnej pod rygorem nieważności i powinno zawierać uzasadnienie. </w:t>
      </w:r>
    </w:p>
    <w:p w14:paraId="16C2F287" w14:textId="77777777" w:rsidR="009D4E9F" w:rsidRDefault="00B92FB0" w:rsidP="00EA77AD">
      <w:pPr>
        <w:numPr>
          <w:ilvl w:val="1"/>
          <w:numId w:val="13"/>
        </w:numPr>
        <w:spacing w:after="12"/>
        <w:ind w:left="426" w:right="2" w:hanging="355"/>
      </w:pPr>
      <w:r>
        <w:t xml:space="preserve">Odstąpienie od realizacji części Umowy nie wpływa na realizację jej pozostałych części. </w:t>
      </w:r>
    </w:p>
    <w:p w14:paraId="4FDEE3D5" w14:textId="77777777" w:rsidR="009D4E9F" w:rsidRDefault="00B92FB0" w:rsidP="00EA77AD">
      <w:pPr>
        <w:numPr>
          <w:ilvl w:val="1"/>
          <w:numId w:val="13"/>
        </w:numPr>
        <w:spacing w:after="0"/>
        <w:ind w:left="426" w:right="2" w:hanging="355"/>
      </w:pPr>
      <w:r>
        <w:t>W przypadku odstąpienia od Umowy, Wykonawca ma obowiązek wstrzymania realizacji prac w trybie natychmiastowym, oraz z</w:t>
      </w:r>
      <w:r w:rsidR="00D34CA1">
        <w:t>abezpieczenia wykonanej pracy i </w:t>
      </w:r>
      <w:r>
        <w:t xml:space="preserve">sprzętu.  </w:t>
      </w:r>
    </w:p>
    <w:p w14:paraId="34D74476" w14:textId="2B275605" w:rsidR="009D4E9F" w:rsidRDefault="00B92FB0" w:rsidP="00EA77AD">
      <w:pPr>
        <w:numPr>
          <w:ilvl w:val="1"/>
          <w:numId w:val="13"/>
        </w:numPr>
        <w:spacing w:after="0"/>
        <w:ind w:left="426" w:right="2" w:hanging="355"/>
      </w:pPr>
      <w:r>
        <w:t>W razie wątpliwości Strony przyjmują, iż odstąpienie od Umowy wywiera skutek tylko w</w:t>
      </w:r>
      <w:r w:rsidR="001D4169">
        <w:t> </w:t>
      </w:r>
      <w:r>
        <w:t xml:space="preserve">części dotyczącej niezrealizowanej części zobowiązań, chyba, że spełniona część świadczenia nie będzie miała dla Strony odstępującej od Umowy wartości ze względu na brak możliwości osiągnięcia celu określonego w Umowie. Wykonawca może żądać jedynie wynagrodzenia z tytułu należytego wykonanej części Umowy. </w:t>
      </w:r>
    </w:p>
    <w:p w14:paraId="416A33CA" w14:textId="77777777" w:rsidR="009D4E9F" w:rsidRDefault="00B92FB0" w:rsidP="00EA77AD">
      <w:pPr>
        <w:numPr>
          <w:ilvl w:val="1"/>
          <w:numId w:val="13"/>
        </w:numPr>
        <w:spacing w:after="0"/>
        <w:ind w:left="426" w:right="2" w:hanging="355"/>
      </w:pPr>
      <w:r>
        <w:t xml:space="preserve">W przypadku odstąpienia od Umowy z winy Wykonawcy, niezależnie od zapłaty kary umownej określonej w § 5 ust. 1 pkt 3 Umowy, Wykonawca zwróci Zamawiającemu część wynagrodzenia proporcjonalnie do okresu w jakim Asysta Techniczna nie była świadczona lub była świadczona w sposób nienależyty, w terminie 15 dni od dnia doręczenia oświadczenia o odstąpieniu od Umowy. </w:t>
      </w:r>
    </w:p>
    <w:p w14:paraId="2251ACD1" w14:textId="77777777" w:rsidR="009D4E9F" w:rsidRDefault="00B92FB0">
      <w:pPr>
        <w:spacing w:after="24" w:line="259" w:lineRule="auto"/>
        <w:ind w:left="77" w:firstLine="0"/>
        <w:jc w:val="left"/>
      </w:pPr>
      <w:r>
        <w:t xml:space="preserve"> </w:t>
      </w:r>
    </w:p>
    <w:p w14:paraId="6A69621D" w14:textId="77777777" w:rsidR="00FE1DBB" w:rsidRDefault="00FE1DBB">
      <w:pPr>
        <w:spacing w:after="24" w:line="259" w:lineRule="auto"/>
        <w:ind w:left="77" w:firstLine="0"/>
        <w:jc w:val="left"/>
      </w:pPr>
    </w:p>
    <w:p w14:paraId="67E5D810" w14:textId="77777777" w:rsidR="00FE1DBB" w:rsidRDefault="00FE1DBB">
      <w:pPr>
        <w:spacing w:after="24" w:line="259" w:lineRule="auto"/>
        <w:ind w:left="77" w:firstLine="0"/>
        <w:jc w:val="left"/>
      </w:pPr>
    </w:p>
    <w:p w14:paraId="325F9F00" w14:textId="1F1BB6D7" w:rsidR="009D4E9F" w:rsidRDefault="00B92FB0">
      <w:pPr>
        <w:spacing w:after="0" w:line="259" w:lineRule="auto"/>
        <w:ind w:left="500" w:hanging="10"/>
        <w:jc w:val="center"/>
      </w:pPr>
      <w:r>
        <w:rPr>
          <w:b/>
        </w:rPr>
        <w:lastRenderedPageBreak/>
        <w:t>§ 1</w:t>
      </w:r>
      <w:r w:rsidR="00507391">
        <w:rPr>
          <w:b/>
        </w:rPr>
        <w:t>2</w:t>
      </w:r>
      <w:r>
        <w:rPr>
          <w:b/>
        </w:rPr>
        <w:t xml:space="preserve">. </w:t>
      </w:r>
    </w:p>
    <w:p w14:paraId="19638B02" w14:textId="77777777" w:rsidR="009D4E9F" w:rsidRDefault="00B92FB0">
      <w:pPr>
        <w:spacing w:after="99" w:line="259" w:lineRule="auto"/>
        <w:ind w:left="500" w:right="432" w:hanging="10"/>
        <w:jc w:val="center"/>
      </w:pPr>
      <w:r>
        <w:rPr>
          <w:b/>
        </w:rPr>
        <w:t xml:space="preserve">Poufność danych i informacji </w:t>
      </w:r>
    </w:p>
    <w:p w14:paraId="1AD8948F" w14:textId="77777777" w:rsidR="009D4E9F" w:rsidRDefault="00B92FB0">
      <w:pPr>
        <w:numPr>
          <w:ilvl w:val="0"/>
          <w:numId w:val="16"/>
        </w:numPr>
        <w:ind w:right="2" w:hanging="283"/>
      </w:pPr>
      <w:r>
        <w:t xml:space="preserve">Wykonawca, w tym osoby którymi będzie dysponował podczas realizacji przedmiotu Umowy, zobowiązuje się do zachowania w poufności wszystkich informacji dotyczących Zamawiającego oraz Jego pracowników, współpracowników i podmiotów z Zamawiającym współpracujących, jakie Wykonawca uzyska w toku realizacji  Umowy.  </w:t>
      </w:r>
    </w:p>
    <w:p w14:paraId="01C7FAB5" w14:textId="77777777" w:rsidR="009D4E9F" w:rsidRDefault="00B92FB0">
      <w:pPr>
        <w:numPr>
          <w:ilvl w:val="0"/>
          <w:numId w:val="16"/>
        </w:numPr>
        <w:ind w:right="2" w:hanging="283"/>
      </w:pPr>
      <w:r>
        <w:t xml:space="preserve">Wykonawcy nie wolno, bez uprzedniej pisemnej zgody Zamawiającego, ujawnić treści Umowy ani jakiejkolwiek specyfikacji, planu, rysunku, wzoru, lub informacji dostarczonej przez Zamawiającego lub na jego rzecz w związku z  Umową, jakiejkolwiek osobie trzeciej. </w:t>
      </w:r>
    </w:p>
    <w:p w14:paraId="6FE9B38A" w14:textId="77777777" w:rsidR="009D4E9F" w:rsidRDefault="00B92FB0">
      <w:pPr>
        <w:numPr>
          <w:ilvl w:val="0"/>
          <w:numId w:val="16"/>
        </w:numPr>
        <w:ind w:right="2" w:hanging="283"/>
      </w:pPr>
      <w:r>
        <w:t xml:space="preserve">Wykonawcy nie wolno, bez uprzedniej pisemnej zgody Zamawiającego, wykorzystywać jakichkolwiek dokumentów do których ma dostęp w wyniku realizacji Umowy, w innych celach niż do jej realizacji. </w:t>
      </w:r>
    </w:p>
    <w:p w14:paraId="7399A167" w14:textId="77777777" w:rsidR="009D4E9F" w:rsidRDefault="00B92FB0">
      <w:pPr>
        <w:numPr>
          <w:ilvl w:val="0"/>
          <w:numId w:val="16"/>
        </w:numPr>
        <w:ind w:right="2" w:hanging="283"/>
      </w:pPr>
      <w:r>
        <w:t xml:space="preserve">Obowiązek określony w ust. 1 i w ust. 2 nie dotyczy:  </w:t>
      </w:r>
    </w:p>
    <w:p w14:paraId="67D1EF51" w14:textId="77777777" w:rsidR="009D4E9F" w:rsidRDefault="00B92FB0">
      <w:pPr>
        <w:numPr>
          <w:ilvl w:val="1"/>
          <w:numId w:val="16"/>
        </w:numPr>
        <w:ind w:right="2" w:hanging="360"/>
      </w:pPr>
      <w:r>
        <w:t xml:space="preserve">informacji publicznie dostępnych; </w:t>
      </w:r>
    </w:p>
    <w:p w14:paraId="7BD6DCD9" w14:textId="77777777" w:rsidR="009D4E9F" w:rsidRDefault="00B92FB0">
      <w:pPr>
        <w:numPr>
          <w:ilvl w:val="1"/>
          <w:numId w:val="16"/>
        </w:numPr>
        <w:ind w:right="2" w:hanging="360"/>
      </w:pPr>
      <w:r>
        <w:t xml:space="preserve">informacji, które były znane Stronie przed otrzymaniem od drugiej Strony i nie były objęte zobowiązaniem do poufności względem jakiegokolwiek podmiotu; </w:t>
      </w:r>
    </w:p>
    <w:p w14:paraId="7CE37CA5" w14:textId="77777777" w:rsidR="009D4E9F" w:rsidRDefault="00B92FB0">
      <w:pPr>
        <w:numPr>
          <w:ilvl w:val="1"/>
          <w:numId w:val="16"/>
        </w:numPr>
        <w:ind w:right="2" w:hanging="360"/>
      </w:pPr>
      <w:r>
        <w:t xml:space="preserve">obowiązku ujawnienia wynikającego z ustaw i rozporządzeń.  </w:t>
      </w:r>
    </w:p>
    <w:p w14:paraId="3E31C40C" w14:textId="77777777" w:rsidR="009D4E9F" w:rsidRDefault="00B92FB0">
      <w:pPr>
        <w:numPr>
          <w:ilvl w:val="0"/>
          <w:numId w:val="16"/>
        </w:numPr>
        <w:ind w:right="2" w:hanging="283"/>
      </w:pPr>
      <w: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  </w:t>
      </w:r>
    </w:p>
    <w:p w14:paraId="163ACED0" w14:textId="77777777" w:rsidR="009D4E9F" w:rsidRDefault="00B92FB0">
      <w:pPr>
        <w:numPr>
          <w:ilvl w:val="0"/>
          <w:numId w:val="16"/>
        </w:numPr>
        <w:ind w:right="2" w:hanging="283"/>
      </w:pPr>
      <w:r>
        <w:t xml:space="preserve">Wykonawca odpowiada za podjęcie i zapewnienie wszelkich niezbędnych środków zapewniających dochowanie zasady poufności, określonej w ust. 1 - 3, przez swoich pracowników i podwykonawców.  </w:t>
      </w:r>
    </w:p>
    <w:p w14:paraId="691CBBDB" w14:textId="0542125A" w:rsidR="009D4E9F" w:rsidRDefault="00B92FB0">
      <w:pPr>
        <w:spacing w:after="0" w:line="259" w:lineRule="auto"/>
        <w:ind w:left="500" w:right="427" w:hanging="10"/>
        <w:jc w:val="center"/>
      </w:pPr>
      <w:r>
        <w:rPr>
          <w:b/>
        </w:rPr>
        <w:t>§ 1</w:t>
      </w:r>
      <w:r w:rsidR="00507391">
        <w:rPr>
          <w:b/>
        </w:rPr>
        <w:t>3</w:t>
      </w:r>
      <w:r>
        <w:rPr>
          <w:b/>
        </w:rPr>
        <w:t xml:space="preserve">. </w:t>
      </w:r>
    </w:p>
    <w:p w14:paraId="0E5FA68A" w14:textId="77777777" w:rsidR="009D4E9F" w:rsidRDefault="00B92FB0">
      <w:pPr>
        <w:spacing w:after="0" w:line="259" w:lineRule="auto"/>
        <w:ind w:left="122" w:firstLine="0"/>
        <w:jc w:val="center"/>
      </w:pPr>
      <w:r>
        <w:rPr>
          <w:b/>
        </w:rPr>
        <w:t xml:space="preserve"> </w:t>
      </w:r>
    </w:p>
    <w:p w14:paraId="0684B7C8" w14:textId="77777777" w:rsidR="009D4E9F" w:rsidRDefault="00B92FB0">
      <w:pPr>
        <w:spacing w:after="99" w:line="259" w:lineRule="auto"/>
        <w:ind w:left="500" w:right="426" w:hanging="10"/>
        <w:jc w:val="center"/>
      </w:pPr>
      <w:r>
        <w:rPr>
          <w:b/>
        </w:rPr>
        <w:t xml:space="preserve">Powierzenie przetwarzania danych osobowych </w:t>
      </w:r>
    </w:p>
    <w:p w14:paraId="2C8B1740" w14:textId="77777777" w:rsidR="001352AF" w:rsidRPr="00483AB4" w:rsidRDefault="001352AF" w:rsidP="001352AF">
      <w:pPr>
        <w:pStyle w:val="Standard"/>
        <w:numPr>
          <w:ilvl w:val="0"/>
          <w:numId w:val="25"/>
        </w:numPr>
        <w:spacing w:after="120" w:line="276" w:lineRule="auto"/>
        <w:ind w:hanging="360"/>
        <w:jc w:val="both"/>
        <w:rPr>
          <w:rFonts w:ascii="Times New Roman" w:hAnsi="Times New Roman" w:cs="Times New Roman"/>
          <w:sz w:val="24"/>
          <w:szCs w:val="24"/>
        </w:rPr>
      </w:pPr>
      <w:r w:rsidRPr="00483AB4">
        <w:rPr>
          <w:rFonts w:ascii="Times New Roman" w:hAnsi="Times New Roman" w:cs="Times New Roman"/>
          <w:b/>
          <w:bCs/>
          <w:sz w:val="24"/>
          <w:szCs w:val="24"/>
        </w:rPr>
        <w:t>Gwarancja wdrożenia odpowiednich środków technicznych i organizacyjnych przez Wykonawcę.</w:t>
      </w:r>
      <w:r w:rsidRPr="00483AB4">
        <w:rPr>
          <w:rFonts w:ascii="Times New Roman" w:hAnsi="Times New Roman" w:cs="Times New Roman"/>
          <w:bCs/>
          <w:sz w:val="24"/>
          <w:szCs w:val="24"/>
        </w:rPr>
        <w:t xml:space="preserve"> </w:t>
      </w:r>
      <w:r w:rsidRPr="00483AB4">
        <w:rPr>
          <w:rFonts w:ascii="Times New Roman" w:hAnsi="Times New Roman" w:cs="Times New Roman"/>
          <w:bCs/>
          <w:sz w:val="24"/>
          <w:szCs w:val="24"/>
          <w:lang w:val="nl-NL"/>
        </w:rPr>
        <w:t>Wykonawca oświadcza, że gwarantuje wdrożenie odpowiednich środków technicznych i organizacyjnych spełnijących wymagania RODO i ochronę praw osób, których dane dotyczą w odniesieniu do powierzonych mu przez Zamawiajacego danych osobowych.</w:t>
      </w:r>
    </w:p>
    <w:p w14:paraId="6F07B070" w14:textId="79BB8283" w:rsidR="001352AF" w:rsidRPr="00483AB4" w:rsidRDefault="001352AF" w:rsidP="007F0295">
      <w:pPr>
        <w:pStyle w:val="Standard"/>
        <w:numPr>
          <w:ilvl w:val="0"/>
          <w:numId w:val="25"/>
        </w:numPr>
        <w:spacing w:after="120" w:line="276" w:lineRule="auto"/>
        <w:ind w:hanging="360"/>
        <w:jc w:val="both"/>
        <w:rPr>
          <w:rFonts w:ascii="Times New Roman" w:hAnsi="Times New Roman" w:cs="Times New Roman"/>
          <w:sz w:val="24"/>
          <w:szCs w:val="24"/>
        </w:rPr>
      </w:pPr>
      <w:r w:rsidRPr="00483AB4">
        <w:rPr>
          <w:rFonts w:ascii="Times New Roman" w:hAnsi="Times New Roman" w:cs="Times New Roman"/>
          <w:b/>
          <w:sz w:val="24"/>
          <w:szCs w:val="24"/>
        </w:rPr>
        <w:t>Przedmiot przetwarzania.</w:t>
      </w:r>
      <w:r w:rsidRPr="00483AB4">
        <w:rPr>
          <w:rFonts w:ascii="Times New Roman" w:hAnsi="Times New Roman" w:cs="Times New Roman"/>
          <w:sz w:val="24"/>
          <w:szCs w:val="24"/>
        </w:rPr>
        <w:t xml:space="preserve"> Na podstawie art. 28 ust. 3 RODO oraz postanowień Umowy, Zamawiający powierza Wykonawcy do przetwarzania, jako przedmiot przetwarzania, dane osobowe ze </w:t>
      </w:r>
      <w:r w:rsidRPr="00BA4F7E">
        <w:rPr>
          <w:rFonts w:ascii="Times New Roman" w:hAnsi="Times New Roman" w:cs="Times New Roman"/>
          <w:sz w:val="24"/>
          <w:szCs w:val="24"/>
        </w:rPr>
        <w:t xml:space="preserve">zbiorów wskazanych w </w:t>
      </w:r>
      <w:r w:rsidR="007F0295" w:rsidRPr="00FE1DBB">
        <w:rPr>
          <w:rFonts w:ascii="Times New Roman" w:hAnsi="Times New Roman" w:cs="Times New Roman"/>
          <w:sz w:val="24"/>
          <w:szCs w:val="24"/>
        </w:rPr>
        <w:t>Załączniku</w:t>
      </w:r>
      <w:r w:rsidRPr="00FE1DBB">
        <w:rPr>
          <w:rFonts w:ascii="Times New Roman" w:hAnsi="Times New Roman" w:cs="Times New Roman"/>
          <w:sz w:val="24"/>
          <w:szCs w:val="24"/>
        </w:rPr>
        <w:t xml:space="preserve"> nr </w:t>
      </w:r>
      <w:r w:rsidR="007F0295" w:rsidRPr="00FE1DBB">
        <w:rPr>
          <w:rFonts w:ascii="Times New Roman" w:hAnsi="Times New Roman" w:cs="Times New Roman"/>
          <w:sz w:val="24"/>
          <w:szCs w:val="24"/>
        </w:rPr>
        <w:t xml:space="preserve">2 </w:t>
      </w:r>
      <w:r w:rsidRPr="00FE1DBB">
        <w:rPr>
          <w:rFonts w:ascii="Times New Roman" w:hAnsi="Times New Roman" w:cs="Times New Roman"/>
          <w:sz w:val="24"/>
          <w:szCs w:val="24"/>
        </w:rPr>
        <w:t xml:space="preserve">do Umowy - </w:t>
      </w:r>
      <w:r w:rsidR="007F0295" w:rsidRPr="00BA4F7E">
        <w:rPr>
          <w:rFonts w:ascii="Times New Roman" w:hAnsi="Times New Roman" w:cs="Times New Roman"/>
          <w:sz w:val="24"/>
          <w:szCs w:val="24"/>
        </w:rPr>
        <w:t>Wskazanie Zbiorów oraz m</w:t>
      </w:r>
      <w:r w:rsidRPr="00BA4F7E">
        <w:rPr>
          <w:rFonts w:ascii="Times New Roman" w:hAnsi="Times New Roman" w:cs="Times New Roman"/>
          <w:sz w:val="24"/>
          <w:szCs w:val="24"/>
        </w:rPr>
        <w:t>aksymaln</w:t>
      </w:r>
      <w:r w:rsidR="007F0295" w:rsidRPr="00BA4F7E">
        <w:rPr>
          <w:rFonts w:ascii="Times New Roman" w:hAnsi="Times New Roman" w:cs="Times New Roman"/>
          <w:sz w:val="24"/>
          <w:szCs w:val="24"/>
        </w:rPr>
        <w:t>ego</w:t>
      </w:r>
      <w:r w:rsidRPr="00BA4F7E">
        <w:rPr>
          <w:rFonts w:ascii="Times New Roman" w:hAnsi="Times New Roman" w:cs="Times New Roman"/>
          <w:sz w:val="24"/>
          <w:szCs w:val="24"/>
        </w:rPr>
        <w:t xml:space="preserve"> zakres</w:t>
      </w:r>
      <w:r w:rsidR="007F0295" w:rsidRPr="00BA4F7E">
        <w:rPr>
          <w:rFonts w:ascii="Times New Roman" w:hAnsi="Times New Roman" w:cs="Times New Roman"/>
          <w:sz w:val="24"/>
          <w:szCs w:val="24"/>
        </w:rPr>
        <w:t>u</w:t>
      </w:r>
      <w:r w:rsidRPr="00BA4F7E">
        <w:rPr>
          <w:rFonts w:ascii="Times New Roman" w:hAnsi="Times New Roman" w:cs="Times New Roman"/>
          <w:sz w:val="24"/>
          <w:szCs w:val="24"/>
        </w:rPr>
        <w:t xml:space="preserve"> danych osobowych </w:t>
      </w:r>
      <w:r w:rsidR="007F0295" w:rsidRPr="00BA4F7E">
        <w:rPr>
          <w:rFonts w:ascii="Times New Roman" w:hAnsi="Times New Roman" w:cs="Times New Roman"/>
          <w:sz w:val="24"/>
          <w:szCs w:val="24"/>
        </w:rPr>
        <w:t xml:space="preserve">przetwarzanych </w:t>
      </w:r>
      <w:r w:rsidRPr="00BA4F7E">
        <w:rPr>
          <w:rFonts w:ascii="Times New Roman" w:hAnsi="Times New Roman" w:cs="Times New Roman"/>
          <w:sz w:val="24"/>
          <w:szCs w:val="24"/>
        </w:rPr>
        <w:t>w Zbiorach</w:t>
      </w:r>
      <w:r w:rsidRPr="00BA4F7E">
        <w:rPr>
          <w:rFonts w:ascii="Times New Roman" w:hAnsi="Times New Roman" w:cs="Times New Roman"/>
          <w:color w:val="FF0000"/>
          <w:sz w:val="24"/>
          <w:szCs w:val="24"/>
          <w:u w:val="single"/>
        </w:rPr>
        <w:t>,</w:t>
      </w:r>
      <w:r w:rsidRPr="00BA4F7E">
        <w:rPr>
          <w:rFonts w:ascii="Times New Roman" w:hAnsi="Times New Roman" w:cs="Times New Roman"/>
          <w:sz w:val="24"/>
          <w:szCs w:val="24"/>
        </w:rPr>
        <w:t xml:space="preserve"> wobec których to danych Zamawiający, jest administratorem w rozumieniu art. 4 pkt. 7 RODO, zwane dalej </w:t>
      </w:r>
      <w:r w:rsidRPr="00BA4F7E">
        <w:rPr>
          <w:rFonts w:ascii="Times New Roman" w:hAnsi="Times New Roman" w:cs="Times New Roman"/>
          <w:bCs/>
          <w:sz w:val="24"/>
          <w:szCs w:val="24"/>
          <w:lang w:val="nl-NL"/>
        </w:rPr>
        <w:t>powierzonmi danymi osobowymi</w:t>
      </w:r>
      <w:r w:rsidRPr="00483AB4">
        <w:rPr>
          <w:rFonts w:ascii="Times New Roman" w:hAnsi="Times New Roman" w:cs="Times New Roman"/>
          <w:sz w:val="24"/>
          <w:szCs w:val="24"/>
        </w:rPr>
        <w:t>.</w:t>
      </w:r>
    </w:p>
    <w:p w14:paraId="1508AFC0" w14:textId="77777777" w:rsidR="001352AF" w:rsidRPr="00483AB4" w:rsidRDefault="001352AF" w:rsidP="001352AF">
      <w:pPr>
        <w:pStyle w:val="Standard"/>
        <w:numPr>
          <w:ilvl w:val="0"/>
          <w:numId w:val="25"/>
        </w:numPr>
        <w:spacing w:after="120" w:line="276" w:lineRule="auto"/>
        <w:ind w:hanging="360"/>
        <w:jc w:val="both"/>
        <w:rPr>
          <w:rFonts w:ascii="Times New Roman" w:hAnsi="Times New Roman" w:cs="Times New Roman"/>
          <w:sz w:val="24"/>
          <w:szCs w:val="24"/>
        </w:rPr>
      </w:pPr>
      <w:r w:rsidRPr="00483AB4">
        <w:rPr>
          <w:rFonts w:ascii="Times New Roman" w:hAnsi="Times New Roman" w:cs="Times New Roman"/>
          <w:b/>
          <w:bCs/>
          <w:sz w:val="24"/>
          <w:szCs w:val="24"/>
          <w:lang w:val="nl-NL"/>
        </w:rPr>
        <w:t>Czas trwania przetwarzania</w:t>
      </w:r>
      <w:r w:rsidRPr="00483AB4">
        <w:rPr>
          <w:rFonts w:ascii="Times New Roman" w:hAnsi="Times New Roman" w:cs="Times New Roman"/>
          <w:bCs/>
          <w:sz w:val="24"/>
          <w:szCs w:val="24"/>
          <w:lang w:val="nl-NL"/>
        </w:rPr>
        <w:t xml:space="preserve">. Wykonawca powierzone dane osobowe będzie przetwarzał w okresie niezbędnym do realizacji Umowy, w tym zobowiązań z rękojmi </w:t>
      </w:r>
      <w:r w:rsidRPr="00483AB4">
        <w:rPr>
          <w:rFonts w:ascii="Times New Roman" w:hAnsi="Times New Roman" w:cs="Times New Roman"/>
          <w:bCs/>
          <w:color w:val="000000"/>
          <w:sz w:val="24"/>
          <w:szCs w:val="24"/>
          <w:lang w:val="nl-NL"/>
        </w:rPr>
        <w:t>i udzielonej gwarancji.</w:t>
      </w:r>
    </w:p>
    <w:p w14:paraId="094B245B" w14:textId="77777777" w:rsidR="001352AF" w:rsidRPr="00A91317" w:rsidRDefault="001352AF" w:rsidP="001352AF">
      <w:pPr>
        <w:pStyle w:val="Standard"/>
        <w:numPr>
          <w:ilvl w:val="0"/>
          <w:numId w:val="25"/>
        </w:numPr>
        <w:spacing w:after="120" w:line="276" w:lineRule="auto"/>
        <w:ind w:hanging="360"/>
        <w:jc w:val="both"/>
        <w:rPr>
          <w:rFonts w:ascii="Times New Roman" w:hAnsi="Times New Roman" w:cs="Times New Roman"/>
          <w:sz w:val="24"/>
          <w:szCs w:val="24"/>
        </w:rPr>
      </w:pPr>
      <w:r w:rsidRPr="00483AB4">
        <w:rPr>
          <w:rFonts w:ascii="Times New Roman" w:hAnsi="Times New Roman" w:cs="Times New Roman"/>
          <w:b/>
          <w:bCs/>
          <w:sz w:val="24"/>
          <w:szCs w:val="24"/>
          <w:lang w:val="nl-NL"/>
        </w:rPr>
        <w:lastRenderedPageBreak/>
        <w:t>Charakter i cel przetwarzania</w:t>
      </w:r>
      <w:r w:rsidRPr="00483AB4">
        <w:rPr>
          <w:rFonts w:ascii="Times New Roman" w:hAnsi="Times New Roman" w:cs="Times New Roman"/>
          <w:bCs/>
          <w:sz w:val="24"/>
          <w:szCs w:val="24"/>
          <w:lang w:val="nl-NL"/>
        </w:rPr>
        <w:t>. Wykonawca może przetwarzać powierzone dane osobowe wyłącznie w celu realizacji przedmiotu Umowy. W odniesieniu do charakteru przetwarznia Wykonawca może przetwarzać powierzone dane osbowe w sposób niezbędny do realizacji przedmiotu Umowy</w:t>
      </w:r>
      <w:r w:rsidRPr="00A91317">
        <w:rPr>
          <w:rFonts w:ascii="Times New Roman" w:hAnsi="Times New Roman" w:cs="Times New Roman"/>
          <w:bCs/>
          <w:sz w:val="24"/>
          <w:szCs w:val="24"/>
          <w:lang w:val="nl-NL"/>
        </w:rPr>
        <w:t>, przy wykorzystaniu systemów informatycznych wykonując takie czynności jak zbieranie, utrwalanie, przechowywanie, opracowywanie oraz przekazywanie danych osobowych do Zamawiającego.</w:t>
      </w:r>
    </w:p>
    <w:p w14:paraId="22BE751A" w14:textId="77777777" w:rsidR="001352AF" w:rsidRPr="00483AB4" w:rsidRDefault="001352AF" w:rsidP="001352AF">
      <w:pPr>
        <w:pStyle w:val="Standard"/>
        <w:numPr>
          <w:ilvl w:val="0"/>
          <w:numId w:val="25"/>
        </w:numPr>
        <w:spacing w:after="120" w:line="276" w:lineRule="auto"/>
        <w:ind w:hanging="360"/>
        <w:jc w:val="both"/>
        <w:rPr>
          <w:rFonts w:ascii="Times New Roman" w:hAnsi="Times New Roman" w:cs="Times New Roman"/>
          <w:sz w:val="24"/>
          <w:szCs w:val="24"/>
        </w:rPr>
      </w:pPr>
      <w:r w:rsidRPr="00483AB4">
        <w:rPr>
          <w:rFonts w:ascii="Times New Roman" w:hAnsi="Times New Roman" w:cs="Times New Roman"/>
          <w:b/>
          <w:bCs/>
          <w:sz w:val="24"/>
          <w:szCs w:val="24"/>
          <w:lang w:val="nl-NL"/>
        </w:rPr>
        <w:t>Rodzaj danych osobowych.</w:t>
      </w:r>
      <w:r w:rsidRPr="00483AB4">
        <w:rPr>
          <w:rFonts w:ascii="Times New Roman" w:hAnsi="Times New Roman" w:cs="Times New Roman"/>
          <w:bCs/>
          <w:sz w:val="24"/>
          <w:szCs w:val="24"/>
          <w:lang w:val="nl-NL"/>
        </w:rPr>
        <w:t xml:space="preserve"> Wykonawca może przetwarzać powierzone dane osobowe w zakresie wskazanym w załączniku </w:t>
      </w:r>
      <w:r w:rsidRPr="00483AB4">
        <w:rPr>
          <w:rFonts w:ascii="Times New Roman" w:hAnsi="Times New Roman" w:cs="Times New Roman"/>
          <w:sz w:val="24"/>
          <w:szCs w:val="24"/>
        </w:rPr>
        <w:t>nr 7 do Umowy - Maksymalny zakres danych osobowych w Zbiorach.</w:t>
      </w:r>
    </w:p>
    <w:p w14:paraId="7F9F2934" w14:textId="77777777" w:rsidR="001352AF" w:rsidRPr="00F11C89" w:rsidRDefault="001352AF" w:rsidP="001352AF">
      <w:pPr>
        <w:pStyle w:val="Standard"/>
        <w:numPr>
          <w:ilvl w:val="0"/>
          <w:numId w:val="25"/>
        </w:numPr>
        <w:spacing w:after="120" w:line="276" w:lineRule="auto"/>
        <w:ind w:hanging="360"/>
        <w:jc w:val="both"/>
        <w:rPr>
          <w:rFonts w:ascii="Times New Roman" w:hAnsi="Times New Roman" w:cs="Times New Roman"/>
          <w:sz w:val="24"/>
          <w:szCs w:val="24"/>
          <w:u w:val="single"/>
        </w:rPr>
      </w:pPr>
      <w:r w:rsidRPr="00F11C89">
        <w:rPr>
          <w:rFonts w:ascii="Times New Roman" w:hAnsi="Times New Roman" w:cs="Times New Roman"/>
          <w:b/>
          <w:bCs/>
          <w:sz w:val="24"/>
          <w:szCs w:val="24"/>
          <w:lang w:val="nl-NL"/>
        </w:rPr>
        <w:t>Kategoria osób, których dane dotyczą.</w:t>
      </w:r>
      <w:r w:rsidRPr="00F11C89">
        <w:rPr>
          <w:rFonts w:ascii="Times New Roman" w:hAnsi="Times New Roman" w:cs="Times New Roman"/>
          <w:bCs/>
          <w:sz w:val="24"/>
          <w:szCs w:val="24"/>
          <w:lang w:val="nl-NL"/>
        </w:rPr>
        <w:t xml:space="preserve"> Wyk</w:t>
      </w:r>
      <w:r w:rsidRPr="009A0FFC">
        <w:rPr>
          <w:rFonts w:ascii="Times New Roman" w:hAnsi="Times New Roman" w:cs="Times New Roman"/>
          <w:bCs/>
          <w:sz w:val="24"/>
          <w:szCs w:val="24"/>
          <w:lang w:val="nl-NL"/>
        </w:rPr>
        <w:t xml:space="preserve">onawca może prztwarzać dane </w:t>
      </w:r>
      <w:r w:rsidRPr="00483AB4">
        <w:rPr>
          <w:rFonts w:ascii="Times New Roman" w:hAnsi="Times New Roman" w:cs="Times New Roman"/>
          <w:bCs/>
          <w:sz w:val="24"/>
          <w:szCs w:val="24"/>
          <w:lang w:val="nl-NL"/>
        </w:rPr>
        <w:t>użytkowników systemu Geoportal i systemów dziedzinowych GUGiK, użytkowników repozytorium projektowego, użytkowników Service Desk.</w:t>
      </w:r>
    </w:p>
    <w:p w14:paraId="17FCAA07" w14:textId="77777777" w:rsidR="001352AF" w:rsidRPr="009A0FFC" w:rsidRDefault="001352AF" w:rsidP="001352AF">
      <w:pPr>
        <w:pStyle w:val="Standard"/>
        <w:numPr>
          <w:ilvl w:val="0"/>
          <w:numId w:val="25"/>
        </w:numPr>
        <w:spacing w:after="120" w:line="276" w:lineRule="auto"/>
        <w:ind w:hanging="360"/>
        <w:jc w:val="both"/>
        <w:rPr>
          <w:rFonts w:ascii="Times New Roman" w:hAnsi="Times New Roman" w:cs="Times New Roman"/>
          <w:b/>
          <w:sz w:val="24"/>
          <w:szCs w:val="24"/>
        </w:rPr>
      </w:pPr>
      <w:r w:rsidRPr="009A0FFC">
        <w:rPr>
          <w:rFonts w:ascii="Times New Roman" w:eastAsia="Times New Roman" w:hAnsi="Times New Roman" w:cs="Times New Roman"/>
          <w:b/>
          <w:kern w:val="0"/>
          <w:sz w:val="24"/>
          <w:szCs w:val="24"/>
          <w:lang w:eastAsia="pl-PL"/>
        </w:rPr>
        <w:t>Obowiązki i prawa Zamawiającego, jako administratora.</w:t>
      </w:r>
    </w:p>
    <w:p w14:paraId="53138504" w14:textId="77777777" w:rsidR="001352AF" w:rsidRPr="00483AB4" w:rsidRDefault="001352AF" w:rsidP="001352AF">
      <w:pPr>
        <w:pStyle w:val="Standard"/>
        <w:numPr>
          <w:ilvl w:val="1"/>
          <w:numId w:val="26"/>
        </w:numPr>
        <w:spacing w:after="120" w:line="276" w:lineRule="auto"/>
        <w:ind w:hanging="360"/>
        <w:jc w:val="both"/>
        <w:rPr>
          <w:rFonts w:ascii="Times New Roman" w:hAnsi="Times New Roman" w:cs="Times New Roman"/>
          <w:bCs/>
          <w:sz w:val="24"/>
          <w:szCs w:val="24"/>
        </w:rPr>
      </w:pPr>
      <w:r w:rsidRPr="009A0FFC">
        <w:rPr>
          <w:rFonts w:ascii="Times New Roman" w:hAnsi="Times New Roman" w:cs="Times New Roman"/>
          <w:bCs/>
          <w:sz w:val="24"/>
          <w:szCs w:val="24"/>
        </w:rPr>
        <w:t>Zamawiający lub upoważniony przez niego audytor zewnętrzny ma prawo do przeprowadzenia audytu przestrzegania przez Wykonawcę zasad przetwarzania danych osobowych, o których mowa w Umowie oraz w obowiązujących przepisach prawa, w s</w:t>
      </w:r>
      <w:r w:rsidRPr="00483AB4">
        <w:rPr>
          <w:rFonts w:ascii="Times New Roman" w:hAnsi="Times New Roman" w:cs="Times New Roman"/>
          <w:bCs/>
          <w:sz w:val="24"/>
          <w:szCs w:val="24"/>
        </w:rPr>
        <w:t xml:space="preserve">zczególności poprzez żądanie udzielenia informacji dotyczących przetwarzania przez Wykonawcę powierzonych danych osobowych, stosowanych środków technicznych i organizacyjnych, lub dokonywania audytu w miejscach, w których są przetwarzane powierzone dane osobowe. </w:t>
      </w:r>
    </w:p>
    <w:p w14:paraId="2EE2C651" w14:textId="77777777" w:rsidR="001352AF" w:rsidRPr="00483AB4" w:rsidRDefault="001352AF" w:rsidP="001352AF">
      <w:pPr>
        <w:pStyle w:val="Standard"/>
        <w:numPr>
          <w:ilvl w:val="1"/>
          <w:numId w:val="26"/>
        </w:numPr>
        <w:spacing w:after="120" w:line="276" w:lineRule="auto"/>
        <w:ind w:hanging="360"/>
        <w:jc w:val="both"/>
        <w:rPr>
          <w:rFonts w:ascii="Times New Roman" w:hAnsi="Times New Roman" w:cs="Times New Roman"/>
          <w:bCs/>
          <w:sz w:val="24"/>
          <w:szCs w:val="24"/>
        </w:rPr>
      </w:pPr>
      <w:r w:rsidRPr="00483AB4">
        <w:rPr>
          <w:rFonts w:ascii="Times New Roman" w:hAnsi="Times New Roman" w:cs="Times New Roman"/>
          <w:bCs/>
          <w:sz w:val="24"/>
          <w:szCs w:val="24"/>
        </w:rPr>
        <w:t>Zamawiający może wystosować do Wykonawcy prawnie uzasadnione zalecenia z audytu, o którym mowa w pkt. 1 dotyczące zasad przetwarzania powierzonych danych osobowych.</w:t>
      </w:r>
    </w:p>
    <w:p w14:paraId="4CDEDF6D" w14:textId="77777777" w:rsidR="001352AF" w:rsidRPr="00483AB4" w:rsidRDefault="001352AF" w:rsidP="001352AF">
      <w:pPr>
        <w:pStyle w:val="Standard"/>
        <w:numPr>
          <w:ilvl w:val="1"/>
          <w:numId w:val="26"/>
        </w:numPr>
        <w:spacing w:after="120" w:line="276" w:lineRule="auto"/>
        <w:ind w:hanging="360"/>
        <w:jc w:val="both"/>
        <w:rPr>
          <w:rFonts w:ascii="Times New Roman" w:hAnsi="Times New Roman" w:cs="Times New Roman"/>
          <w:bCs/>
          <w:sz w:val="24"/>
          <w:szCs w:val="24"/>
        </w:rPr>
      </w:pPr>
      <w:r w:rsidRPr="00483AB4">
        <w:rPr>
          <w:rFonts w:ascii="Times New Roman" w:hAnsi="Times New Roman" w:cs="Times New Roman"/>
          <w:bCs/>
          <w:sz w:val="24"/>
          <w:szCs w:val="24"/>
        </w:rPr>
        <w:t xml:space="preserve">Zamawiający przekaże Wykonawcy zalecenia organu nadzorczego powstałe w wyniku ewentualnych uprzednich konsultacji, o których mowa w art. 36 ust. 2 RODO, jeśli Wykonawca nie otrzymałby ich bezpośrednio od organu nadzorczego, gdy mają  zastosowanie do Wykonawcy. </w:t>
      </w:r>
    </w:p>
    <w:p w14:paraId="1D2E35D0" w14:textId="77777777" w:rsidR="001352AF" w:rsidRPr="00483AB4" w:rsidRDefault="001352AF" w:rsidP="001352AF">
      <w:pPr>
        <w:pStyle w:val="Standard"/>
        <w:numPr>
          <w:ilvl w:val="1"/>
          <w:numId w:val="26"/>
        </w:numPr>
        <w:spacing w:after="120" w:line="276" w:lineRule="auto"/>
        <w:ind w:hanging="360"/>
        <w:jc w:val="both"/>
        <w:rPr>
          <w:rFonts w:ascii="Times New Roman" w:hAnsi="Times New Roman" w:cs="Times New Roman"/>
          <w:bCs/>
          <w:sz w:val="24"/>
          <w:szCs w:val="24"/>
        </w:rPr>
      </w:pPr>
      <w:r w:rsidRPr="00483AB4">
        <w:rPr>
          <w:rFonts w:ascii="Times New Roman" w:hAnsi="Times New Roman" w:cs="Times New Roman"/>
          <w:bCs/>
          <w:sz w:val="24"/>
          <w:szCs w:val="24"/>
        </w:rPr>
        <w:t xml:space="preserve">Zamawiający nie wyraża zgody na dalsze powierzenie (tzw. </w:t>
      </w:r>
      <w:proofErr w:type="spellStart"/>
      <w:r w:rsidRPr="00483AB4">
        <w:rPr>
          <w:rFonts w:ascii="Times New Roman" w:hAnsi="Times New Roman" w:cs="Times New Roman"/>
          <w:bCs/>
          <w:sz w:val="24"/>
          <w:szCs w:val="24"/>
        </w:rPr>
        <w:t>podpowierzenie</w:t>
      </w:r>
      <w:proofErr w:type="spellEnd"/>
      <w:r w:rsidRPr="00483AB4">
        <w:rPr>
          <w:rFonts w:ascii="Times New Roman" w:hAnsi="Times New Roman" w:cs="Times New Roman"/>
          <w:bCs/>
          <w:sz w:val="24"/>
          <w:szCs w:val="24"/>
        </w:rPr>
        <w:t>) przetwarzania danych osobowych będących przedmiotem przetwarzania przez Wykonawcę podwykonawcom bez uprzedniej pisemnej zgody Zamawiającego.</w:t>
      </w:r>
    </w:p>
    <w:p w14:paraId="10D31E8B" w14:textId="77777777" w:rsidR="001352AF" w:rsidRPr="00483AB4" w:rsidRDefault="001352AF" w:rsidP="001352AF">
      <w:pPr>
        <w:pStyle w:val="Standard"/>
        <w:numPr>
          <w:ilvl w:val="0"/>
          <w:numId w:val="25"/>
        </w:numPr>
        <w:spacing w:after="120" w:line="276" w:lineRule="auto"/>
        <w:ind w:hanging="360"/>
        <w:jc w:val="both"/>
        <w:rPr>
          <w:rFonts w:ascii="Times New Roman" w:eastAsia="Times New Roman" w:hAnsi="Times New Roman" w:cs="Times New Roman"/>
          <w:b/>
          <w:kern w:val="0"/>
          <w:sz w:val="24"/>
          <w:szCs w:val="24"/>
          <w:lang w:eastAsia="pl-PL"/>
        </w:rPr>
      </w:pPr>
      <w:r w:rsidRPr="00483AB4">
        <w:rPr>
          <w:rFonts w:ascii="Times New Roman" w:eastAsia="Times New Roman" w:hAnsi="Times New Roman" w:cs="Times New Roman"/>
          <w:b/>
          <w:kern w:val="0"/>
          <w:sz w:val="24"/>
          <w:szCs w:val="24"/>
          <w:lang w:eastAsia="pl-PL"/>
        </w:rPr>
        <w:t>Obowiązki Wykonawcy, jako podmiotu przetwarzającego.</w:t>
      </w:r>
    </w:p>
    <w:p w14:paraId="0E4773E5" w14:textId="77777777" w:rsidR="001352AF" w:rsidRPr="00483AB4" w:rsidRDefault="001352AF" w:rsidP="001352AF">
      <w:pPr>
        <w:pStyle w:val="Standard"/>
        <w:numPr>
          <w:ilvl w:val="1"/>
          <w:numId w:val="27"/>
        </w:numPr>
        <w:spacing w:after="120" w:line="276" w:lineRule="auto"/>
        <w:ind w:hanging="360"/>
        <w:jc w:val="both"/>
        <w:rPr>
          <w:rFonts w:ascii="Times New Roman" w:hAnsi="Times New Roman" w:cs="Times New Roman"/>
          <w:bCs/>
          <w:sz w:val="24"/>
          <w:szCs w:val="24"/>
        </w:rPr>
      </w:pPr>
      <w:r w:rsidRPr="00483AB4">
        <w:rPr>
          <w:rFonts w:ascii="Times New Roman" w:hAnsi="Times New Roman" w:cs="Times New Roman"/>
          <w:bCs/>
          <w:sz w:val="24"/>
          <w:szCs w:val="24"/>
        </w:rPr>
        <w:t>Wykonawca zobowiązuje się przetwarzać powierzone dane osobowe wyłącznie na udokumentowane polecenie Zamawiającego, w celu prawidłowej realizacji Umowy, przy czym za takie udokumentowane polecenia uważa się polecenia przekazywane drogą elektroniczną lub na piśmie.</w:t>
      </w:r>
    </w:p>
    <w:p w14:paraId="6635D0E9" w14:textId="77777777" w:rsidR="001352AF" w:rsidRPr="00483AB4" w:rsidRDefault="001352AF" w:rsidP="001352AF">
      <w:pPr>
        <w:pStyle w:val="Standard"/>
        <w:numPr>
          <w:ilvl w:val="1"/>
          <w:numId w:val="27"/>
        </w:numPr>
        <w:spacing w:after="120" w:line="276" w:lineRule="auto"/>
        <w:ind w:hanging="360"/>
        <w:jc w:val="both"/>
        <w:rPr>
          <w:rFonts w:ascii="Times New Roman" w:hAnsi="Times New Roman" w:cs="Times New Roman"/>
          <w:bCs/>
          <w:sz w:val="24"/>
          <w:szCs w:val="24"/>
        </w:rPr>
      </w:pPr>
      <w:r w:rsidRPr="00483AB4">
        <w:rPr>
          <w:rFonts w:ascii="Times New Roman" w:hAnsi="Times New Roman" w:cs="Times New Roman"/>
          <w:bCs/>
          <w:sz w:val="24"/>
          <w:szCs w:val="24"/>
        </w:rPr>
        <w:t xml:space="preserve">Wykonawca zapewnia, że przetwarzanie powierzonych danych osobowych wykonywać będą jedynie osoby przez niego upoważnione oraz, że osoby upoważnione do przetwarzania danych osobowych zobowiązane zostaną, przed rozpoczęciem ich przetwarzania do zachowania w tajemnicy tych danych osobowych oraz sposobów ich zabezpieczenia, także po ustaniu zatrudnienia u Wykonawcy. Wykonawca będzie </w:t>
      </w:r>
      <w:r w:rsidRPr="00483AB4">
        <w:rPr>
          <w:rFonts w:ascii="Times New Roman" w:hAnsi="Times New Roman" w:cs="Times New Roman"/>
          <w:bCs/>
          <w:sz w:val="24"/>
          <w:szCs w:val="24"/>
        </w:rPr>
        <w:lastRenderedPageBreak/>
        <w:t xml:space="preserve">prowadził ewidencję osób przez siebie upoważnionych do przetwarzania powierzonych danych osobowych. </w:t>
      </w:r>
    </w:p>
    <w:p w14:paraId="399C67BE" w14:textId="4C823E3D" w:rsidR="001352AF" w:rsidRPr="00483AB4" w:rsidRDefault="001352AF" w:rsidP="001352AF">
      <w:pPr>
        <w:pStyle w:val="Standard"/>
        <w:numPr>
          <w:ilvl w:val="1"/>
          <w:numId w:val="27"/>
        </w:numPr>
        <w:spacing w:after="120" w:line="276" w:lineRule="auto"/>
        <w:ind w:hanging="360"/>
        <w:jc w:val="both"/>
        <w:rPr>
          <w:rFonts w:ascii="Times New Roman" w:hAnsi="Times New Roman" w:cs="Times New Roman"/>
          <w:bCs/>
          <w:sz w:val="24"/>
          <w:szCs w:val="24"/>
        </w:rPr>
      </w:pPr>
      <w:r w:rsidRPr="00483AB4">
        <w:rPr>
          <w:rFonts w:ascii="Times New Roman" w:hAnsi="Times New Roman" w:cs="Times New Roman"/>
          <w:bCs/>
          <w:sz w:val="24"/>
          <w:szCs w:val="24"/>
        </w:rPr>
        <w:t>Wykonawca wdroży odpowiednie środki techniczne i organizacyjne, aby przetwarzanie powierzonych danych osobowych spełniało wymogi RODO oraz postanowień Umowy i chroniło prawa osób, których dane dotyczą, w tym środki techniczne i organizacyjne zapewniające bezpieczeństwo przetwarzania, o</w:t>
      </w:r>
      <w:r w:rsidR="00FE1DBB">
        <w:rPr>
          <w:rFonts w:ascii="Times New Roman" w:hAnsi="Times New Roman" w:cs="Times New Roman"/>
          <w:bCs/>
          <w:sz w:val="24"/>
          <w:szCs w:val="24"/>
        </w:rPr>
        <w:t xml:space="preserve"> których mowa w art. 32 RODO, w </w:t>
      </w:r>
      <w:r w:rsidRPr="00483AB4">
        <w:rPr>
          <w:rFonts w:ascii="Times New Roman" w:hAnsi="Times New Roman" w:cs="Times New Roman"/>
          <w:bCs/>
          <w:sz w:val="24"/>
          <w:szCs w:val="24"/>
        </w:rPr>
        <w:t>związku powyższym będzie w szczególności:</w:t>
      </w:r>
    </w:p>
    <w:p w14:paraId="4044A97B" w14:textId="77777777" w:rsidR="001352AF" w:rsidRPr="00483AB4" w:rsidRDefault="001352AF" w:rsidP="001352AF">
      <w:pPr>
        <w:pStyle w:val="Standard"/>
        <w:numPr>
          <w:ilvl w:val="2"/>
          <w:numId w:val="28"/>
        </w:numPr>
        <w:tabs>
          <w:tab w:val="left" w:pos="1276"/>
        </w:tabs>
        <w:spacing w:after="120" w:line="276" w:lineRule="auto"/>
        <w:ind w:left="1276" w:hanging="425"/>
        <w:jc w:val="both"/>
        <w:rPr>
          <w:rFonts w:ascii="Times New Roman" w:hAnsi="Times New Roman" w:cs="Times New Roman"/>
          <w:bCs/>
          <w:sz w:val="24"/>
          <w:szCs w:val="24"/>
        </w:rPr>
      </w:pPr>
      <w:r w:rsidRPr="00483AB4">
        <w:rPr>
          <w:rFonts w:ascii="Times New Roman" w:hAnsi="Times New Roman" w:cs="Times New Roman"/>
          <w:bCs/>
          <w:sz w:val="24"/>
          <w:szCs w:val="24"/>
        </w:rPr>
        <w:t xml:space="preserve">stosować szyfrowanie danych w tym stosować szyfrowaną transmisję danych (np. przez zastosowanie  VPN – Virtual </w:t>
      </w:r>
      <w:proofErr w:type="spellStart"/>
      <w:r w:rsidRPr="00483AB4">
        <w:rPr>
          <w:rFonts w:ascii="Times New Roman" w:hAnsi="Times New Roman" w:cs="Times New Roman"/>
          <w:bCs/>
          <w:sz w:val="24"/>
          <w:szCs w:val="24"/>
        </w:rPr>
        <w:t>Private</w:t>
      </w:r>
      <w:proofErr w:type="spellEnd"/>
      <w:r w:rsidRPr="00483AB4">
        <w:rPr>
          <w:rFonts w:ascii="Times New Roman" w:hAnsi="Times New Roman" w:cs="Times New Roman"/>
          <w:bCs/>
          <w:sz w:val="24"/>
          <w:szCs w:val="24"/>
        </w:rPr>
        <w:t xml:space="preserve"> Network) w przypadku konieczności przesyłania danych osobowych przez sieć komputerową Internet, </w:t>
      </w:r>
    </w:p>
    <w:p w14:paraId="2526BC23" w14:textId="31C3E5CD" w:rsidR="001352AF" w:rsidRPr="00483AB4" w:rsidRDefault="001352AF" w:rsidP="001352AF">
      <w:pPr>
        <w:pStyle w:val="Standard"/>
        <w:numPr>
          <w:ilvl w:val="2"/>
          <w:numId w:val="28"/>
        </w:numPr>
        <w:tabs>
          <w:tab w:val="left" w:pos="1276"/>
        </w:tabs>
        <w:spacing w:after="120" w:line="276" w:lineRule="auto"/>
        <w:ind w:left="1276" w:hanging="425"/>
        <w:jc w:val="both"/>
        <w:rPr>
          <w:rFonts w:ascii="Times New Roman" w:hAnsi="Times New Roman" w:cs="Times New Roman"/>
          <w:bCs/>
          <w:sz w:val="24"/>
          <w:szCs w:val="24"/>
        </w:rPr>
      </w:pPr>
      <w:r w:rsidRPr="00483AB4">
        <w:rPr>
          <w:rFonts w:ascii="Times New Roman" w:hAnsi="Times New Roman" w:cs="Times New Roman"/>
          <w:bCs/>
          <w:sz w:val="24"/>
          <w:szCs w:val="24"/>
        </w:rPr>
        <w:t>stosować środki techniczne i organizacyjne zapewniające ochronę przetwarzanych danych osobowych, zapewniające ich poufn</w:t>
      </w:r>
      <w:r w:rsidR="00FE1DBB">
        <w:rPr>
          <w:rFonts w:ascii="Times New Roman" w:hAnsi="Times New Roman" w:cs="Times New Roman"/>
          <w:bCs/>
          <w:sz w:val="24"/>
          <w:szCs w:val="24"/>
        </w:rPr>
        <w:t>ość, integralność, dostępność i </w:t>
      </w:r>
      <w:r w:rsidRPr="00483AB4">
        <w:rPr>
          <w:rFonts w:ascii="Times New Roman" w:hAnsi="Times New Roman" w:cs="Times New Roman"/>
          <w:bCs/>
          <w:sz w:val="24"/>
          <w:szCs w:val="24"/>
        </w:rPr>
        <w:t xml:space="preserve">odporność systemów informatycznych służących do ich przetwarzania oraz usług przetwarzania danych osobowych, </w:t>
      </w:r>
    </w:p>
    <w:p w14:paraId="5A0C4622" w14:textId="77777777" w:rsidR="001352AF" w:rsidRPr="00483AB4" w:rsidRDefault="001352AF" w:rsidP="001352AF">
      <w:pPr>
        <w:pStyle w:val="Standard"/>
        <w:numPr>
          <w:ilvl w:val="2"/>
          <w:numId w:val="28"/>
        </w:numPr>
        <w:tabs>
          <w:tab w:val="left" w:pos="1276"/>
        </w:tabs>
        <w:spacing w:after="120" w:line="276" w:lineRule="auto"/>
        <w:ind w:left="1276" w:hanging="425"/>
        <w:jc w:val="both"/>
        <w:rPr>
          <w:rFonts w:ascii="Times New Roman" w:hAnsi="Times New Roman" w:cs="Times New Roman"/>
          <w:bCs/>
          <w:sz w:val="24"/>
          <w:szCs w:val="24"/>
        </w:rPr>
      </w:pPr>
      <w:r w:rsidRPr="00483AB4">
        <w:rPr>
          <w:rFonts w:ascii="Times New Roman" w:hAnsi="Times New Roman" w:cs="Times New Roman"/>
          <w:bCs/>
          <w:sz w:val="24"/>
          <w:szCs w:val="24"/>
        </w:rPr>
        <w:t>przetwarzać powierzone dane osobowe w taki sposób, aby zabezpieczyć je przed udostępnianiem ich osobom nieupoważnionym do ich przetwarzania, zabraniem przez osobę nieuprawnioną, przetwarzaniem z naruszeniem przepisów RODO oraz nieautoryzowaną zmianą, utratą, uszkodzeniem lub zniszczeniem,</w:t>
      </w:r>
    </w:p>
    <w:p w14:paraId="23EB61C4" w14:textId="77777777" w:rsidR="001352AF" w:rsidRPr="00483AB4" w:rsidRDefault="001352AF" w:rsidP="001352AF">
      <w:pPr>
        <w:pStyle w:val="Standard"/>
        <w:numPr>
          <w:ilvl w:val="2"/>
          <w:numId w:val="28"/>
        </w:numPr>
        <w:tabs>
          <w:tab w:val="left" w:pos="1276"/>
        </w:tabs>
        <w:spacing w:after="120" w:line="276" w:lineRule="auto"/>
        <w:ind w:left="1276" w:hanging="425"/>
        <w:jc w:val="both"/>
        <w:rPr>
          <w:rFonts w:ascii="Times New Roman" w:hAnsi="Times New Roman" w:cs="Times New Roman"/>
          <w:bCs/>
          <w:sz w:val="24"/>
          <w:szCs w:val="24"/>
        </w:rPr>
      </w:pPr>
      <w:r w:rsidRPr="00483AB4">
        <w:rPr>
          <w:rFonts w:ascii="Times New Roman" w:hAnsi="Times New Roman" w:cs="Times New Roman"/>
          <w:bCs/>
          <w:sz w:val="24"/>
          <w:szCs w:val="24"/>
        </w:rPr>
        <w:t>oceniać regularnie skuteczność zastosowanych środków technicznych i organizacyjnych zapewniających bezpieczeństwo powierzonych danych osobowych,</w:t>
      </w:r>
    </w:p>
    <w:p w14:paraId="181266C2" w14:textId="00057F67" w:rsidR="001352AF" w:rsidRPr="00483AB4" w:rsidRDefault="001352AF" w:rsidP="001352AF">
      <w:pPr>
        <w:pStyle w:val="Standard"/>
        <w:numPr>
          <w:ilvl w:val="2"/>
          <w:numId w:val="28"/>
        </w:numPr>
        <w:tabs>
          <w:tab w:val="left" w:pos="1276"/>
        </w:tabs>
        <w:spacing w:after="120" w:line="276" w:lineRule="auto"/>
        <w:ind w:left="1276" w:hanging="425"/>
        <w:jc w:val="both"/>
        <w:rPr>
          <w:rFonts w:ascii="Times New Roman" w:hAnsi="Times New Roman" w:cs="Times New Roman"/>
          <w:bCs/>
          <w:sz w:val="24"/>
          <w:szCs w:val="24"/>
        </w:rPr>
      </w:pPr>
      <w:r w:rsidRPr="00483AB4">
        <w:rPr>
          <w:rFonts w:ascii="Times New Roman" w:hAnsi="Times New Roman" w:cs="Times New Roman"/>
          <w:bCs/>
          <w:sz w:val="24"/>
          <w:szCs w:val="24"/>
        </w:rPr>
        <w:t>zachować w poufności wszystkie powierzone d</w:t>
      </w:r>
      <w:r w:rsidR="00FE1DBB">
        <w:rPr>
          <w:rFonts w:ascii="Times New Roman" w:hAnsi="Times New Roman" w:cs="Times New Roman"/>
          <w:bCs/>
          <w:sz w:val="24"/>
          <w:szCs w:val="24"/>
        </w:rPr>
        <w:t>ane osobowe, a także zachować w </w:t>
      </w:r>
      <w:r w:rsidRPr="00483AB4">
        <w:rPr>
          <w:rFonts w:ascii="Times New Roman" w:hAnsi="Times New Roman" w:cs="Times New Roman"/>
          <w:bCs/>
          <w:sz w:val="24"/>
          <w:szCs w:val="24"/>
        </w:rPr>
        <w:t>poufności informacji o stosowanych sposobach zabezpieczenia danych osobowych, również po rozwiązaniu Umowy lub zakończeniu jej realizacji.</w:t>
      </w:r>
    </w:p>
    <w:p w14:paraId="14FCF00E" w14:textId="77777777" w:rsidR="001352AF" w:rsidRPr="00483AB4" w:rsidRDefault="001352AF" w:rsidP="001352AF">
      <w:pPr>
        <w:pStyle w:val="Standard"/>
        <w:numPr>
          <w:ilvl w:val="1"/>
          <w:numId w:val="27"/>
        </w:numPr>
        <w:spacing w:after="120" w:line="276" w:lineRule="auto"/>
        <w:ind w:hanging="360"/>
        <w:jc w:val="both"/>
        <w:rPr>
          <w:rFonts w:ascii="Times New Roman" w:hAnsi="Times New Roman" w:cs="Times New Roman"/>
          <w:bCs/>
          <w:sz w:val="24"/>
          <w:szCs w:val="24"/>
        </w:rPr>
      </w:pPr>
      <w:r w:rsidRPr="00483AB4">
        <w:rPr>
          <w:rFonts w:ascii="Times New Roman" w:hAnsi="Times New Roman" w:cs="Times New Roman"/>
          <w:bCs/>
          <w:sz w:val="24"/>
          <w:szCs w:val="24"/>
        </w:rPr>
        <w:t xml:space="preserve">W przypadku uzyskania zgody Zamawiającego na dalsze powierzenie (tzw. </w:t>
      </w:r>
      <w:proofErr w:type="spellStart"/>
      <w:r w:rsidRPr="00483AB4">
        <w:rPr>
          <w:rFonts w:ascii="Times New Roman" w:hAnsi="Times New Roman" w:cs="Times New Roman"/>
          <w:bCs/>
          <w:sz w:val="24"/>
          <w:szCs w:val="24"/>
        </w:rPr>
        <w:t>podpowierzenie</w:t>
      </w:r>
      <w:proofErr w:type="spellEnd"/>
      <w:r w:rsidRPr="00483AB4">
        <w:rPr>
          <w:rFonts w:ascii="Times New Roman" w:hAnsi="Times New Roman" w:cs="Times New Roman"/>
          <w:bCs/>
          <w:sz w:val="24"/>
          <w:szCs w:val="24"/>
        </w:rPr>
        <w:t>) przez Wykonawcę innemu podmiotowi przetwarzającemu wykonywania konkretnych czynności przetwarzania w celu realizacji przedmiotu Umowy, Wykonawca przestrzega warunków, o których mowa w art. 28 ust. 2 i 4 RODO, oraz postanowień Umowy.</w:t>
      </w:r>
    </w:p>
    <w:p w14:paraId="4691F8D1" w14:textId="73F1E619" w:rsidR="001352AF" w:rsidRPr="00483AB4" w:rsidRDefault="001352AF" w:rsidP="001352AF">
      <w:pPr>
        <w:pStyle w:val="Standard"/>
        <w:numPr>
          <w:ilvl w:val="1"/>
          <w:numId w:val="27"/>
        </w:numPr>
        <w:spacing w:after="120" w:line="276" w:lineRule="auto"/>
        <w:ind w:hanging="360"/>
        <w:jc w:val="both"/>
        <w:rPr>
          <w:rFonts w:ascii="Times New Roman" w:hAnsi="Times New Roman" w:cs="Times New Roman"/>
          <w:bCs/>
          <w:sz w:val="24"/>
          <w:szCs w:val="24"/>
        </w:rPr>
      </w:pPr>
      <w:r w:rsidRPr="00483AB4">
        <w:rPr>
          <w:rFonts w:ascii="Times New Roman" w:hAnsi="Times New Roman" w:cs="Times New Roman"/>
          <w:bCs/>
          <w:sz w:val="24"/>
          <w:szCs w:val="24"/>
        </w:rPr>
        <w:t>Wykonawca biorąc pod uwagę charakter przetwarzania, będzie pomagać Zamawiającemu, poprzez odpowiednie środ</w:t>
      </w:r>
      <w:r w:rsidR="00FE1DBB">
        <w:rPr>
          <w:rFonts w:ascii="Times New Roman" w:hAnsi="Times New Roman" w:cs="Times New Roman"/>
          <w:bCs/>
          <w:sz w:val="24"/>
          <w:szCs w:val="24"/>
        </w:rPr>
        <w:t>ki techniczne i organizacyjne w </w:t>
      </w:r>
      <w:r w:rsidRPr="00483AB4">
        <w:rPr>
          <w:rFonts w:ascii="Times New Roman" w:hAnsi="Times New Roman" w:cs="Times New Roman"/>
          <w:bCs/>
          <w:sz w:val="24"/>
          <w:szCs w:val="24"/>
        </w:rPr>
        <w:t>wywiązywaniu się z obowiązku odpowiadania na żądania osób, których dane dotyczą, w zakresie wykonywania ich praw określonych w rozdziale III RODO.</w:t>
      </w:r>
    </w:p>
    <w:p w14:paraId="69033873" w14:textId="77777777" w:rsidR="001352AF" w:rsidRPr="00483AB4" w:rsidRDefault="001352AF" w:rsidP="001352AF">
      <w:pPr>
        <w:pStyle w:val="Standard"/>
        <w:numPr>
          <w:ilvl w:val="1"/>
          <w:numId w:val="27"/>
        </w:numPr>
        <w:spacing w:after="120" w:line="276" w:lineRule="auto"/>
        <w:ind w:hanging="360"/>
        <w:jc w:val="both"/>
        <w:rPr>
          <w:rFonts w:ascii="Times New Roman" w:hAnsi="Times New Roman" w:cs="Times New Roman"/>
          <w:bCs/>
          <w:sz w:val="24"/>
          <w:szCs w:val="24"/>
        </w:rPr>
      </w:pPr>
      <w:r w:rsidRPr="00483AB4">
        <w:rPr>
          <w:rFonts w:ascii="Times New Roman" w:hAnsi="Times New Roman" w:cs="Times New Roman"/>
          <w:bCs/>
          <w:sz w:val="24"/>
          <w:szCs w:val="24"/>
        </w:rPr>
        <w:t>Wykonawca, uwzględniając charakter przetwarzania oraz dostępne mu informacje, pomagać będzie Zamawiającemu w wywiązywaniu się z obowiązków określonych w art. 32-36 RODO; w szczególności, Wykonawca zgłasza Zamawiającemu, bez zbędnej zwłoki, naruszenie ochrony powierzonych danych osobowych zgodnie z art. 33 ust. 2 oraz przekazuje informacje niezbędne Zamawiającemu do zgłoszenia naruszenia ochrony danych organowi nadzorczemu, o którym mowa w art. 33 ust. 3 RODO. Zgłoszenie takie powinno odbywać się bezpośrednio do osób wskazanych w Umowie ze strony Zamawiającego i na podany tam telefon i e-mail.</w:t>
      </w:r>
    </w:p>
    <w:p w14:paraId="3B997B67" w14:textId="77777777" w:rsidR="001352AF" w:rsidRPr="00F11C89" w:rsidRDefault="001352AF" w:rsidP="001352AF">
      <w:pPr>
        <w:pStyle w:val="Standard"/>
        <w:numPr>
          <w:ilvl w:val="1"/>
          <w:numId w:val="27"/>
        </w:numPr>
        <w:spacing w:after="120" w:line="276" w:lineRule="auto"/>
        <w:ind w:hanging="360"/>
        <w:jc w:val="both"/>
        <w:rPr>
          <w:rFonts w:ascii="Times New Roman" w:hAnsi="Times New Roman" w:cs="Times New Roman"/>
          <w:bCs/>
          <w:sz w:val="24"/>
          <w:szCs w:val="24"/>
        </w:rPr>
      </w:pPr>
      <w:r w:rsidRPr="00F11C89">
        <w:rPr>
          <w:rFonts w:ascii="Times New Roman" w:hAnsi="Times New Roman" w:cs="Times New Roman"/>
          <w:bCs/>
          <w:sz w:val="24"/>
          <w:szCs w:val="24"/>
        </w:rPr>
        <w:lastRenderedPageBreak/>
        <w:t>W związku rozwiązaniem lub wygaśnięciem Umowy, Wykonawca zobowiązuje się do:</w:t>
      </w:r>
    </w:p>
    <w:p w14:paraId="0A200047" w14:textId="77777777" w:rsidR="001352AF" w:rsidRPr="00F11C89" w:rsidRDefault="001352AF" w:rsidP="001352AF">
      <w:pPr>
        <w:pStyle w:val="Standard"/>
        <w:numPr>
          <w:ilvl w:val="2"/>
          <w:numId w:val="29"/>
        </w:numPr>
        <w:tabs>
          <w:tab w:val="left" w:pos="1276"/>
        </w:tabs>
        <w:spacing w:after="120" w:line="276" w:lineRule="auto"/>
        <w:ind w:left="1276" w:hanging="567"/>
        <w:jc w:val="both"/>
        <w:rPr>
          <w:rFonts w:ascii="Times New Roman" w:hAnsi="Times New Roman" w:cs="Times New Roman"/>
          <w:bCs/>
          <w:sz w:val="24"/>
          <w:szCs w:val="24"/>
        </w:rPr>
      </w:pPr>
      <w:r w:rsidRPr="00F11C89">
        <w:rPr>
          <w:rFonts w:ascii="Times New Roman" w:hAnsi="Times New Roman" w:cs="Times New Roman"/>
          <w:bCs/>
          <w:sz w:val="24"/>
          <w:szCs w:val="24"/>
        </w:rPr>
        <w:t xml:space="preserve">niezwłocznego zwrócenia Zamawiającemu powierzonych danych osobowych, </w:t>
      </w:r>
    </w:p>
    <w:p w14:paraId="08B75FD0" w14:textId="77777777" w:rsidR="001352AF" w:rsidRPr="00483AB4" w:rsidRDefault="001352AF" w:rsidP="001352AF">
      <w:pPr>
        <w:pStyle w:val="Standard"/>
        <w:numPr>
          <w:ilvl w:val="2"/>
          <w:numId w:val="29"/>
        </w:numPr>
        <w:tabs>
          <w:tab w:val="left" w:pos="1276"/>
        </w:tabs>
        <w:spacing w:after="120" w:line="276" w:lineRule="auto"/>
        <w:ind w:left="1276" w:hanging="567"/>
        <w:jc w:val="both"/>
        <w:rPr>
          <w:rFonts w:ascii="Times New Roman" w:hAnsi="Times New Roman" w:cs="Times New Roman"/>
          <w:bCs/>
          <w:sz w:val="24"/>
          <w:szCs w:val="24"/>
        </w:rPr>
      </w:pPr>
      <w:r w:rsidRPr="009A0FFC">
        <w:rPr>
          <w:rFonts w:ascii="Times New Roman" w:hAnsi="Times New Roman" w:cs="Times New Roman"/>
          <w:bCs/>
          <w:sz w:val="24"/>
          <w:szCs w:val="24"/>
        </w:rPr>
        <w:t xml:space="preserve">zaprzestania wszelkich czynności przetwarzania powierzonych danych </w:t>
      </w:r>
      <w:r w:rsidRPr="00483AB4">
        <w:rPr>
          <w:rFonts w:ascii="Times New Roman" w:hAnsi="Times New Roman" w:cs="Times New Roman"/>
          <w:bCs/>
          <w:sz w:val="24"/>
          <w:szCs w:val="24"/>
        </w:rPr>
        <w:t>osobowych oraz usunięcia tych danych z nośników Wykonawcy w sposób uniemożliwiający ich odczytanie lub wykorzystanie,</w:t>
      </w:r>
    </w:p>
    <w:p w14:paraId="7DE374FE" w14:textId="77777777" w:rsidR="001352AF" w:rsidRPr="00483AB4" w:rsidRDefault="001352AF" w:rsidP="001352AF">
      <w:pPr>
        <w:pStyle w:val="Standard"/>
        <w:numPr>
          <w:ilvl w:val="2"/>
          <w:numId w:val="29"/>
        </w:numPr>
        <w:tabs>
          <w:tab w:val="left" w:pos="1276"/>
        </w:tabs>
        <w:spacing w:after="120" w:line="276" w:lineRule="auto"/>
        <w:ind w:left="1276" w:hanging="567"/>
        <w:jc w:val="both"/>
        <w:rPr>
          <w:rFonts w:ascii="Times New Roman" w:hAnsi="Times New Roman" w:cs="Times New Roman"/>
          <w:bCs/>
          <w:sz w:val="24"/>
          <w:szCs w:val="24"/>
        </w:rPr>
      </w:pPr>
      <w:r w:rsidRPr="00483AB4">
        <w:rPr>
          <w:rFonts w:ascii="Times New Roman" w:hAnsi="Times New Roman" w:cs="Times New Roman"/>
          <w:bCs/>
          <w:sz w:val="24"/>
          <w:szCs w:val="24"/>
        </w:rPr>
        <w:t>niezwłocznego przekazania Zamawiającemu pisemnego oświadczenia, w którym potwierdzi, że  nie posiada żadnych powierzonych danych osobowych, oraz że usunął te dane z nośników Wykonawcy w sposób uniemożliwiający ich odczytanie lub wykorzystanie.</w:t>
      </w:r>
    </w:p>
    <w:p w14:paraId="1A0C2A96" w14:textId="77777777" w:rsidR="001352AF" w:rsidRPr="00483AB4" w:rsidRDefault="001352AF" w:rsidP="001352AF">
      <w:pPr>
        <w:pStyle w:val="Standard"/>
        <w:numPr>
          <w:ilvl w:val="1"/>
          <w:numId w:val="27"/>
        </w:numPr>
        <w:spacing w:after="120" w:line="276" w:lineRule="auto"/>
        <w:ind w:hanging="360"/>
        <w:jc w:val="both"/>
        <w:rPr>
          <w:rFonts w:ascii="Times New Roman" w:hAnsi="Times New Roman" w:cs="Times New Roman"/>
          <w:bCs/>
          <w:sz w:val="24"/>
          <w:szCs w:val="24"/>
        </w:rPr>
      </w:pPr>
      <w:r w:rsidRPr="00483AB4">
        <w:rPr>
          <w:rFonts w:ascii="Times New Roman" w:hAnsi="Times New Roman" w:cs="Times New Roman"/>
          <w:bCs/>
          <w:sz w:val="24"/>
          <w:szCs w:val="24"/>
        </w:rPr>
        <w:t>Wykonawca udostępni niezwłocznie Zamawiającemu wszelkie informacje związane z przetwarzaniem powierzonych danych osobowych w tym niezbędne do wykazania spełnienia obowiązków określonych w art. 28 RODO oraz umożliwi Zamawiającemu lub audytorowi upoważnionemu przez Zamawiającego przeprowadzenie audytów i przyczynienia się do nich oraz zastosuje się do prawnie uzasadnionych zaleceń z ww. audytu.</w:t>
      </w:r>
    </w:p>
    <w:p w14:paraId="5FCA8F23" w14:textId="77777777" w:rsidR="001352AF" w:rsidRPr="00483AB4" w:rsidRDefault="001352AF" w:rsidP="001352AF">
      <w:pPr>
        <w:pStyle w:val="Standard"/>
        <w:numPr>
          <w:ilvl w:val="1"/>
          <w:numId w:val="27"/>
        </w:numPr>
        <w:spacing w:after="120" w:line="276" w:lineRule="auto"/>
        <w:ind w:hanging="360"/>
        <w:jc w:val="both"/>
        <w:rPr>
          <w:rFonts w:ascii="Times New Roman" w:hAnsi="Times New Roman" w:cs="Times New Roman"/>
          <w:bCs/>
          <w:sz w:val="24"/>
          <w:szCs w:val="24"/>
        </w:rPr>
      </w:pPr>
      <w:r w:rsidRPr="00483AB4">
        <w:rPr>
          <w:rFonts w:ascii="Times New Roman" w:hAnsi="Times New Roman" w:cs="Times New Roman"/>
          <w:bCs/>
          <w:sz w:val="24"/>
          <w:szCs w:val="24"/>
        </w:rPr>
        <w:t>Wykonawca będzie niezwłocznie informować Zamawiającego, jeżeli zdaniem Wykonawcy wydane mu polecenie stanowi naruszenie RODO lub innych przepisów dotyczących ochrony danych.</w:t>
      </w:r>
    </w:p>
    <w:p w14:paraId="78E218F6" w14:textId="77777777" w:rsidR="001352AF" w:rsidRPr="00483AB4" w:rsidRDefault="001352AF" w:rsidP="001352AF">
      <w:pPr>
        <w:pStyle w:val="Standard"/>
        <w:numPr>
          <w:ilvl w:val="1"/>
          <w:numId w:val="27"/>
        </w:numPr>
        <w:spacing w:after="120" w:line="276" w:lineRule="auto"/>
        <w:ind w:hanging="360"/>
        <w:jc w:val="both"/>
        <w:rPr>
          <w:rFonts w:ascii="Times New Roman" w:hAnsi="Times New Roman" w:cs="Times New Roman"/>
          <w:bCs/>
          <w:sz w:val="24"/>
          <w:szCs w:val="24"/>
        </w:rPr>
      </w:pPr>
      <w:r w:rsidRPr="00483AB4">
        <w:rPr>
          <w:rFonts w:ascii="Times New Roman" w:hAnsi="Times New Roman" w:cs="Times New Roman"/>
          <w:bCs/>
          <w:sz w:val="24"/>
          <w:szCs w:val="24"/>
        </w:rPr>
        <w:t>Wykonawca będzie stosować się do zaleceń, o których mowa w art. 36 ust 2 RODO, wydanych przez organ nadzoru lub unijny organ doradczy zajmujący się ochroną danych osobowych, dotyczących przetwarzania powierzonych danych osobowych, w zakresie stosowania RODO.</w:t>
      </w:r>
    </w:p>
    <w:p w14:paraId="14E4A11D" w14:textId="77777777" w:rsidR="009D4E9F" w:rsidRPr="00AC1B70" w:rsidRDefault="001352AF" w:rsidP="00AC1B70">
      <w:pPr>
        <w:pStyle w:val="Standard"/>
        <w:numPr>
          <w:ilvl w:val="1"/>
          <w:numId w:val="27"/>
        </w:numPr>
        <w:spacing w:after="120" w:line="276" w:lineRule="auto"/>
        <w:ind w:hanging="360"/>
        <w:jc w:val="both"/>
        <w:rPr>
          <w:bCs/>
          <w:szCs w:val="24"/>
        </w:rPr>
      </w:pPr>
      <w:r w:rsidRPr="00483AB4">
        <w:rPr>
          <w:rFonts w:ascii="Times New Roman" w:hAnsi="Times New Roman" w:cs="Times New Roman"/>
          <w:bCs/>
          <w:sz w:val="24"/>
          <w:szCs w:val="24"/>
        </w:rPr>
        <w:t>Wykonawca zobowiązany jest do naprawienia szkody wyrządzonej Zamawiającemu lub osobom, których dane dotyczą na skutek przetwarzania powierzonych danych osobowych niezgodnie z postanowieniami Umowy, jak też z naruszeniem przepisów art. 32 RODO.</w:t>
      </w:r>
      <w:r w:rsidR="00B92FB0" w:rsidRPr="00AC1B70">
        <w:rPr>
          <w:rFonts w:ascii="Times New Roman" w:hAnsi="Times New Roman" w:cs="Times New Roman"/>
          <w:bCs/>
          <w:sz w:val="24"/>
          <w:szCs w:val="24"/>
        </w:rPr>
        <w:t xml:space="preserve"> </w:t>
      </w:r>
    </w:p>
    <w:p w14:paraId="22057FDF" w14:textId="77777777" w:rsidR="009D4E9F" w:rsidRDefault="00B92FB0">
      <w:pPr>
        <w:spacing w:after="100" w:line="259" w:lineRule="auto"/>
        <w:ind w:left="360" w:firstLine="0"/>
        <w:jc w:val="left"/>
      </w:pPr>
      <w:r>
        <w:t xml:space="preserve"> </w:t>
      </w:r>
    </w:p>
    <w:p w14:paraId="4807598A" w14:textId="77777777" w:rsidR="00EA6122" w:rsidRPr="00197BE0" w:rsidRDefault="00EA6122" w:rsidP="00FE1DBB">
      <w:pPr>
        <w:pStyle w:val="Numberedlist21"/>
      </w:pPr>
    </w:p>
    <w:p w14:paraId="5D02E091" w14:textId="77777777" w:rsidR="00EA6122" w:rsidRPr="0088660D" w:rsidRDefault="00EA6122" w:rsidP="00EA6122">
      <w:pPr>
        <w:pStyle w:val="Default"/>
        <w:keepNext/>
        <w:spacing w:after="120" w:line="276" w:lineRule="auto"/>
        <w:jc w:val="center"/>
        <w:rPr>
          <w:b/>
          <w:bCs/>
          <w:color w:val="auto"/>
        </w:rPr>
      </w:pPr>
      <w:r w:rsidRPr="0088660D">
        <w:rPr>
          <w:b/>
          <w:bCs/>
          <w:color w:val="auto"/>
        </w:rPr>
        <w:t>Zabezpieczenie należytego wykonania Umowy</w:t>
      </w:r>
    </w:p>
    <w:p w14:paraId="526E07EC" w14:textId="77777777" w:rsidR="00EA6122" w:rsidRPr="0088660D" w:rsidRDefault="00EA6122" w:rsidP="00EA6122">
      <w:pPr>
        <w:numPr>
          <w:ilvl w:val="0"/>
          <w:numId w:val="37"/>
        </w:numPr>
        <w:spacing w:after="120" w:line="276" w:lineRule="auto"/>
        <w:ind w:left="426"/>
        <w:rPr>
          <w:szCs w:val="24"/>
        </w:rPr>
      </w:pPr>
      <w:r w:rsidRPr="0088660D">
        <w:rPr>
          <w:szCs w:val="24"/>
        </w:rPr>
        <w:t xml:space="preserve">Wykonawca wniósł zabezpieczenie należytego wykonania Umowy w wysokości </w:t>
      </w:r>
      <w:r w:rsidRPr="0088660D">
        <w:rPr>
          <w:szCs w:val="24"/>
        </w:rPr>
        <w:br/>
        <w:t>………………. złotych (słownie: …………………..00/100) w formie ……………………….. .</w:t>
      </w:r>
    </w:p>
    <w:p w14:paraId="6232BC21" w14:textId="77777777" w:rsidR="00EA6122" w:rsidRPr="0088660D" w:rsidRDefault="00EA6122" w:rsidP="00EA6122">
      <w:pPr>
        <w:numPr>
          <w:ilvl w:val="0"/>
          <w:numId w:val="37"/>
        </w:numPr>
        <w:spacing w:after="120" w:line="276" w:lineRule="auto"/>
        <w:ind w:left="426"/>
        <w:rPr>
          <w:szCs w:val="24"/>
        </w:rPr>
      </w:pPr>
      <w:r w:rsidRPr="0088660D">
        <w:rPr>
          <w:szCs w:val="24"/>
        </w:rPr>
        <w:t>Zamawiający zwróci 70% wysokości zabezpieczenia tj. kwotę ……………. zł (słownie: …………………… 00/100) w terminie 30 dni od dnia wykonania przedmiotu Umowy (tj. od podpisania Protokołu Odbioru Przedmiotu Umowy) i uznania przez Zamawiającego za należycie wykonany, a pozostałe 30% wysokości zabezpieczenia tj. …………………. zł (słownie: ……………………. 00/100) pozostawia na zabezpieczenie roszczeń z tytułu rękojmi za wady.</w:t>
      </w:r>
    </w:p>
    <w:p w14:paraId="4F681E32" w14:textId="77777777" w:rsidR="00EA6122" w:rsidRPr="0088660D" w:rsidRDefault="00EA6122" w:rsidP="00EA6122">
      <w:pPr>
        <w:numPr>
          <w:ilvl w:val="0"/>
          <w:numId w:val="37"/>
        </w:numPr>
        <w:spacing w:after="120" w:line="276" w:lineRule="auto"/>
        <w:ind w:left="426"/>
        <w:rPr>
          <w:szCs w:val="24"/>
        </w:rPr>
      </w:pPr>
      <w:r w:rsidRPr="0088660D">
        <w:rPr>
          <w:szCs w:val="24"/>
        </w:rPr>
        <w:t>Zamawiający zwróci 30% wysokości zabezpieczenia w terminie 15 dni po upływie okresu rękojmi za wady.</w:t>
      </w:r>
    </w:p>
    <w:p w14:paraId="685B46B1" w14:textId="77777777" w:rsidR="00EA6122" w:rsidRDefault="00EA6122">
      <w:pPr>
        <w:spacing w:after="0" w:line="259" w:lineRule="auto"/>
        <w:ind w:left="500" w:right="427" w:hanging="10"/>
        <w:jc w:val="center"/>
        <w:rPr>
          <w:b/>
        </w:rPr>
      </w:pPr>
    </w:p>
    <w:p w14:paraId="10B3EF09" w14:textId="298AD400" w:rsidR="009D4E9F" w:rsidRDefault="00B92FB0">
      <w:pPr>
        <w:spacing w:after="0" w:line="259" w:lineRule="auto"/>
        <w:ind w:left="500" w:right="427" w:hanging="10"/>
        <w:jc w:val="center"/>
      </w:pPr>
      <w:r>
        <w:rPr>
          <w:b/>
        </w:rPr>
        <w:t xml:space="preserve">§ </w:t>
      </w:r>
      <w:r w:rsidR="00EA6122">
        <w:rPr>
          <w:b/>
        </w:rPr>
        <w:t>1</w:t>
      </w:r>
      <w:r w:rsidR="00507391">
        <w:rPr>
          <w:b/>
        </w:rPr>
        <w:t>5</w:t>
      </w:r>
      <w:r>
        <w:rPr>
          <w:b/>
        </w:rPr>
        <w:t xml:space="preserve">. </w:t>
      </w:r>
    </w:p>
    <w:p w14:paraId="61E5F3F9" w14:textId="77777777" w:rsidR="009D4E9F" w:rsidRDefault="00B92FB0">
      <w:pPr>
        <w:spacing w:after="99" w:line="259" w:lineRule="auto"/>
        <w:ind w:left="500" w:right="424" w:hanging="10"/>
        <w:jc w:val="center"/>
      </w:pPr>
      <w:r>
        <w:rPr>
          <w:b/>
        </w:rPr>
        <w:t xml:space="preserve">Postanowienia końcowe </w:t>
      </w:r>
    </w:p>
    <w:p w14:paraId="4DCD9124" w14:textId="77777777" w:rsidR="009D4E9F" w:rsidRDefault="00B92FB0" w:rsidP="004422F0">
      <w:pPr>
        <w:numPr>
          <w:ilvl w:val="0"/>
          <w:numId w:val="18"/>
        </w:numPr>
        <w:tabs>
          <w:tab w:val="left" w:pos="426"/>
        </w:tabs>
        <w:spacing w:after="34"/>
        <w:ind w:left="426" w:right="2" w:hanging="364"/>
      </w:pPr>
      <w:r>
        <w:t xml:space="preserve">W sprawach nieuregulowanych Umową mają zastosowanie odpowiednie przepisy powszechnie obowiązujące dotyczące przedmiotu Umowy.  </w:t>
      </w:r>
    </w:p>
    <w:p w14:paraId="6245EB51" w14:textId="77777777" w:rsidR="009D4E9F" w:rsidRDefault="00B92FB0" w:rsidP="004422F0">
      <w:pPr>
        <w:numPr>
          <w:ilvl w:val="0"/>
          <w:numId w:val="18"/>
        </w:numPr>
        <w:tabs>
          <w:tab w:val="left" w:pos="426"/>
        </w:tabs>
        <w:spacing w:after="37"/>
        <w:ind w:left="426" w:right="2" w:hanging="364"/>
      </w:pPr>
      <w:r>
        <w:t xml:space="preserve">Wierzytelności Wykonawcy wynikające z niniejszej umowy nie mogą być przenoszone na osoby trzecie bez uprzedniej, pisemnej zgody Zamawiającego, ani regulowane w drodze kompensaty. </w:t>
      </w:r>
    </w:p>
    <w:p w14:paraId="2F616914" w14:textId="77777777" w:rsidR="009D4E9F" w:rsidRDefault="00B92FB0" w:rsidP="004422F0">
      <w:pPr>
        <w:numPr>
          <w:ilvl w:val="0"/>
          <w:numId w:val="18"/>
        </w:numPr>
        <w:tabs>
          <w:tab w:val="left" w:pos="426"/>
        </w:tabs>
        <w:spacing w:after="34"/>
        <w:ind w:left="426" w:right="2" w:hanging="364"/>
      </w:pPr>
      <w:r>
        <w:t xml:space="preserve">Strony postanawiają, że wszelkie spory wynikłe w związku albo na podstawie Umowy, których nie da się rozstrzygnąć w drodze negocjacji, będą rozstrzygane przez sąd powszechny miejscowo właściwy dla siedziby Zamawiającego.  </w:t>
      </w:r>
    </w:p>
    <w:p w14:paraId="4708F843" w14:textId="77777777" w:rsidR="009D4E9F" w:rsidRDefault="00B92FB0" w:rsidP="004422F0">
      <w:pPr>
        <w:numPr>
          <w:ilvl w:val="0"/>
          <w:numId w:val="18"/>
        </w:numPr>
        <w:tabs>
          <w:tab w:val="left" w:pos="426"/>
        </w:tabs>
        <w:spacing w:after="37"/>
        <w:ind w:left="426" w:right="2" w:hanging="364"/>
      </w:pPr>
      <w:r>
        <w:t xml:space="preserve">Wszelkie oświadczenia woli Stron, wynikające z postanowień Umowy winny być dokonywane wyłącznie w formie pisemnej pod rygorem nieważności.  </w:t>
      </w:r>
    </w:p>
    <w:p w14:paraId="3E28ED91" w14:textId="77777777" w:rsidR="009D4E9F" w:rsidRDefault="00B92FB0" w:rsidP="004E70AC">
      <w:pPr>
        <w:numPr>
          <w:ilvl w:val="0"/>
          <w:numId w:val="18"/>
        </w:numPr>
        <w:tabs>
          <w:tab w:val="left" w:pos="426"/>
        </w:tabs>
        <w:spacing w:after="36"/>
        <w:ind w:left="426" w:right="2" w:hanging="364"/>
      </w:pPr>
      <w:r>
        <w:t xml:space="preserve">Korespondencja między Stronami, w tym powiadomienia, zawiadomienia, oświadczenia woli i wiedzy, z wyłączeniem bieżących kontaktów, o których mowa w §10 ust.1 Umowy, będzie kierowana na następujące adresy:   </w:t>
      </w:r>
    </w:p>
    <w:p w14:paraId="432EBB9A" w14:textId="77777777" w:rsidR="009D4E9F" w:rsidRPr="00AC1B70" w:rsidRDefault="00B92FB0">
      <w:pPr>
        <w:numPr>
          <w:ilvl w:val="0"/>
          <w:numId w:val="19"/>
        </w:numPr>
        <w:spacing w:after="73"/>
        <w:ind w:right="2" w:hanging="360"/>
      </w:pPr>
      <w:r w:rsidRPr="00AC1B70">
        <w:t xml:space="preserve">Do Wykonawcy:  </w:t>
      </w:r>
    </w:p>
    <w:p w14:paraId="72DFDA4F" w14:textId="77777777" w:rsidR="00772D22" w:rsidRPr="00AC1B70" w:rsidRDefault="00B92FB0" w:rsidP="005A6854">
      <w:pPr>
        <w:spacing w:after="12"/>
        <w:ind w:left="797" w:right="2" w:firstLine="0"/>
      </w:pPr>
      <w:r w:rsidRPr="00AC1B70">
        <w:rPr>
          <w:rFonts w:ascii="Segoe UI Symbol" w:eastAsia="Segoe UI Symbol" w:hAnsi="Segoe UI Symbol" w:cs="Segoe UI Symbol"/>
        </w:rPr>
        <w:t>−</w:t>
      </w:r>
      <w:r w:rsidRPr="00AC1B70">
        <w:rPr>
          <w:rFonts w:ascii="Arial" w:eastAsia="Arial" w:hAnsi="Arial" w:cs="Arial"/>
        </w:rPr>
        <w:t xml:space="preserve"> </w:t>
      </w:r>
      <w:r w:rsidR="005A6854" w:rsidRPr="00AC1B70">
        <w:t>………</w:t>
      </w:r>
    </w:p>
    <w:p w14:paraId="10C700F6" w14:textId="77777777" w:rsidR="005A6854" w:rsidRPr="00AC1B70" w:rsidRDefault="00772D22" w:rsidP="005A6854">
      <w:pPr>
        <w:spacing w:after="0" w:line="373" w:lineRule="auto"/>
        <w:ind w:left="567" w:right="2347" w:firstLine="0"/>
        <w:jc w:val="left"/>
      </w:pPr>
      <w:r w:rsidRPr="00AC1B70">
        <w:t xml:space="preserve">   tel. </w:t>
      </w:r>
      <w:r w:rsidR="005A6854" w:rsidRPr="00AC1B70">
        <w:t>……</w:t>
      </w:r>
      <w:r w:rsidRPr="00AC1B70">
        <w:t>,  faks</w:t>
      </w:r>
      <w:r w:rsidR="009254D3" w:rsidRPr="00AC1B70">
        <w:t xml:space="preserve">. </w:t>
      </w:r>
      <w:r w:rsidRPr="00AC1B70">
        <w:t xml:space="preserve"> </w:t>
      </w:r>
    </w:p>
    <w:p w14:paraId="3D7CA560" w14:textId="77777777" w:rsidR="00772D22" w:rsidRPr="009254D3" w:rsidRDefault="00277C33" w:rsidP="005A6854">
      <w:pPr>
        <w:spacing w:after="0" w:line="373" w:lineRule="auto"/>
        <w:ind w:left="567" w:right="2347" w:firstLine="0"/>
        <w:jc w:val="left"/>
      </w:pPr>
      <w:r w:rsidRPr="00AC1B70">
        <w:t xml:space="preserve">e-mail: </w:t>
      </w:r>
      <w:r w:rsidR="005A6854" w:rsidRPr="00AC1B70">
        <w:t>………..</w:t>
      </w:r>
      <w:r w:rsidRPr="009254D3">
        <w:t xml:space="preserve"> </w:t>
      </w:r>
    </w:p>
    <w:p w14:paraId="71E11CB4" w14:textId="77777777" w:rsidR="009D4E9F" w:rsidRDefault="00B92FB0">
      <w:pPr>
        <w:numPr>
          <w:ilvl w:val="0"/>
          <w:numId w:val="19"/>
        </w:numPr>
        <w:spacing w:after="70"/>
        <w:ind w:right="2" w:hanging="360"/>
      </w:pPr>
      <w:r>
        <w:t xml:space="preserve">Do Zamawiającego: </w:t>
      </w:r>
    </w:p>
    <w:p w14:paraId="64171482" w14:textId="77777777" w:rsidR="004422F0" w:rsidRDefault="00B92FB0" w:rsidP="004422F0">
      <w:pPr>
        <w:spacing w:after="0" w:line="373" w:lineRule="auto"/>
        <w:ind w:left="567" w:right="2347" w:firstLine="0"/>
        <w:jc w:val="left"/>
      </w:pPr>
      <w:r>
        <w:rPr>
          <w:rFonts w:ascii="Segoe UI Symbol" w:eastAsia="Segoe UI Symbol" w:hAnsi="Segoe UI Symbol" w:cs="Segoe UI Symbol"/>
        </w:rPr>
        <w:t>−</w:t>
      </w:r>
      <w:r w:rsidR="004422F0">
        <w:rPr>
          <w:rFonts w:ascii="Arial" w:eastAsia="Arial" w:hAnsi="Arial" w:cs="Arial"/>
        </w:rPr>
        <w:t xml:space="preserve"> </w:t>
      </w:r>
      <w:r w:rsidR="004422F0">
        <w:t xml:space="preserve">Główny Urząd Geodezji i Kartografii,  </w:t>
      </w:r>
      <w:r w:rsidR="004422F0">
        <w:tab/>
        <w:t xml:space="preserve"> </w:t>
      </w:r>
    </w:p>
    <w:p w14:paraId="647AA773" w14:textId="77777777" w:rsidR="004422F0" w:rsidRDefault="004422F0" w:rsidP="004422F0">
      <w:pPr>
        <w:spacing w:after="0" w:line="373" w:lineRule="auto"/>
        <w:ind w:left="567" w:right="2347" w:firstLine="0"/>
        <w:jc w:val="left"/>
      </w:pPr>
      <w:r>
        <w:t xml:space="preserve">    ul. Wspólna 2, 00-926 Warszawa,  </w:t>
      </w:r>
      <w:r>
        <w:tab/>
        <w:t xml:space="preserve"> tel. +48 22 661 84 32, </w:t>
      </w:r>
    </w:p>
    <w:p w14:paraId="5076DA04" w14:textId="77777777" w:rsidR="009D4E9F" w:rsidRDefault="004422F0" w:rsidP="004422F0">
      <w:pPr>
        <w:spacing w:after="12"/>
        <w:ind w:left="797" w:right="2" w:firstLine="0"/>
      </w:pPr>
      <w:r>
        <w:t>faks +48 22 628 34 67</w:t>
      </w:r>
      <w:r w:rsidR="002908F5">
        <w:t xml:space="preserve">,                  </w:t>
      </w:r>
      <w:r>
        <w:t xml:space="preserve"> </w:t>
      </w:r>
      <w:r w:rsidR="002908F5">
        <w:t xml:space="preserve"> </w:t>
      </w:r>
      <w:r w:rsidR="00B92FB0">
        <w:t xml:space="preserve"> </w:t>
      </w:r>
      <w:r w:rsidR="002908F5">
        <w:t>e-PUAP: /887pujdw65/skrytka </w:t>
      </w:r>
    </w:p>
    <w:p w14:paraId="7A96B33A" w14:textId="77777777" w:rsidR="009D4E9F" w:rsidRDefault="00B92FB0">
      <w:pPr>
        <w:numPr>
          <w:ilvl w:val="0"/>
          <w:numId w:val="20"/>
        </w:numPr>
        <w:spacing w:after="34"/>
        <w:ind w:right="2" w:hanging="427"/>
      </w:pPr>
      <w:r>
        <w:t xml:space="preserve">Każda ze Stron jest zobowiązana do pisemnego powiadomienia drugiej Strony o zmianie swojego adresu lub numeru faksu, tak szybko jak będzie to możliwe po dacie wystąpienia zmiany, w żadnym wypadku, nie później jednak niż w ciągu trzech dni od wystąpienia takiej zmiany.  </w:t>
      </w:r>
    </w:p>
    <w:p w14:paraId="0266A7DE" w14:textId="77777777" w:rsidR="009D4E9F" w:rsidRDefault="00B92FB0">
      <w:pPr>
        <w:numPr>
          <w:ilvl w:val="0"/>
          <w:numId w:val="20"/>
        </w:numPr>
        <w:spacing w:after="34"/>
        <w:ind w:right="2" w:hanging="427"/>
      </w:pPr>
      <w:r>
        <w:t xml:space="preserve">W przypadku nie wywiązania się jednej ze Stron z obowiązku, o którym mowa w ust. 5, korespondencja wysłana na podany w Umowie adres lub numer uważana będzie za doręczoną.  </w:t>
      </w:r>
    </w:p>
    <w:p w14:paraId="3742A36D" w14:textId="77777777" w:rsidR="009D4E9F" w:rsidRDefault="00B92FB0">
      <w:pPr>
        <w:numPr>
          <w:ilvl w:val="0"/>
          <w:numId w:val="20"/>
        </w:numPr>
        <w:spacing w:after="34"/>
        <w:ind w:right="2" w:hanging="427"/>
      </w:pPr>
      <w:r>
        <w:t xml:space="preserve">Umowę sporządzono w trzech jednobrzmiących egzemplarzach, z których dwa otrzymuje Zamawiający, a jeden Wykonawca.  </w:t>
      </w:r>
    </w:p>
    <w:p w14:paraId="128453C9" w14:textId="77777777" w:rsidR="009D4E9F" w:rsidRDefault="00B92FB0">
      <w:pPr>
        <w:numPr>
          <w:ilvl w:val="0"/>
          <w:numId w:val="20"/>
        </w:numPr>
        <w:spacing w:after="37"/>
        <w:ind w:right="2" w:hanging="427"/>
      </w:pPr>
      <w:r>
        <w:t xml:space="preserve">Załączniki stanowią integralną część Umowy.  </w:t>
      </w:r>
    </w:p>
    <w:p w14:paraId="798EFF90" w14:textId="77777777" w:rsidR="009D4E9F" w:rsidRDefault="00B92FB0">
      <w:pPr>
        <w:numPr>
          <w:ilvl w:val="0"/>
          <w:numId w:val="20"/>
        </w:numPr>
        <w:spacing w:after="31"/>
        <w:ind w:right="2" w:hanging="427"/>
      </w:pPr>
      <w:r>
        <w:t xml:space="preserve">Załączniki do Umowy:  </w:t>
      </w:r>
    </w:p>
    <w:p w14:paraId="7DEF2454" w14:textId="77777777" w:rsidR="009D4E9F" w:rsidRDefault="00B92FB0">
      <w:pPr>
        <w:spacing w:after="137" w:line="259" w:lineRule="auto"/>
        <w:ind w:left="77" w:firstLine="0"/>
        <w:jc w:val="left"/>
      </w:pPr>
      <w:r>
        <w:t xml:space="preserve"> </w:t>
      </w:r>
    </w:p>
    <w:p w14:paraId="5A51B5CE" w14:textId="77777777" w:rsidR="009D4E9F" w:rsidRDefault="00B92FB0">
      <w:pPr>
        <w:spacing w:after="17" w:line="259" w:lineRule="auto"/>
        <w:ind w:left="77" w:firstLine="0"/>
        <w:jc w:val="left"/>
      </w:pPr>
      <w:r>
        <w:rPr>
          <w:u w:val="single" w:color="000000"/>
        </w:rPr>
        <w:t>Załączniki:</w:t>
      </w:r>
      <w:r>
        <w:t xml:space="preserve"> </w:t>
      </w:r>
    </w:p>
    <w:p w14:paraId="0BB89374" w14:textId="77777777" w:rsidR="009D4E9F" w:rsidRDefault="00B92FB0" w:rsidP="00D34CA1">
      <w:pPr>
        <w:spacing w:after="28"/>
        <w:ind w:left="62" w:right="2594" w:firstLine="0"/>
        <w:jc w:val="left"/>
      </w:pPr>
      <w:r>
        <w:t xml:space="preserve">Załącznik nr </w:t>
      </w:r>
      <w:r w:rsidR="00614F9C">
        <w:t>1</w:t>
      </w:r>
      <w:r>
        <w:t xml:space="preserve"> – Wzór protokołu odbioru. </w:t>
      </w:r>
    </w:p>
    <w:p w14:paraId="42FD8708" w14:textId="4DF3D9F1" w:rsidR="009D4E9F" w:rsidRDefault="00B92FB0" w:rsidP="00D34CA1">
      <w:pPr>
        <w:spacing w:after="143"/>
        <w:ind w:left="62" w:right="2" w:firstLine="0"/>
        <w:jc w:val="left"/>
      </w:pPr>
      <w:r>
        <w:t xml:space="preserve">Załącznik nr </w:t>
      </w:r>
      <w:r w:rsidR="00614F9C">
        <w:t xml:space="preserve">2 </w:t>
      </w:r>
      <w:r w:rsidR="00D34CA1">
        <w:t>-</w:t>
      </w:r>
      <w:r>
        <w:t xml:space="preserve"> </w:t>
      </w:r>
      <w:r w:rsidR="007F0295">
        <w:t xml:space="preserve">Wskazanie </w:t>
      </w:r>
      <w:r>
        <w:t xml:space="preserve">Zbiorów oraz maksymalnego zakresu danych osobowych przetwarzanych w Zbiorach. </w:t>
      </w:r>
    </w:p>
    <w:p w14:paraId="03F989BC" w14:textId="31EFAA15" w:rsidR="009D4E9F" w:rsidRDefault="00B92FB0" w:rsidP="00FE1DBB">
      <w:pPr>
        <w:spacing w:after="0" w:line="342" w:lineRule="auto"/>
        <w:ind w:left="77" w:right="9026" w:firstLine="0"/>
        <w:jc w:val="left"/>
      </w:pPr>
      <w:r>
        <w:t xml:space="preserve">    </w:t>
      </w:r>
    </w:p>
    <w:p w14:paraId="1A7F8DFC" w14:textId="146CEDE8" w:rsidR="009D4E9F" w:rsidRDefault="00B92FB0" w:rsidP="00FE1DBB">
      <w:pPr>
        <w:tabs>
          <w:tab w:val="center" w:pos="1716"/>
          <w:tab w:val="center" w:pos="3617"/>
          <w:tab w:val="center" w:pos="4325"/>
          <w:tab w:val="center" w:pos="5033"/>
          <w:tab w:val="center" w:pos="5741"/>
          <w:tab w:val="center" w:pos="7308"/>
        </w:tabs>
        <w:spacing w:after="97" w:line="259" w:lineRule="auto"/>
        <w:ind w:left="0" w:firstLine="0"/>
        <w:jc w:val="left"/>
      </w:pP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9D4E9F" w:rsidSect="00DA731A">
      <w:footerReference w:type="even" r:id="rId7"/>
      <w:footerReference w:type="default" r:id="rId8"/>
      <w:headerReference w:type="first" r:id="rId9"/>
      <w:footerReference w:type="first" r:id="rId10"/>
      <w:pgSz w:w="11900" w:h="16840"/>
      <w:pgMar w:top="904" w:right="1395" w:bottom="1454" w:left="1342"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FEFD4" w14:textId="77777777" w:rsidR="00EB440C" w:rsidRDefault="00EB440C">
      <w:pPr>
        <w:spacing w:after="0" w:line="240" w:lineRule="auto"/>
      </w:pPr>
      <w:r>
        <w:separator/>
      </w:r>
    </w:p>
  </w:endnote>
  <w:endnote w:type="continuationSeparator" w:id="0">
    <w:p w14:paraId="03274783" w14:textId="77777777" w:rsidR="00EB440C" w:rsidRDefault="00EB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Futura Bk">
    <w:altName w:val="Arial"/>
    <w:charset w:val="EE"/>
    <w:family w:val="swiss"/>
    <w:pitch w:val="variable"/>
    <w:sig w:usb0="00000001"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1C10" w14:textId="77777777" w:rsidR="009D4E9F" w:rsidRDefault="00B92FB0">
    <w:pPr>
      <w:spacing w:after="0" w:line="259" w:lineRule="auto"/>
      <w:ind w:left="0" w:right="-46" w:firstLine="0"/>
      <w:jc w:val="right"/>
    </w:pPr>
    <w:r>
      <w:t xml:space="preserve"> </w:t>
    </w:r>
  </w:p>
  <w:p w14:paraId="3AEF5D31" w14:textId="77777777" w:rsidR="009D4E9F" w:rsidRDefault="00DA731A">
    <w:pPr>
      <w:spacing w:after="0" w:line="259" w:lineRule="auto"/>
      <w:ind w:left="0" w:right="14" w:firstLine="0"/>
      <w:jc w:val="right"/>
    </w:pPr>
    <w:r>
      <w:fldChar w:fldCharType="begin"/>
    </w:r>
    <w:r w:rsidR="00B92FB0">
      <w:instrText xml:space="preserve"> PAGE   \* MERGEFORMAT </w:instrText>
    </w:r>
    <w:r>
      <w:fldChar w:fldCharType="separate"/>
    </w:r>
    <w:r w:rsidR="00B92FB0">
      <w:t>2</w:t>
    </w:r>
    <w:r>
      <w:fldChar w:fldCharType="end"/>
    </w:r>
    <w:r w:rsidR="00B92FB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8919" w14:textId="77777777" w:rsidR="009D4E9F" w:rsidRDefault="00B92FB0">
    <w:pPr>
      <w:spacing w:after="0" w:line="259" w:lineRule="auto"/>
      <w:ind w:left="0" w:right="-46" w:firstLine="0"/>
      <w:jc w:val="right"/>
    </w:pPr>
    <w:r>
      <w:t xml:space="preserve"> </w:t>
    </w:r>
  </w:p>
  <w:p w14:paraId="1B1156BB" w14:textId="77777777" w:rsidR="009D4E9F" w:rsidRDefault="00DA731A">
    <w:pPr>
      <w:spacing w:after="0" w:line="259" w:lineRule="auto"/>
      <w:ind w:left="0" w:right="14" w:firstLine="0"/>
      <w:jc w:val="right"/>
    </w:pPr>
    <w:r>
      <w:fldChar w:fldCharType="begin"/>
    </w:r>
    <w:r w:rsidR="00B92FB0">
      <w:instrText xml:space="preserve"> PAGE   \* MERGEFORMAT </w:instrText>
    </w:r>
    <w:r>
      <w:fldChar w:fldCharType="separate"/>
    </w:r>
    <w:r w:rsidR="001F45BB">
      <w:rPr>
        <w:noProof/>
      </w:rPr>
      <w:t>2</w:t>
    </w:r>
    <w:r>
      <w:fldChar w:fldCharType="end"/>
    </w:r>
    <w:r w:rsidR="00B92FB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D1AB" w14:textId="77777777" w:rsidR="009D4E9F" w:rsidRDefault="009D4E9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AD09C" w14:textId="77777777" w:rsidR="00EB440C" w:rsidRDefault="00EB440C">
      <w:pPr>
        <w:spacing w:after="0" w:line="240" w:lineRule="auto"/>
      </w:pPr>
      <w:r>
        <w:separator/>
      </w:r>
    </w:p>
  </w:footnote>
  <w:footnote w:type="continuationSeparator" w:id="0">
    <w:p w14:paraId="28B9E4C8" w14:textId="77777777" w:rsidR="00EB440C" w:rsidRDefault="00EB4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051F7" w14:textId="6B153DC1" w:rsidR="00B00FF2" w:rsidRPr="001F45BB" w:rsidRDefault="00B00FF2" w:rsidP="00B00FF2">
    <w:pPr>
      <w:pStyle w:val="Nagwek"/>
      <w:ind w:firstLine="3527"/>
      <w:rPr>
        <w:i/>
        <w:iCs/>
        <w:szCs w:val="24"/>
      </w:rPr>
    </w:pPr>
    <w:r w:rsidRPr="001F45BB">
      <w:rPr>
        <w:szCs w:val="24"/>
      </w:rPr>
      <w:t>Załącznik nr 2 do SIWZ-</w:t>
    </w:r>
    <w:r w:rsidRPr="001F45BB">
      <w:rPr>
        <w:color w:val="auto"/>
        <w:szCs w:val="24"/>
      </w:rPr>
      <w:t xml:space="preserve"> </w:t>
    </w:r>
    <w:r w:rsidRPr="001F45BB">
      <w:rPr>
        <w:szCs w:val="24"/>
      </w:rPr>
      <w:t>BDG-ZP.2610.15.2018.IZ</w:t>
    </w:r>
  </w:p>
  <w:p w14:paraId="4A1A8684" w14:textId="7B6B155E" w:rsidR="00B00FF2" w:rsidRDefault="00B00FF2" w:rsidP="00B00FF2">
    <w:pPr>
      <w:pStyle w:val="Nagwek"/>
      <w:ind w:firstLine="622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415000F"/>
    <w:lvl w:ilvl="0">
      <w:start w:val="1"/>
      <w:numFmt w:val="decimal"/>
      <w:lvlText w:val="%1."/>
      <w:lvlJc w:val="left"/>
      <w:pPr>
        <w:ind w:left="360" w:hanging="360"/>
      </w:pPr>
    </w:lvl>
  </w:abstractNum>
  <w:abstractNum w:abstractNumId="1" w15:restartNumberingAfterBreak="0">
    <w:nsid w:val="0000001E"/>
    <w:multiLevelType w:val="multilevel"/>
    <w:tmpl w:val="0000001E"/>
    <w:lvl w:ilvl="0">
      <w:start w:val="1"/>
      <w:numFmt w:val="decimal"/>
      <w:lvlText w:val="%1."/>
      <w:lvlJc w:val="left"/>
      <w:pPr>
        <w:tabs>
          <w:tab w:val="num" w:pos="340"/>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C472C6"/>
    <w:multiLevelType w:val="hybridMultilevel"/>
    <w:tmpl w:val="B80C35E8"/>
    <w:lvl w:ilvl="0" w:tplc="968AC4F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A7A4A">
      <w:start w:val="1"/>
      <w:numFmt w:val="decimal"/>
      <w:lvlText w:val="%2)"/>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101F84">
      <w:start w:val="1"/>
      <w:numFmt w:val="lowerRoman"/>
      <w:lvlText w:val="%3"/>
      <w:lvlJc w:val="left"/>
      <w:pPr>
        <w:ind w:left="1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49B1A">
      <w:start w:val="1"/>
      <w:numFmt w:val="decimal"/>
      <w:lvlText w:val="%4"/>
      <w:lvlJc w:val="left"/>
      <w:pPr>
        <w:ind w:left="2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C6CBA">
      <w:start w:val="1"/>
      <w:numFmt w:val="lowerLetter"/>
      <w:lvlText w:val="%5"/>
      <w:lvlJc w:val="left"/>
      <w:pPr>
        <w:ind w:left="2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EC84A2">
      <w:start w:val="1"/>
      <w:numFmt w:val="lowerRoman"/>
      <w:lvlText w:val="%6"/>
      <w:lvlJc w:val="left"/>
      <w:pPr>
        <w:ind w:left="3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02ED9C">
      <w:start w:val="1"/>
      <w:numFmt w:val="decimal"/>
      <w:lvlText w:val="%7"/>
      <w:lvlJc w:val="left"/>
      <w:pPr>
        <w:ind w:left="4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A9DD0">
      <w:start w:val="1"/>
      <w:numFmt w:val="lowerLetter"/>
      <w:lvlText w:val="%8"/>
      <w:lvlJc w:val="left"/>
      <w:pPr>
        <w:ind w:left="5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2B4EE">
      <w:start w:val="1"/>
      <w:numFmt w:val="lowerRoman"/>
      <w:lvlText w:val="%9"/>
      <w:lvlJc w:val="left"/>
      <w:pPr>
        <w:ind w:left="5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CD03F4"/>
    <w:multiLevelType w:val="hybridMultilevel"/>
    <w:tmpl w:val="A6D6DB8A"/>
    <w:lvl w:ilvl="0" w:tplc="AA0E6AD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84E74">
      <w:start w:val="1"/>
      <w:numFmt w:val="decimal"/>
      <w:lvlText w:val="%2)"/>
      <w:lvlJc w:val="right"/>
      <w:pPr>
        <w:ind w:left="2411"/>
      </w:pPr>
      <w:rPr>
        <w:rFonts w:hint="default"/>
        <w:b w:val="0"/>
        <w:i w:val="0"/>
        <w:strike w:val="0"/>
        <w:dstrike w:val="0"/>
        <w:color w:val="000000"/>
        <w:sz w:val="24"/>
        <w:szCs w:val="24"/>
        <w:u w:val="none" w:color="000000"/>
        <w:bdr w:val="none" w:sz="0" w:space="0" w:color="auto"/>
        <w:shd w:val="clear" w:color="auto" w:fill="auto"/>
        <w:vertAlign w:val="baseline"/>
      </w:rPr>
    </w:lvl>
    <w:lvl w:ilvl="2" w:tplc="8EACED9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2434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4AE8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A90B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C4F62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6CA8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10214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0441EB"/>
    <w:multiLevelType w:val="hybridMultilevel"/>
    <w:tmpl w:val="51F6B81E"/>
    <w:lvl w:ilvl="0" w:tplc="05701D9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EF3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0DA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EFD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696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A3E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C83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802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96E7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063F18"/>
    <w:multiLevelType w:val="hybridMultilevel"/>
    <w:tmpl w:val="B324E28C"/>
    <w:lvl w:ilvl="0" w:tplc="5CAED7F6">
      <w:start w:val="1"/>
      <w:numFmt w:val="lowerLetter"/>
      <w:lvlText w:val="%1)"/>
      <w:lvlJc w:val="left"/>
      <w:pPr>
        <w:ind w:left="1186" w:hanging="360"/>
      </w:pPr>
      <w:rPr>
        <w:rFonts w:hint="default"/>
      </w:rPr>
    </w:lvl>
    <w:lvl w:ilvl="1" w:tplc="04150019" w:tentative="1">
      <w:start w:val="1"/>
      <w:numFmt w:val="lowerLetter"/>
      <w:lvlText w:val="%2."/>
      <w:lvlJc w:val="left"/>
      <w:pPr>
        <w:ind w:left="1906" w:hanging="360"/>
      </w:pPr>
    </w:lvl>
    <w:lvl w:ilvl="2" w:tplc="0415001B" w:tentative="1">
      <w:start w:val="1"/>
      <w:numFmt w:val="lowerRoman"/>
      <w:lvlText w:val="%3."/>
      <w:lvlJc w:val="right"/>
      <w:pPr>
        <w:ind w:left="2626" w:hanging="180"/>
      </w:pPr>
    </w:lvl>
    <w:lvl w:ilvl="3" w:tplc="0415000F" w:tentative="1">
      <w:start w:val="1"/>
      <w:numFmt w:val="decimal"/>
      <w:lvlText w:val="%4."/>
      <w:lvlJc w:val="left"/>
      <w:pPr>
        <w:ind w:left="3346" w:hanging="360"/>
      </w:pPr>
    </w:lvl>
    <w:lvl w:ilvl="4" w:tplc="04150019" w:tentative="1">
      <w:start w:val="1"/>
      <w:numFmt w:val="lowerLetter"/>
      <w:lvlText w:val="%5."/>
      <w:lvlJc w:val="left"/>
      <w:pPr>
        <w:ind w:left="4066" w:hanging="360"/>
      </w:pPr>
    </w:lvl>
    <w:lvl w:ilvl="5" w:tplc="0415001B" w:tentative="1">
      <w:start w:val="1"/>
      <w:numFmt w:val="lowerRoman"/>
      <w:lvlText w:val="%6."/>
      <w:lvlJc w:val="right"/>
      <w:pPr>
        <w:ind w:left="4786" w:hanging="180"/>
      </w:pPr>
    </w:lvl>
    <w:lvl w:ilvl="6" w:tplc="0415000F" w:tentative="1">
      <w:start w:val="1"/>
      <w:numFmt w:val="decimal"/>
      <w:lvlText w:val="%7."/>
      <w:lvlJc w:val="left"/>
      <w:pPr>
        <w:ind w:left="5506" w:hanging="360"/>
      </w:pPr>
    </w:lvl>
    <w:lvl w:ilvl="7" w:tplc="04150019" w:tentative="1">
      <w:start w:val="1"/>
      <w:numFmt w:val="lowerLetter"/>
      <w:lvlText w:val="%8."/>
      <w:lvlJc w:val="left"/>
      <w:pPr>
        <w:ind w:left="6226" w:hanging="360"/>
      </w:pPr>
    </w:lvl>
    <w:lvl w:ilvl="8" w:tplc="0415001B" w:tentative="1">
      <w:start w:val="1"/>
      <w:numFmt w:val="lowerRoman"/>
      <w:lvlText w:val="%9."/>
      <w:lvlJc w:val="right"/>
      <w:pPr>
        <w:ind w:left="6946" w:hanging="180"/>
      </w:pPr>
    </w:lvl>
  </w:abstractNum>
  <w:abstractNum w:abstractNumId="6" w15:restartNumberingAfterBreak="0">
    <w:nsid w:val="210C097E"/>
    <w:multiLevelType w:val="hybridMultilevel"/>
    <w:tmpl w:val="BF301306"/>
    <w:lvl w:ilvl="0" w:tplc="3208E69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65B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449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1A05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63F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28B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46A4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4E4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4CA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0544D1"/>
    <w:multiLevelType w:val="hybridMultilevel"/>
    <w:tmpl w:val="4474702C"/>
    <w:lvl w:ilvl="0" w:tplc="218662A2">
      <w:start w:val="1"/>
      <w:numFmt w:val="decimal"/>
      <w:lvlText w:val="%1)"/>
      <w:lvlJc w:val="left"/>
      <w:pPr>
        <w:ind w:left="782" w:hanging="360"/>
      </w:pPr>
      <w:rPr>
        <w:rFonts w:hint="default"/>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8" w15:restartNumberingAfterBreak="0">
    <w:nsid w:val="297953FA"/>
    <w:multiLevelType w:val="hybridMultilevel"/>
    <w:tmpl w:val="ADCE53F0"/>
    <w:lvl w:ilvl="0" w:tplc="5C64C13A">
      <w:start w:val="1"/>
      <w:numFmt w:val="decimal"/>
      <w:lvlText w:val="%1."/>
      <w:lvlJc w:val="left"/>
      <w:pPr>
        <w:ind w:left="4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98A4A10">
      <w:start w:val="1"/>
      <w:numFmt w:val="lowerLetter"/>
      <w:lvlText w:val="%2)"/>
      <w:lvlJc w:val="left"/>
      <w:pPr>
        <w:ind w:left="76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440"/>
      </w:pPr>
      <w:rPr>
        <w:b w:val="0"/>
        <w:i w:val="0"/>
        <w:strike w:val="0"/>
        <w:dstrike w:val="0"/>
        <w:color w:val="000000"/>
        <w:sz w:val="24"/>
        <w:szCs w:val="24"/>
        <w:u w:val="none" w:color="000000"/>
        <w:bdr w:val="none" w:sz="0" w:space="0" w:color="auto"/>
        <w:shd w:val="clear" w:color="auto" w:fill="auto"/>
        <w:vertAlign w:val="baseline"/>
      </w:rPr>
    </w:lvl>
    <w:lvl w:ilvl="3" w:tplc="E2BAB5F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1C053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EE1E5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EE858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2C8D8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F8A13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887A09"/>
    <w:multiLevelType w:val="hybridMultilevel"/>
    <w:tmpl w:val="065C56BC"/>
    <w:lvl w:ilvl="0" w:tplc="C14E76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6F042">
      <w:start w:val="1"/>
      <w:numFmt w:val="lowerLetter"/>
      <w:lvlText w:val="%2"/>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0D70C">
      <w:start w:val="5"/>
      <w:numFmt w:val="decimal"/>
      <w:lvlText w:val="%3)"/>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A4DF8">
      <w:start w:val="1"/>
      <w:numFmt w:val="decimal"/>
      <w:lvlText w:val="%4"/>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4CDCA">
      <w:start w:val="1"/>
      <w:numFmt w:val="lowerLetter"/>
      <w:lvlText w:val="%5"/>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490E8">
      <w:start w:val="1"/>
      <w:numFmt w:val="lowerRoman"/>
      <w:lvlText w:val="%6"/>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201F8">
      <w:start w:val="1"/>
      <w:numFmt w:val="decimal"/>
      <w:lvlText w:val="%7"/>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6CDE8">
      <w:start w:val="1"/>
      <w:numFmt w:val="lowerLetter"/>
      <w:lvlText w:val="%8"/>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6AC6E">
      <w:start w:val="1"/>
      <w:numFmt w:val="lowerRoman"/>
      <w:lvlText w:val="%9"/>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220A53"/>
    <w:multiLevelType w:val="hybridMultilevel"/>
    <w:tmpl w:val="FAF04B40"/>
    <w:name w:val="WW8Num282"/>
    <w:lvl w:ilvl="0" w:tplc="61CE7A38">
      <w:start w:val="2"/>
      <w:numFmt w:val="decimal"/>
      <w:lvlText w:val="%1."/>
      <w:lvlJc w:val="left"/>
      <w:pPr>
        <w:ind w:left="720" w:hanging="360"/>
      </w:pPr>
      <w:rPr>
        <w:rFonts w:hint="default"/>
        <w:b w:val="0"/>
        <w:color w:val="auto"/>
      </w:rPr>
    </w:lvl>
    <w:lvl w:ilvl="1" w:tplc="04150011">
      <w:start w:val="1"/>
      <w:numFmt w:val="decimal"/>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9C4DD0"/>
    <w:multiLevelType w:val="hybridMultilevel"/>
    <w:tmpl w:val="77463458"/>
    <w:lvl w:ilvl="0" w:tplc="6CE0458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90"/>
      </w:pPr>
      <w:rPr>
        <w:b w:val="0"/>
        <w:i w:val="0"/>
        <w:strike w:val="0"/>
        <w:dstrike w:val="0"/>
        <w:color w:val="000000"/>
        <w:sz w:val="24"/>
        <w:szCs w:val="24"/>
        <w:u w:val="none" w:color="000000"/>
        <w:bdr w:val="none" w:sz="0" w:space="0" w:color="auto"/>
        <w:shd w:val="clear" w:color="auto" w:fill="auto"/>
        <w:vertAlign w:val="baseline"/>
      </w:rPr>
    </w:lvl>
    <w:lvl w:ilvl="2" w:tplc="0ACC85EE">
      <w:start w:val="1"/>
      <w:numFmt w:val="decimal"/>
      <w:lvlText w:val="%3)"/>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D4BC80">
      <w:start w:val="1"/>
      <w:numFmt w:val="decimal"/>
      <w:lvlText w:val="%4"/>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A94C0">
      <w:start w:val="1"/>
      <w:numFmt w:val="lowerLetter"/>
      <w:lvlText w:val="%5"/>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E70CC">
      <w:start w:val="1"/>
      <w:numFmt w:val="lowerRoman"/>
      <w:lvlText w:val="%6"/>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6743A">
      <w:start w:val="1"/>
      <w:numFmt w:val="decimal"/>
      <w:lvlText w:val="%7"/>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B690A6">
      <w:start w:val="1"/>
      <w:numFmt w:val="lowerLetter"/>
      <w:lvlText w:val="%8"/>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048FC">
      <w:start w:val="1"/>
      <w:numFmt w:val="lowerRoman"/>
      <w:lvlText w:val="%9"/>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D60E70"/>
    <w:multiLevelType w:val="multilevel"/>
    <w:tmpl w:val="CA98E646"/>
    <w:lvl w:ilvl="0">
      <w:start w:val="1"/>
      <w:numFmt w:val="decimal"/>
      <w:pStyle w:val="wt-listawielopoziomowa"/>
      <w:lvlText w:val="%1."/>
      <w:lvlJc w:val="left"/>
      <w:pPr>
        <w:tabs>
          <w:tab w:val="num" w:pos="595"/>
        </w:tabs>
        <w:ind w:left="595" w:hanging="453"/>
      </w:pPr>
      <w:rPr>
        <w:rFonts w:ascii="Times New Roman" w:hAnsi="Times New Roman" w:cs="Times New Roman" w:hint="default"/>
        <w:sz w:val="24"/>
        <w:szCs w:val="24"/>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13" w15:restartNumberingAfterBreak="0">
    <w:nsid w:val="33590D1D"/>
    <w:multiLevelType w:val="hybridMultilevel"/>
    <w:tmpl w:val="7312000C"/>
    <w:lvl w:ilvl="0" w:tplc="0C682D46">
      <w:start w:val="6"/>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AE1F2">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A26BBC">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046F0">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86796">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84910">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CE796">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EA548">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0CD2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1D4682"/>
    <w:multiLevelType w:val="hybridMultilevel"/>
    <w:tmpl w:val="BD38A83E"/>
    <w:lvl w:ilvl="0" w:tplc="E334F154">
      <w:start w:val="14"/>
      <w:numFmt w:val="decimal"/>
      <w:pStyle w:val="Numberedlist21"/>
      <w:lvlText w:val="§ %1."/>
      <w:lvlJc w:val="left"/>
      <w:pPr>
        <w:ind w:left="4472"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260ADD"/>
    <w:multiLevelType w:val="hybridMultilevel"/>
    <w:tmpl w:val="F3825384"/>
    <w:lvl w:ilvl="0" w:tplc="5C64C13A">
      <w:start w:val="1"/>
      <w:numFmt w:val="decimal"/>
      <w:lvlText w:val="%1."/>
      <w:lvlJc w:val="left"/>
      <w:pPr>
        <w:ind w:left="4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decimal"/>
      <w:lvlText w:val="%2)"/>
      <w:lvlJc w:val="left"/>
      <w:pPr>
        <w:ind w:left="763"/>
      </w:pPr>
      <w:rPr>
        <w:rFonts w:hint="default"/>
        <w:b w:val="0"/>
        <w:i w:val="0"/>
        <w:strike w:val="0"/>
        <w:dstrike w:val="0"/>
        <w:color w:val="000000"/>
        <w:sz w:val="24"/>
        <w:szCs w:val="24"/>
        <w:u w:val="none" w:color="000000"/>
        <w:bdr w:val="none" w:sz="0" w:space="0" w:color="auto"/>
        <w:shd w:val="clear" w:color="auto" w:fill="auto"/>
        <w:vertAlign w:val="baseline"/>
      </w:rPr>
    </w:lvl>
    <w:lvl w:ilvl="2" w:tplc="3BC4399E">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BAB5F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1C053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EE1E5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EE858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2C8D8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F8A13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94449F"/>
    <w:multiLevelType w:val="hybridMultilevel"/>
    <w:tmpl w:val="2AC4FA58"/>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3F1A0BEB"/>
    <w:multiLevelType w:val="hybridMultilevel"/>
    <w:tmpl w:val="F22E6CA6"/>
    <w:lvl w:ilvl="0" w:tplc="A288E32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A7798">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8816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A6E3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AA954">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66E0E">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88668">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C221C">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6A13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323D6C"/>
    <w:multiLevelType w:val="hybridMultilevel"/>
    <w:tmpl w:val="41388978"/>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15:restartNumberingAfterBreak="0">
    <w:nsid w:val="438042DD"/>
    <w:multiLevelType w:val="hybridMultilevel"/>
    <w:tmpl w:val="CCB01F5C"/>
    <w:lvl w:ilvl="0" w:tplc="8DD6D2A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906738">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02DDA">
      <w:start w:val="1"/>
      <w:numFmt w:val="lowerRoman"/>
      <w:lvlText w:val="%3"/>
      <w:lvlJc w:val="left"/>
      <w:pPr>
        <w:ind w:left="1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4981E">
      <w:start w:val="1"/>
      <w:numFmt w:val="decimal"/>
      <w:lvlText w:val="%4"/>
      <w:lvlJc w:val="left"/>
      <w:pPr>
        <w:ind w:left="2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03446">
      <w:start w:val="1"/>
      <w:numFmt w:val="lowerLetter"/>
      <w:lvlText w:val="%5"/>
      <w:lvlJc w:val="left"/>
      <w:pPr>
        <w:ind w:left="2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A22AC8">
      <w:start w:val="1"/>
      <w:numFmt w:val="lowerRoman"/>
      <w:lvlText w:val="%6"/>
      <w:lvlJc w:val="left"/>
      <w:pPr>
        <w:ind w:left="3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126C28">
      <w:start w:val="1"/>
      <w:numFmt w:val="decimal"/>
      <w:lvlText w:val="%7"/>
      <w:lvlJc w:val="left"/>
      <w:pPr>
        <w:ind w:left="4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CC990C">
      <w:start w:val="1"/>
      <w:numFmt w:val="lowerLetter"/>
      <w:lvlText w:val="%8"/>
      <w:lvlJc w:val="left"/>
      <w:pPr>
        <w:ind w:left="5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6933A">
      <w:start w:val="1"/>
      <w:numFmt w:val="lowerRoman"/>
      <w:lvlText w:val="%9"/>
      <w:lvlJc w:val="left"/>
      <w:pPr>
        <w:ind w:left="5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A8364D"/>
    <w:multiLevelType w:val="hybridMultilevel"/>
    <w:tmpl w:val="955424A2"/>
    <w:lvl w:ilvl="0" w:tplc="A8D0E5B6">
      <w:start w:val="1"/>
      <w:numFmt w:val="decimal"/>
      <w:lvlText w:val="%1."/>
      <w:lvlJc w:val="left"/>
      <w:pPr>
        <w:ind w:left="433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50D76"/>
    <w:multiLevelType w:val="hybridMultilevel"/>
    <w:tmpl w:val="44BA0AF8"/>
    <w:lvl w:ilvl="0" w:tplc="32A68F58">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A24C2">
      <w:start w:val="1"/>
      <w:numFmt w:val="lowerLetter"/>
      <w:lvlText w:val="%2"/>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EB450">
      <w:start w:val="1"/>
      <w:numFmt w:val="lowerRoman"/>
      <w:lvlText w:val="%3"/>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380730">
      <w:start w:val="1"/>
      <w:numFmt w:val="decimal"/>
      <w:lvlText w:val="%4"/>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A6E50">
      <w:start w:val="1"/>
      <w:numFmt w:val="lowerLetter"/>
      <w:lvlText w:val="%5"/>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2AEB8">
      <w:start w:val="1"/>
      <w:numFmt w:val="lowerRoman"/>
      <w:lvlText w:val="%6"/>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2AC2A">
      <w:start w:val="1"/>
      <w:numFmt w:val="decimal"/>
      <w:lvlText w:val="%7"/>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86052">
      <w:start w:val="1"/>
      <w:numFmt w:val="lowerLetter"/>
      <w:lvlText w:val="%8"/>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21672">
      <w:start w:val="1"/>
      <w:numFmt w:val="lowerRoman"/>
      <w:lvlText w:val="%9"/>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966466"/>
    <w:multiLevelType w:val="hybridMultilevel"/>
    <w:tmpl w:val="CF5A4578"/>
    <w:lvl w:ilvl="0" w:tplc="9C0AB36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EC086">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4566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07FAE">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D4E2E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46407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24E00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E1E20">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A8B8D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620158"/>
    <w:multiLevelType w:val="hybridMultilevel"/>
    <w:tmpl w:val="6DD4B532"/>
    <w:lvl w:ilvl="0" w:tplc="F3BAD5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0B1EA">
      <w:start w:val="1"/>
      <w:numFmt w:val="lowerLetter"/>
      <w:lvlText w:val="%2"/>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E7C3A">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E514A">
      <w:start w:val="1"/>
      <w:numFmt w:val="decimal"/>
      <w:lvlText w:val="%4"/>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AAD18">
      <w:start w:val="1"/>
      <w:numFmt w:val="lowerLetter"/>
      <w:lvlText w:val="%5"/>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A6C30">
      <w:start w:val="1"/>
      <w:numFmt w:val="lowerRoman"/>
      <w:lvlText w:val="%6"/>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C9718">
      <w:start w:val="1"/>
      <w:numFmt w:val="decimal"/>
      <w:lvlText w:val="%7"/>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B4B140">
      <w:start w:val="1"/>
      <w:numFmt w:val="lowerLetter"/>
      <w:lvlText w:val="%8"/>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00154">
      <w:start w:val="1"/>
      <w:numFmt w:val="lowerRoman"/>
      <w:lvlText w:val="%9"/>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B04A49"/>
    <w:multiLevelType w:val="hybridMultilevel"/>
    <w:tmpl w:val="8D3C9F86"/>
    <w:name w:val="WW8Num163"/>
    <w:lvl w:ilvl="0" w:tplc="516C29E8">
      <w:start w:val="1"/>
      <w:numFmt w:val="decimal"/>
      <w:lvlText w:val="%1."/>
      <w:lvlJc w:val="left"/>
      <w:pPr>
        <w:tabs>
          <w:tab w:val="num" w:pos="720"/>
        </w:tabs>
        <w:ind w:left="0" w:firstLine="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3B19AB"/>
    <w:multiLevelType w:val="hybridMultilevel"/>
    <w:tmpl w:val="F0FA501C"/>
    <w:lvl w:ilvl="0" w:tplc="AA0E6AD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2079E">
      <w:start w:val="1"/>
      <w:numFmt w:val="decimal"/>
      <w:lvlText w:val="%2)"/>
      <w:lvlJc w:val="left"/>
      <w:pPr>
        <w:ind w:left="2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CED9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2434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4AE8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A90B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C4F62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6CA8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10214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827AAE"/>
    <w:multiLevelType w:val="hybridMultilevel"/>
    <w:tmpl w:val="5CD6E9FA"/>
    <w:lvl w:ilvl="0" w:tplc="C35C4AB4">
      <w:start w:val="1"/>
      <w:numFmt w:val="decimal"/>
      <w:lvlText w:val="%1."/>
      <w:lvlJc w:val="left"/>
      <w:pPr>
        <w:ind w:left="4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CA2FC18">
      <w:start w:val="1"/>
      <w:numFmt w:val="decimal"/>
      <w:lvlText w:val="%2)"/>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DA1918">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BCC9DC">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9A7732">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7C373C">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469E4C">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4EE966">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009BF2">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DD09E3"/>
    <w:multiLevelType w:val="hybridMultilevel"/>
    <w:tmpl w:val="E65602F6"/>
    <w:lvl w:ilvl="0" w:tplc="DE38B2B0">
      <w:start w:val="4"/>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0761A">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A126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0C9E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E8B1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0826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8072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00C2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2CA4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BA05F21"/>
    <w:multiLevelType w:val="hybridMultilevel"/>
    <w:tmpl w:val="A31627E6"/>
    <w:lvl w:ilvl="0" w:tplc="5C64C13A">
      <w:start w:val="1"/>
      <w:numFmt w:val="decimal"/>
      <w:lvlText w:val="%1."/>
      <w:lvlJc w:val="left"/>
      <w:pPr>
        <w:ind w:left="4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98A4A10">
      <w:start w:val="1"/>
      <w:numFmt w:val="lowerLetter"/>
      <w:lvlText w:val="%2)"/>
      <w:lvlJc w:val="left"/>
      <w:pPr>
        <w:ind w:left="76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440"/>
      </w:pPr>
      <w:rPr>
        <w:b w:val="0"/>
        <w:i w:val="0"/>
        <w:strike w:val="0"/>
        <w:dstrike w:val="0"/>
        <w:color w:val="000000"/>
        <w:sz w:val="24"/>
        <w:szCs w:val="24"/>
        <w:u w:val="none" w:color="000000"/>
        <w:bdr w:val="none" w:sz="0" w:space="0" w:color="auto"/>
        <w:shd w:val="clear" w:color="auto" w:fill="auto"/>
        <w:vertAlign w:val="baseline"/>
      </w:rPr>
    </w:lvl>
    <w:lvl w:ilvl="3" w:tplc="E2BAB5F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1C053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EE1E5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EE858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2C8D8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F8A13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D3B7BF3"/>
    <w:multiLevelType w:val="hybridMultilevel"/>
    <w:tmpl w:val="F620E27E"/>
    <w:lvl w:ilvl="0" w:tplc="BFA849A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E2186">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94BFF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8A6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F0E01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4B67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02C7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014F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72B8B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076AAB"/>
    <w:multiLevelType w:val="hybridMultilevel"/>
    <w:tmpl w:val="68BE971E"/>
    <w:lvl w:ilvl="0" w:tplc="5C64C13A">
      <w:start w:val="1"/>
      <w:numFmt w:val="decimal"/>
      <w:lvlText w:val="%1."/>
      <w:lvlJc w:val="left"/>
      <w:pPr>
        <w:ind w:left="4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98A4A10">
      <w:start w:val="1"/>
      <w:numFmt w:val="lowerLetter"/>
      <w:lvlText w:val="%2)"/>
      <w:lvlJc w:val="left"/>
      <w:pPr>
        <w:ind w:left="76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BC4399E">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BAB5F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1C053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EE1E5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EE858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2C8D8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F8A13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C9043A"/>
    <w:multiLevelType w:val="hybridMultilevel"/>
    <w:tmpl w:val="A770169A"/>
    <w:lvl w:ilvl="0" w:tplc="92929606">
      <w:start w:val="1"/>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A149E">
      <w:start w:val="1"/>
      <w:numFmt w:val="decimal"/>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40BCA">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0D8E4">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8C264">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8E796">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5844FE">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03B1C">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8C470">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747DAE"/>
    <w:multiLevelType w:val="hybridMultilevel"/>
    <w:tmpl w:val="A718ED3A"/>
    <w:lvl w:ilvl="0" w:tplc="71CE674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8EB93C">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AF8C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8EF4C">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09E9A">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68BBE">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56DAB0">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26918">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6FFE6">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614237"/>
    <w:multiLevelType w:val="hybridMultilevel"/>
    <w:tmpl w:val="D30C1FCE"/>
    <w:lvl w:ilvl="0" w:tplc="64F21FF6">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ACD4A">
      <w:start w:val="1"/>
      <w:numFmt w:val="decimal"/>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841EE">
      <w:start w:val="1"/>
      <w:numFmt w:val="lowerRoman"/>
      <w:lvlText w:val="%3"/>
      <w:lvlJc w:val="left"/>
      <w:pPr>
        <w:ind w:left="1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2BABE">
      <w:start w:val="1"/>
      <w:numFmt w:val="decimal"/>
      <w:lvlText w:val="%4"/>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A051C">
      <w:start w:val="1"/>
      <w:numFmt w:val="lowerLetter"/>
      <w:lvlText w:val="%5"/>
      <w:lvlJc w:val="left"/>
      <w:pPr>
        <w:ind w:left="3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A6044">
      <w:start w:val="1"/>
      <w:numFmt w:val="lowerRoman"/>
      <w:lvlText w:val="%6"/>
      <w:lvlJc w:val="left"/>
      <w:pPr>
        <w:ind w:left="3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2C93E">
      <w:start w:val="1"/>
      <w:numFmt w:val="decimal"/>
      <w:lvlText w:val="%7"/>
      <w:lvlJc w:val="left"/>
      <w:pPr>
        <w:ind w:left="4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AC6E4">
      <w:start w:val="1"/>
      <w:numFmt w:val="lowerLetter"/>
      <w:lvlText w:val="%8"/>
      <w:lvlJc w:val="left"/>
      <w:pPr>
        <w:ind w:left="5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582C32">
      <w:start w:val="1"/>
      <w:numFmt w:val="lowerRoman"/>
      <w:lvlText w:val="%9"/>
      <w:lvlJc w:val="left"/>
      <w:pPr>
        <w:ind w:left="5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ED0C93"/>
    <w:multiLevelType w:val="hybridMultilevel"/>
    <w:tmpl w:val="266A061C"/>
    <w:lvl w:ilvl="0" w:tplc="DE76099C">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A2204">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8239FA">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A1D78">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A9898">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E2170">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6207A">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4B054">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813DE">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E25548"/>
    <w:multiLevelType w:val="hybridMultilevel"/>
    <w:tmpl w:val="D544339A"/>
    <w:lvl w:ilvl="0" w:tplc="F76A2928">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71657EC6"/>
    <w:multiLevelType w:val="hybridMultilevel"/>
    <w:tmpl w:val="70D8705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72B71485"/>
    <w:multiLevelType w:val="hybridMultilevel"/>
    <w:tmpl w:val="CC4049F2"/>
    <w:lvl w:ilvl="0" w:tplc="51FCC00A">
      <w:start w:val="4"/>
      <w:numFmt w:val="decimal"/>
      <w:lvlText w:val="%1)"/>
      <w:lvlJc w:val="left"/>
      <w:pPr>
        <w:ind w:left="89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D80E0F1E">
      <w:start w:val="1"/>
      <w:numFmt w:val="lowerLetter"/>
      <w:lvlText w:val="%2)"/>
      <w:lvlJc w:val="left"/>
      <w:pPr>
        <w:ind w:left="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B8E100">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F6D0E6">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A26918">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3C7E2A">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C891C4">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6A70B2">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F4B700">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2C53346"/>
    <w:multiLevelType w:val="hybridMultilevel"/>
    <w:tmpl w:val="97369962"/>
    <w:lvl w:ilvl="0" w:tplc="5C64C13A">
      <w:start w:val="1"/>
      <w:numFmt w:val="decimal"/>
      <w:lvlText w:val="%1."/>
      <w:lvlJc w:val="left"/>
      <w:pPr>
        <w:ind w:left="4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decimal"/>
      <w:lvlText w:val="%2)"/>
      <w:lvlJc w:val="left"/>
      <w:pPr>
        <w:ind w:left="763"/>
      </w:pPr>
      <w:rPr>
        <w:rFonts w:hint="default"/>
        <w:b w:val="0"/>
        <w:i w:val="0"/>
        <w:strike w:val="0"/>
        <w:dstrike w:val="0"/>
        <w:color w:val="000000"/>
        <w:sz w:val="24"/>
        <w:szCs w:val="24"/>
        <w:u w:val="none" w:color="000000"/>
        <w:bdr w:val="none" w:sz="0" w:space="0" w:color="auto"/>
        <w:shd w:val="clear" w:color="auto" w:fill="auto"/>
        <w:vertAlign w:val="baseline"/>
      </w:rPr>
    </w:lvl>
    <w:lvl w:ilvl="2" w:tplc="3BC4399E">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BAB5F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1C053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EE1E5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EE858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2C8D8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F8A13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9A5C9A"/>
    <w:multiLevelType w:val="hybridMultilevel"/>
    <w:tmpl w:val="B1FECF72"/>
    <w:lvl w:ilvl="0" w:tplc="C60A256A">
      <w:start w:val="1"/>
      <w:numFmt w:val="decimal"/>
      <w:lvlText w:val="%1."/>
      <w:lvlJc w:val="left"/>
      <w:pPr>
        <w:ind w:left="422" w:hanging="360"/>
      </w:pPr>
      <w:rPr>
        <w:rFonts w:hint="default"/>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40" w15:restartNumberingAfterBreak="0">
    <w:nsid w:val="78D2623F"/>
    <w:multiLevelType w:val="hybridMultilevel"/>
    <w:tmpl w:val="AC7A7526"/>
    <w:lvl w:ilvl="0" w:tplc="C2A81B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5CE6C0">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0E614">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EB5CA">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A3A22">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4F0A0">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68C32">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C973E">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6CD1A">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020051"/>
    <w:multiLevelType w:val="hybridMultilevel"/>
    <w:tmpl w:val="B8841930"/>
    <w:lvl w:ilvl="0" w:tplc="ABAA2F3A">
      <w:start w:val="1"/>
      <w:numFmt w:val="lowerLetter"/>
      <w:lvlText w:val="%1)"/>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DC9670">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48748">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2E0940">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84D4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A3B6C">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E7274">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8604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C4A3E2">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31"/>
  </w:num>
  <w:num w:numId="3">
    <w:abstractNumId w:val="22"/>
  </w:num>
  <w:num w:numId="4">
    <w:abstractNumId w:val="25"/>
  </w:num>
  <w:num w:numId="5">
    <w:abstractNumId w:val="2"/>
  </w:num>
  <w:num w:numId="6">
    <w:abstractNumId w:val="19"/>
  </w:num>
  <w:num w:numId="7">
    <w:abstractNumId w:val="23"/>
  </w:num>
  <w:num w:numId="8">
    <w:abstractNumId w:val="6"/>
  </w:num>
  <w:num w:numId="9">
    <w:abstractNumId w:val="40"/>
  </w:num>
  <w:num w:numId="10">
    <w:abstractNumId w:val="41"/>
  </w:num>
  <w:num w:numId="11">
    <w:abstractNumId w:val="27"/>
  </w:num>
  <w:num w:numId="12">
    <w:abstractNumId w:val="4"/>
  </w:num>
  <w:num w:numId="13">
    <w:abstractNumId w:val="11"/>
  </w:num>
  <w:num w:numId="14">
    <w:abstractNumId w:val="9"/>
  </w:num>
  <w:num w:numId="15">
    <w:abstractNumId w:val="17"/>
  </w:num>
  <w:num w:numId="16">
    <w:abstractNumId w:val="29"/>
  </w:num>
  <w:num w:numId="17">
    <w:abstractNumId w:val="33"/>
  </w:num>
  <w:num w:numId="18">
    <w:abstractNumId w:val="34"/>
  </w:num>
  <w:num w:numId="19">
    <w:abstractNumId w:val="21"/>
  </w:num>
  <w:num w:numId="20">
    <w:abstractNumId w:val="13"/>
  </w:num>
  <w:num w:numId="21">
    <w:abstractNumId w:val="39"/>
  </w:num>
  <w:num w:numId="22">
    <w:abstractNumId w:val="7"/>
  </w:num>
  <w:num w:numId="23">
    <w:abstractNumId w:val="3"/>
  </w:num>
  <w:num w:numId="24">
    <w:abstractNumId w:val="1"/>
  </w:num>
  <w:num w:numId="25">
    <w:abstractNumId w:val="30"/>
  </w:num>
  <w:num w:numId="26">
    <w:abstractNumId w:val="38"/>
  </w:num>
  <w:num w:numId="27">
    <w:abstractNumId w:val="15"/>
  </w:num>
  <w:num w:numId="28">
    <w:abstractNumId w:val="8"/>
  </w:num>
  <w:num w:numId="29">
    <w:abstractNumId w:val="28"/>
  </w:num>
  <w:num w:numId="30">
    <w:abstractNumId w:val="0"/>
  </w:num>
  <w:num w:numId="31">
    <w:abstractNumId w:val="16"/>
  </w:num>
  <w:num w:numId="32">
    <w:abstractNumId w:val="36"/>
  </w:num>
  <w:num w:numId="33">
    <w:abstractNumId w:val="18"/>
  </w:num>
  <w:num w:numId="34">
    <w:abstractNumId w:val="24"/>
  </w:num>
  <w:num w:numId="35">
    <w:abstractNumId w:val="5"/>
  </w:num>
  <w:num w:numId="36">
    <w:abstractNumId w:val="14"/>
  </w:num>
  <w:num w:numId="37">
    <w:abstractNumId w:val="20"/>
  </w:num>
  <w:num w:numId="38">
    <w:abstractNumId w:val="14"/>
  </w:num>
  <w:num w:numId="39">
    <w:abstractNumId w:val="26"/>
  </w:num>
  <w:num w:numId="40">
    <w:abstractNumId w:val="10"/>
  </w:num>
  <w:num w:numId="41">
    <w:abstractNumId w:val="37"/>
  </w:num>
  <w:num w:numId="42">
    <w:abstractNumId w:val="3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9F"/>
    <w:rsid w:val="00020AC6"/>
    <w:rsid w:val="000A5E6D"/>
    <w:rsid w:val="000C0856"/>
    <w:rsid w:val="000C5C39"/>
    <w:rsid w:val="001056BD"/>
    <w:rsid w:val="001352AF"/>
    <w:rsid w:val="00153D6D"/>
    <w:rsid w:val="00170C70"/>
    <w:rsid w:val="001B4E34"/>
    <w:rsid w:val="001C0D02"/>
    <w:rsid w:val="001C177B"/>
    <w:rsid w:val="001D4169"/>
    <w:rsid w:val="001D73A1"/>
    <w:rsid w:val="001E014E"/>
    <w:rsid w:val="001F18EF"/>
    <w:rsid w:val="001F2E03"/>
    <w:rsid w:val="001F323E"/>
    <w:rsid w:val="001F45BB"/>
    <w:rsid w:val="00226D7F"/>
    <w:rsid w:val="0026704E"/>
    <w:rsid w:val="00277C33"/>
    <w:rsid w:val="0029081E"/>
    <w:rsid w:val="002908F5"/>
    <w:rsid w:val="00297E75"/>
    <w:rsid w:val="002C2889"/>
    <w:rsid w:val="002C4040"/>
    <w:rsid w:val="003006D4"/>
    <w:rsid w:val="00315731"/>
    <w:rsid w:val="0032389C"/>
    <w:rsid w:val="003557EE"/>
    <w:rsid w:val="003670C6"/>
    <w:rsid w:val="003733AC"/>
    <w:rsid w:val="00391E42"/>
    <w:rsid w:val="003B5251"/>
    <w:rsid w:val="003C35B0"/>
    <w:rsid w:val="003E707F"/>
    <w:rsid w:val="003F0C86"/>
    <w:rsid w:val="00412D76"/>
    <w:rsid w:val="00416E5F"/>
    <w:rsid w:val="004422F0"/>
    <w:rsid w:val="004558E3"/>
    <w:rsid w:val="0048219C"/>
    <w:rsid w:val="00493EA9"/>
    <w:rsid w:val="00507391"/>
    <w:rsid w:val="00531DE5"/>
    <w:rsid w:val="0055304F"/>
    <w:rsid w:val="00561C02"/>
    <w:rsid w:val="005A6854"/>
    <w:rsid w:val="005A6B29"/>
    <w:rsid w:val="005D5F5D"/>
    <w:rsid w:val="00614F9C"/>
    <w:rsid w:val="006217B0"/>
    <w:rsid w:val="00630C40"/>
    <w:rsid w:val="00643AA3"/>
    <w:rsid w:val="006648D4"/>
    <w:rsid w:val="006655DD"/>
    <w:rsid w:val="00686B04"/>
    <w:rsid w:val="006B1813"/>
    <w:rsid w:val="006D4EB8"/>
    <w:rsid w:val="0071368B"/>
    <w:rsid w:val="00772D22"/>
    <w:rsid w:val="007A4E2F"/>
    <w:rsid w:val="007D000B"/>
    <w:rsid w:val="007E3B0C"/>
    <w:rsid w:val="007F0295"/>
    <w:rsid w:val="00813006"/>
    <w:rsid w:val="008456AC"/>
    <w:rsid w:val="00865D6F"/>
    <w:rsid w:val="00880215"/>
    <w:rsid w:val="008900F2"/>
    <w:rsid w:val="008A7A23"/>
    <w:rsid w:val="008D5DAB"/>
    <w:rsid w:val="009254D3"/>
    <w:rsid w:val="00930E29"/>
    <w:rsid w:val="00951901"/>
    <w:rsid w:val="0096209B"/>
    <w:rsid w:val="00964B20"/>
    <w:rsid w:val="009754AB"/>
    <w:rsid w:val="009924EA"/>
    <w:rsid w:val="00996AF1"/>
    <w:rsid w:val="009A4C23"/>
    <w:rsid w:val="009C7B8F"/>
    <w:rsid w:val="009D4E9F"/>
    <w:rsid w:val="00AB0CD5"/>
    <w:rsid w:val="00AB5799"/>
    <w:rsid w:val="00AB6E08"/>
    <w:rsid w:val="00AC1516"/>
    <w:rsid w:val="00AC1B70"/>
    <w:rsid w:val="00AC5EF4"/>
    <w:rsid w:val="00AD331E"/>
    <w:rsid w:val="00AF1B85"/>
    <w:rsid w:val="00AF2454"/>
    <w:rsid w:val="00AF3058"/>
    <w:rsid w:val="00B00FF2"/>
    <w:rsid w:val="00B92FB0"/>
    <w:rsid w:val="00B955A8"/>
    <w:rsid w:val="00B95F0A"/>
    <w:rsid w:val="00BA0016"/>
    <w:rsid w:val="00BA0BED"/>
    <w:rsid w:val="00BA4F7E"/>
    <w:rsid w:val="00BA7596"/>
    <w:rsid w:val="00BC782A"/>
    <w:rsid w:val="00BF3F66"/>
    <w:rsid w:val="00BF5FA0"/>
    <w:rsid w:val="00C15A3D"/>
    <w:rsid w:val="00C362BB"/>
    <w:rsid w:val="00C67E57"/>
    <w:rsid w:val="00C716FF"/>
    <w:rsid w:val="00C83438"/>
    <w:rsid w:val="00CB6318"/>
    <w:rsid w:val="00CB75C6"/>
    <w:rsid w:val="00CB7CB7"/>
    <w:rsid w:val="00CD3F7A"/>
    <w:rsid w:val="00CF327F"/>
    <w:rsid w:val="00CF4F96"/>
    <w:rsid w:val="00D31EC7"/>
    <w:rsid w:val="00D34CA1"/>
    <w:rsid w:val="00D95279"/>
    <w:rsid w:val="00DA731A"/>
    <w:rsid w:val="00E05FC6"/>
    <w:rsid w:val="00E33188"/>
    <w:rsid w:val="00E402F5"/>
    <w:rsid w:val="00E4519A"/>
    <w:rsid w:val="00EA6122"/>
    <w:rsid w:val="00EA77AD"/>
    <w:rsid w:val="00EB440C"/>
    <w:rsid w:val="00EE3B5E"/>
    <w:rsid w:val="00EE7582"/>
    <w:rsid w:val="00F45C54"/>
    <w:rsid w:val="00F57839"/>
    <w:rsid w:val="00FC772B"/>
    <w:rsid w:val="00FE1111"/>
    <w:rsid w:val="00FE1DBB"/>
    <w:rsid w:val="00FE6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5929"/>
  <w15:docId w15:val="{93C83264-4AB7-4F38-BD2A-6B65B5FD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5" w:line="248" w:lineRule="auto"/>
      <w:ind w:left="442" w:hanging="365"/>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EA61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5F5D"/>
    <w:rPr>
      <w:color w:val="0563C1" w:themeColor="hyperlink"/>
      <w:u w:val="single"/>
    </w:rPr>
  </w:style>
  <w:style w:type="paragraph" w:styleId="Tekstdymka">
    <w:name w:val="Balloon Text"/>
    <w:basedOn w:val="Normalny"/>
    <w:link w:val="TekstdymkaZnak"/>
    <w:uiPriority w:val="99"/>
    <w:semiHidden/>
    <w:unhideWhenUsed/>
    <w:rsid w:val="007A4E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4E2F"/>
    <w:rPr>
      <w:rFonts w:ascii="Segoe UI" w:eastAsia="Times New Roman" w:hAnsi="Segoe UI" w:cs="Segoe UI"/>
      <w:color w:val="000000"/>
      <w:sz w:val="18"/>
      <w:szCs w:val="18"/>
    </w:rPr>
  </w:style>
  <w:style w:type="paragraph" w:styleId="Akapitzlist">
    <w:name w:val="List Paragraph"/>
    <w:basedOn w:val="Normalny"/>
    <w:uiPriority w:val="34"/>
    <w:qFormat/>
    <w:rsid w:val="007A4E2F"/>
    <w:pPr>
      <w:ind w:left="720"/>
      <w:contextualSpacing/>
    </w:pPr>
  </w:style>
  <w:style w:type="paragraph" w:customStyle="1" w:styleId="Standard">
    <w:name w:val="Standard"/>
    <w:rsid w:val="001352AF"/>
    <w:pPr>
      <w:suppressAutoHyphens/>
      <w:autoSpaceDN w:val="0"/>
      <w:spacing w:line="240" w:lineRule="auto"/>
      <w:textAlignment w:val="baseline"/>
    </w:pPr>
    <w:rPr>
      <w:rFonts w:ascii="Calibri" w:eastAsia="SimSun" w:hAnsi="Calibri" w:cs="Calibri"/>
      <w:kern w:val="3"/>
      <w:lang w:eastAsia="en-US"/>
    </w:rPr>
  </w:style>
  <w:style w:type="paragraph" w:customStyle="1" w:styleId="ustp-umowy">
    <w:name w:val="ustęp-umowy"/>
    <w:basedOn w:val="Normalny"/>
    <w:rsid w:val="00E402F5"/>
    <w:pPr>
      <w:suppressAutoHyphens/>
      <w:spacing w:after="0" w:line="240" w:lineRule="auto"/>
      <w:ind w:left="0" w:firstLine="0"/>
    </w:pPr>
    <w:rPr>
      <w:color w:val="auto"/>
      <w:spacing w:val="2"/>
      <w:kern w:val="1"/>
      <w:szCs w:val="24"/>
      <w:lang w:eastAsia="ar-SA"/>
    </w:rPr>
  </w:style>
  <w:style w:type="paragraph" w:customStyle="1" w:styleId="Default">
    <w:name w:val="Default"/>
    <w:rsid w:val="0055304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Numberedlist21">
    <w:name w:val="Numbered list 2.1"/>
    <w:basedOn w:val="Nagwek1"/>
    <w:next w:val="Normalny"/>
    <w:rsid w:val="00EA6122"/>
    <w:pPr>
      <w:keepLines w:val="0"/>
      <w:numPr>
        <w:numId w:val="38"/>
      </w:numPr>
      <w:tabs>
        <w:tab w:val="left" w:pos="720"/>
      </w:tabs>
      <w:spacing w:after="60" w:line="240" w:lineRule="auto"/>
      <w:jc w:val="left"/>
    </w:pPr>
    <w:rPr>
      <w:rFonts w:ascii="Futura Bk" w:eastAsia="Times New Roman" w:hAnsi="Futura Bk" w:cs="Times New Roman"/>
      <w:b/>
      <w:color w:val="auto"/>
      <w:kern w:val="28"/>
      <w:sz w:val="28"/>
      <w:szCs w:val="20"/>
      <w:lang w:eastAsia="en-US"/>
    </w:rPr>
  </w:style>
  <w:style w:type="character" w:customStyle="1" w:styleId="Nagwek1Znak">
    <w:name w:val="Nagłówek 1 Znak"/>
    <w:basedOn w:val="Domylnaczcionkaakapitu"/>
    <w:link w:val="Nagwek1"/>
    <w:uiPriority w:val="9"/>
    <w:rsid w:val="00EA6122"/>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semiHidden/>
    <w:unhideWhenUsed/>
    <w:rsid w:val="001F2E03"/>
    <w:rPr>
      <w:sz w:val="16"/>
      <w:szCs w:val="16"/>
    </w:rPr>
  </w:style>
  <w:style w:type="paragraph" w:styleId="Tekstkomentarza">
    <w:name w:val="annotation text"/>
    <w:basedOn w:val="Normalny"/>
    <w:link w:val="TekstkomentarzaZnak"/>
    <w:semiHidden/>
    <w:unhideWhenUsed/>
    <w:rsid w:val="001F2E03"/>
    <w:pPr>
      <w:spacing w:line="240" w:lineRule="auto"/>
    </w:pPr>
    <w:rPr>
      <w:sz w:val="20"/>
      <w:szCs w:val="20"/>
    </w:rPr>
  </w:style>
  <w:style w:type="character" w:customStyle="1" w:styleId="TekstkomentarzaZnak">
    <w:name w:val="Tekst komentarza Znak"/>
    <w:basedOn w:val="Domylnaczcionkaakapitu"/>
    <w:link w:val="Tekstkomentarza"/>
    <w:semiHidden/>
    <w:rsid w:val="001F2E0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1F2E03"/>
    <w:rPr>
      <w:b/>
      <w:bCs/>
    </w:rPr>
  </w:style>
  <w:style w:type="character" w:customStyle="1" w:styleId="TematkomentarzaZnak">
    <w:name w:val="Temat komentarza Znak"/>
    <w:basedOn w:val="TekstkomentarzaZnak"/>
    <w:link w:val="Tematkomentarza"/>
    <w:uiPriority w:val="99"/>
    <w:semiHidden/>
    <w:rsid w:val="001F2E03"/>
    <w:rPr>
      <w:rFonts w:ascii="Times New Roman" w:eastAsia="Times New Roman" w:hAnsi="Times New Roman" w:cs="Times New Roman"/>
      <w:b/>
      <w:bCs/>
      <w:color w:val="000000"/>
      <w:sz w:val="20"/>
      <w:szCs w:val="20"/>
    </w:rPr>
  </w:style>
  <w:style w:type="paragraph" w:customStyle="1" w:styleId="wt-listawielopoziomowa">
    <w:name w:val="wt-lista_wielopoziomowa"/>
    <w:basedOn w:val="Normalny"/>
    <w:uiPriority w:val="99"/>
    <w:rsid w:val="001F323E"/>
    <w:pPr>
      <w:numPr>
        <w:numId w:val="43"/>
      </w:numPr>
      <w:spacing w:before="240" w:after="0" w:line="240" w:lineRule="auto"/>
    </w:pPr>
    <w:rPr>
      <w:rFonts w:ascii="Arial" w:hAnsi="Arial" w:cs="Arial"/>
      <w:sz w:val="22"/>
      <w:szCs w:val="24"/>
    </w:rPr>
  </w:style>
  <w:style w:type="paragraph" w:styleId="Poprawka">
    <w:name w:val="Revision"/>
    <w:hidden/>
    <w:uiPriority w:val="99"/>
    <w:semiHidden/>
    <w:rsid w:val="001D4169"/>
    <w:pPr>
      <w:spacing w:after="0" w:line="240" w:lineRule="auto"/>
    </w:pPr>
    <w:rPr>
      <w:rFonts w:ascii="Times New Roman" w:eastAsia="Times New Roman" w:hAnsi="Times New Roman" w:cs="Times New Roman"/>
      <w:color w:val="000000"/>
      <w:sz w:val="24"/>
    </w:rPr>
  </w:style>
  <w:style w:type="paragraph" w:styleId="Nagwek">
    <w:name w:val="header"/>
    <w:basedOn w:val="Normalny"/>
    <w:link w:val="NagwekZnak"/>
    <w:uiPriority w:val="99"/>
    <w:unhideWhenUsed/>
    <w:rsid w:val="00B00F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0FF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182061">
      <w:bodyDiv w:val="1"/>
      <w:marLeft w:val="0"/>
      <w:marRight w:val="0"/>
      <w:marTop w:val="0"/>
      <w:marBottom w:val="0"/>
      <w:divBdr>
        <w:top w:val="none" w:sz="0" w:space="0" w:color="auto"/>
        <w:left w:val="none" w:sz="0" w:space="0" w:color="auto"/>
        <w:bottom w:val="none" w:sz="0" w:space="0" w:color="auto"/>
        <w:right w:val="none" w:sz="0" w:space="0" w:color="auto"/>
      </w:divBdr>
    </w:div>
    <w:div w:id="1331443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6432</Words>
  <Characters>38595</Characters>
  <Application>Microsoft Office Word</Application>
  <DocSecurity>0</DocSecurity>
  <Lines>321</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3 do SIWZ - Wzór Umowy</vt:lpstr>
      <vt:lpstr>Załącznik nr 3 do SIWZ - Wzór Umowy</vt:lpstr>
    </vt:vector>
  </TitlesOfParts>
  <Company>HP</Company>
  <LinksUpToDate>false</LinksUpToDate>
  <CharactersWithSpaces>44938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 - Wzór Umowy</dc:title>
  <dc:creator>Dorota Dobrowolska</dc:creator>
  <cp:lastModifiedBy>Drewniak Arkadiusz</cp:lastModifiedBy>
  <cp:revision>6</cp:revision>
  <cp:lastPrinted>2018-09-11T11:42:00Z</cp:lastPrinted>
  <dcterms:created xsi:type="dcterms:W3CDTF">2018-09-10T11:47:00Z</dcterms:created>
  <dcterms:modified xsi:type="dcterms:W3CDTF">2018-09-11T11:43:00Z</dcterms:modified>
</cp:coreProperties>
</file>