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D00D49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D00D49" w:rsidRDefault="0024491F" w:rsidP="00D00D49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4491F" w:rsidRPr="00AE23D5" w:rsidRDefault="0024491F" w:rsidP="00D00D49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CB4601">
        <w:rPr>
          <w:rFonts w:ascii="Times New Roman" w:hAnsi="Times New Roman" w:cs="Times New Roman"/>
          <w:i/>
          <w:color w:val="000000"/>
          <w:sz w:val="24"/>
          <w:szCs w:val="24"/>
        </w:rPr>
        <w:t>Świadczenie usług wsparcia na </w:t>
      </w:r>
      <w:r w:rsidR="002E0601" w:rsidRPr="002E0601">
        <w:rPr>
          <w:rFonts w:ascii="Times New Roman" w:hAnsi="Times New Roman" w:cs="Times New Roman"/>
          <w:i/>
          <w:color w:val="000000"/>
          <w:sz w:val="24"/>
          <w:szCs w:val="24"/>
        </w:rPr>
        <w:t>oprogramowanie VMware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 wymaganiami określonymi w 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SIWZ </w:t>
      </w:r>
      <w:r w:rsidR="002979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tego postępowania, składamy niniejszą ofertę.</w:t>
      </w:r>
    </w:p>
    <w:p w:rsidR="00CF5E5D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F5E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E5D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(słownie </w:t>
      </w:r>
      <w:r>
        <w:rPr>
          <w:rFonts w:ascii="Times New Roman" w:hAnsi="Times New Roman" w:cs="Times New Roman"/>
          <w:color w:val="000000"/>
          <w:sz w:val="24"/>
          <w:szCs w:val="24"/>
        </w:rPr>
        <w:t>netto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774934">
        <w:rPr>
          <w:rFonts w:ascii="Times New Roman" w:hAnsi="Times New Roman" w:cs="Times New Roman"/>
          <w:b/>
          <w:color w:val="000000"/>
          <w:sz w:val="24"/>
          <w:szCs w:val="24"/>
        </w:rPr>
        <w:t>brutto: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(słownie brutto: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91F" w:rsidRDefault="00CF5E5D" w:rsidP="00CF5E5D">
      <w:pPr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491F" w:rsidRPr="00D51F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2E0601">
      <w:pPr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w </w:t>
      </w:r>
      <w:r w:rsidR="00774934">
        <w:rPr>
          <w:rFonts w:ascii="Times New Roman" w:hAnsi="Times New Roman" w:cs="Times New Roman"/>
          <w:b/>
          <w:sz w:val="24"/>
          <w:szCs w:val="24"/>
        </w:rPr>
        <w:t>terminie</w:t>
      </w:r>
      <w:r w:rsidR="002E0601" w:rsidRPr="002E0601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FA">
        <w:rPr>
          <w:rFonts w:ascii="Times New Roman" w:hAnsi="Times New Roman" w:cs="Times New Roman"/>
          <w:sz w:val="24"/>
          <w:szCs w:val="24"/>
        </w:rPr>
      </w:r>
      <w:r w:rsidR="00E34E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379B6">
        <w:rPr>
          <w:rFonts w:ascii="Times New Roman" w:hAnsi="Times New Roman" w:cs="Times New Roman"/>
          <w:sz w:val="24"/>
          <w:szCs w:val="24"/>
        </w:rPr>
        <w:t>4 dni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FA">
        <w:rPr>
          <w:rFonts w:ascii="Times New Roman" w:hAnsi="Times New Roman" w:cs="Times New Roman"/>
          <w:sz w:val="24"/>
          <w:szCs w:val="24"/>
        </w:rPr>
      </w:r>
      <w:r w:rsidR="00E34E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379B6">
        <w:rPr>
          <w:rFonts w:ascii="Times New Roman" w:hAnsi="Times New Roman" w:cs="Times New Roman"/>
          <w:sz w:val="24"/>
          <w:szCs w:val="24"/>
        </w:rPr>
        <w:t>6</w:t>
      </w:r>
      <w:r w:rsidR="000A07A7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84318D" w:rsidRPr="005E454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FA">
        <w:rPr>
          <w:rFonts w:ascii="Times New Roman" w:hAnsi="Times New Roman" w:cs="Times New Roman"/>
          <w:sz w:val="24"/>
          <w:szCs w:val="24"/>
        </w:rPr>
      </w:r>
      <w:r w:rsidR="00E34E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379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A07A7">
        <w:rPr>
          <w:rFonts w:ascii="Times New Roman" w:hAnsi="Times New Roman" w:cs="Times New Roman"/>
          <w:sz w:val="24"/>
          <w:szCs w:val="24"/>
        </w:rPr>
        <w:t xml:space="preserve"> dni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FA4" w:rsidRPr="002E0601" w:rsidRDefault="00774934" w:rsidP="00774934">
      <w:pPr>
        <w:tabs>
          <w:tab w:val="left" w:pos="851"/>
          <w:tab w:val="right" w:leader="underscore" w:pos="9356"/>
        </w:tabs>
        <w:spacing w:before="240" w:after="120"/>
        <w:ind w:left="284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UWAGA: w przypadku, gdy Wykonawca w ofercie nie zaznaczy żadnego oferowanego terminu dostarczenia dokumentacji potwierdzającej objęcie oprogramowania wsparciem, Zamawiający nie będzie tego traktował jako niezgod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ności z SIWZ i przyjmie </w:t>
      </w:r>
      <w:r w:rsidR="00EF21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najpóźniejszy </w:t>
      </w:r>
      <w:r w:rsidRPr="00774934">
        <w:rPr>
          <w:rFonts w:ascii="Times New Roman" w:hAnsi="Times New Roman" w:cs="Times New Roman"/>
          <w:b/>
          <w:i/>
          <w:color w:val="000000"/>
          <w:sz w:val="24"/>
          <w:szCs w:val="24"/>
        </w:rPr>
        <w:t>z przewidzianych terminów dostarczenia dokumentacji potwierdzającej objęcie oprogramowania wsparciem. W takiej sytuacji, Wykonawca otrzyma 0 punktów w ramach tego kryterium.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CB4601" w:rsidP="00CB4601">
      <w:pPr>
        <w:spacing w:line="276" w:lineRule="auto"/>
        <w:ind w:left="851" w:hanging="494"/>
        <w:rPr>
          <w:rFonts w:ascii="Times New Roman" w:hAnsi="Times New Roman" w:cs="Times New Roman"/>
          <w:sz w:val="24"/>
          <w:szCs w:val="24"/>
          <w:lang w:eastAsia="pl-PL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FA">
        <w:rPr>
          <w:rFonts w:ascii="Times New Roman" w:hAnsi="Times New Roman" w:cs="Times New Roman"/>
          <w:sz w:val="24"/>
          <w:szCs w:val="24"/>
        </w:rPr>
      </w:r>
      <w:r w:rsidR="00E34E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4491F"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="0024491F"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CB4601" w:rsidP="00CB4601">
      <w:pPr>
        <w:spacing w:line="276" w:lineRule="auto"/>
        <w:ind w:left="851" w:hanging="494"/>
        <w:rPr>
          <w:rFonts w:ascii="Times New Roman" w:hAnsi="Times New Roman" w:cs="Times New Roman"/>
          <w:sz w:val="24"/>
          <w:szCs w:val="24"/>
          <w:lang w:eastAsia="pl-PL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FA">
        <w:rPr>
          <w:rFonts w:ascii="Times New Roman" w:hAnsi="Times New Roman" w:cs="Times New Roman"/>
          <w:sz w:val="24"/>
          <w:szCs w:val="24"/>
        </w:rPr>
      </w:r>
      <w:r w:rsidR="00E34EFA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24491F" w:rsidRPr="00AE23D5">
        <w:rPr>
          <w:rFonts w:ascii="Times New Roman" w:hAnsi="Times New Roman" w:cs="Times New Roman"/>
          <w:sz w:val="24"/>
          <w:szCs w:val="24"/>
          <w:lang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CB4601">
      <w:pPr>
        <w:spacing w:line="276" w:lineRule="auto"/>
        <w:ind w:left="709" w:hanging="352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>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4530FE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Oświadczamy, że Wykonawca</w:t>
      </w:r>
      <w:r w:rsidR="00690A92" w:rsidRPr="00AE23D5">
        <w:rPr>
          <w:rFonts w:ascii="Times New Roman" w:hAnsi="Times New Roman" w:cs="Times New Roman"/>
          <w:sz w:val="24"/>
          <w:szCs w:val="24"/>
        </w:rPr>
        <w:t xml:space="preserve"> </w:t>
      </w:r>
      <w:r w:rsidR="00690A92"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690A92"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690A92"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BE0B41" w:rsidRPr="00BE0B41" w:rsidRDefault="00BE0B41" w:rsidP="00BE0B41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)/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**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BE0B41" w:rsidRPr="0038420E" w:rsidRDefault="00BE0B41" w:rsidP="00BE0B41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szCs w:val="24"/>
        </w:rPr>
      </w:pPr>
      <w:r w:rsidRPr="0038420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38420E">
        <w:rPr>
          <w:szCs w:val="24"/>
        </w:rPr>
        <w:fldChar w:fldCharType="end"/>
      </w:r>
      <w:r w:rsidRPr="0038420E">
        <w:rPr>
          <w:szCs w:val="24"/>
        </w:rPr>
        <w:tab/>
      </w:r>
      <w:r w:rsidRPr="00BE0B41">
        <w:rPr>
          <w:szCs w:val="24"/>
        </w:rPr>
        <w:t>wybór</w:t>
      </w:r>
      <w:r w:rsidRPr="0038420E">
        <w:rPr>
          <w:szCs w:val="24"/>
        </w:rPr>
        <w:t xml:space="preserve"> oferty nie będzie prowadził do powstania u Zamawiającego obowiązku podatkowego zgodnie z przepisami o podatku od towarów i usług. </w:t>
      </w:r>
    </w:p>
    <w:p w:rsidR="00BE0B41" w:rsidRPr="0038420E" w:rsidRDefault="00BE0B41" w:rsidP="00BE0B41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szCs w:val="24"/>
        </w:rPr>
      </w:pPr>
      <w:r w:rsidRPr="0038420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20E">
        <w:rPr>
          <w:szCs w:val="24"/>
        </w:rPr>
        <w:instrText xml:space="preserve"> FORMCHECKBOX </w:instrText>
      </w:r>
      <w:r w:rsidR="00E34EFA">
        <w:rPr>
          <w:szCs w:val="24"/>
        </w:rPr>
      </w:r>
      <w:r w:rsidR="00E34EFA">
        <w:rPr>
          <w:szCs w:val="24"/>
        </w:rPr>
        <w:fldChar w:fldCharType="separate"/>
      </w:r>
      <w:r w:rsidRPr="0038420E">
        <w:rPr>
          <w:szCs w:val="24"/>
        </w:rPr>
        <w:fldChar w:fldCharType="end"/>
      </w:r>
      <w:r w:rsidRPr="0038420E">
        <w:rPr>
          <w:szCs w:val="24"/>
        </w:rPr>
        <w:tab/>
        <w:t>wybór oferty będzie prowadził do powstania u Zamawiającego obowiązku podatkowego zgodnie z przepisami o podatku od towarów i usług. Wykonawca zobowiązany jest wskazać: nazwę (rodzaju) towaru lub usługi, których dostawa lub świadczenie będzie prowadzić do powstania takiego obowiązku podatkowego oraz wartość tego towaru lub usługi bez kwoty podatku …………………………………………….……………………………………………..</w:t>
      </w:r>
    </w:p>
    <w:p w:rsidR="00BE0B41" w:rsidRPr="0038420E" w:rsidRDefault="00BE0B41" w:rsidP="00BE0B41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*)</w:t>
      </w:r>
      <w:r w:rsidRPr="0038420E">
        <w:rPr>
          <w:sz w:val="16"/>
          <w:szCs w:val="16"/>
        </w:rPr>
        <w:tab/>
        <w:t>właściwe zakreślić</w:t>
      </w:r>
    </w:p>
    <w:p w:rsidR="00BE0B41" w:rsidRPr="0038420E" w:rsidRDefault="00BE0B41" w:rsidP="00BE0B41">
      <w:pPr>
        <w:spacing w:line="276" w:lineRule="auto"/>
        <w:ind w:left="567" w:hanging="210"/>
        <w:rPr>
          <w:sz w:val="16"/>
          <w:szCs w:val="16"/>
        </w:rPr>
      </w:pPr>
      <w:r w:rsidRPr="0038420E">
        <w:rPr>
          <w:sz w:val="16"/>
          <w:szCs w:val="16"/>
          <w:vertAlign w:val="superscript"/>
        </w:rPr>
        <w:t>**)</w:t>
      </w:r>
      <w:r w:rsidRPr="0038420E">
        <w:rPr>
          <w:sz w:val="16"/>
          <w:szCs w:val="16"/>
        </w:rPr>
        <w:tab/>
        <w:t>brak zakreślenia będzie rozumiany jako brak powstania u Zamawiającego obowiązku podatkowego zgodnie z przepisami o podatku od towarów i usług</w:t>
      </w:r>
    </w:p>
    <w:p w:rsidR="00BE0B41" w:rsidRPr="00BE0B41" w:rsidRDefault="00BE0B41" w:rsidP="00BE0B41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3"/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E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BE0B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4"/>
      </w:r>
    </w:p>
    <w:p w:rsidR="00E632DD" w:rsidRPr="00BE0B41" w:rsidRDefault="00E632DD" w:rsidP="00BE0B41">
      <w:pPr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974471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974471" w:rsidRP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 w:rsidP="00974471">
      <w:pPr>
        <w:rPr>
          <w:rFonts w:ascii="Times New Roman" w:hAnsi="Times New Roman" w:cs="Times New Roman"/>
          <w:sz w:val="16"/>
          <w:szCs w:val="16"/>
        </w:rPr>
      </w:pPr>
    </w:p>
    <w:p w:rsidR="00974471" w:rsidRDefault="0097447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A07A7" w:rsidRPr="000A07A7" w:rsidRDefault="000A07A7" w:rsidP="000A07A7">
      <w:pPr>
        <w:ind w:firstLine="0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</w:pPr>
      <w:r w:rsidRPr="000A07A7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pl-PL"/>
        </w:rPr>
        <w:lastRenderedPageBreak/>
        <w:t>Klauzula informacyjna z art. 13 RODO do zastosowania przez zamawiających w celu związanym z postępowaniem o udzielenie zamówienia publicznego.</w:t>
      </w:r>
    </w:p>
    <w:p w:rsidR="000A07A7" w:rsidRPr="000A07A7" w:rsidRDefault="000A07A7" w:rsidP="000A07A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Pani/Pana danych osobowych jest Główny Geodeta Kraju z siedzibą w Głównym Urzędzie Geodezji i Kartografii, 00</w:t>
      </w: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noBreakHyphen/>
        <w:t>926 Warszawa, ul. Wspólna 2;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kontakt do inspektora ochrony danych w Głównym Urzędzie Geodezji i Kartografii: iod@gugik.gov.pl , +48 22 66 18 435</w:t>
      </w:r>
      <w:r w:rsidRPr="000A07A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5"/>
      </w: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Pzp”;  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Pani/Pan:</w:t>
      </w:r>
    </w:p>
    <w:p w:rsidR="000A07A7" w:rsidRPr="000A07A7" w:rsidRDefault="000A07A7" w:rsidP="000A07A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15 RODO prawo dostępu do danych osobowych Pani/Pana dotyczących;</w:t>
      </w:r>
    </w:p>
    <w:p w:rsidR="000A07A7" w:rsidRPr="000A07A7" w:rsidRDefault="000A07A7" w:rsidP="000A07A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16 RODO prawo do sprostowania Pani/Pana danych osobowych</w:t>
      </w:r>
      <w:r w:rsidRPr="000A07A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6"/>
      </w: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0A07A7" w:rsidRPr="000A07A7" w:rsidRDefault="000A07A7" w:rsidP="000A07A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0A07A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footnoteReference w:id="7"/>
      </w: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 </w:t>
      </w:r>
    </w:p>
    <w:p w:rsidR="000A07A7" w:rsidRPr="000A07A7" w:rsidRDefault="000A07A7" w:rsidP="000A07A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A07A7" w:rsidRPr="000A07A7" w:rsidRDefault="000A07A7" w:rsidP="000A07A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nie przysługuje Pani/Panu:</w:t>
      </w:r>
    </w:p>
    <w:p w:rsidR="000A07A7" w:rsidRPr="000A07A7" w:rsidRDefault="000A07A7" w:rsidP="000A07A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związku z art. 17 ust. 3 lit. b, d lub e RODO prawo do usunięcia danych osobowych;</w:t>
      </w:r>
    </w:p>
    <w:p w:rsidR="000A07A7" w:rsidRPr="000A07A7" w:rsidRDefault="000A07A7" w:rsidP="000A07A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A07A7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do przenoszenia danych osobowych, o którym mowa w art. 20 RODO;</w:t>
      </w:r>
    </w:p>
    <w:p w:rsidR="000A07A7" w:rsidRPr="000A07A7" w:rsidRDefault="000A07A7" w:rsidP="000A07A7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sz w:val="28"/>
          <w:szCs w:val="24"/>
          <w:lang w:eastAsia="pl-PL"/>
        </w:rPr>
      </w:pPr>
      <w:r w:rsidRPr="000A07A7">
        <w:rPr>
          <w:kern w:val="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A07A7" w:rsidRPr="000A07A7" w:rsidRDefault="000A07A7" w:rsidP="000A07A7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p w:rsidR="0021680B" w:rsidRPr="000A07A7" w:rsidRDefault="0021680B" w:rsidP="000A07A7">
      <w:pPr>
        <w:rPr>
          <w:b/>
          <w:i/>
          <w:sz w:val="24"/>
        </w:rPr>
      </w:pPr>
    </w:p>
    <w:sectPr w:rsidR="0021680B" w:rsidRPr="000A07A7" w:rsidSect="00051D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FA" w:rsidRDefault="00E34EFA" w:rsidP="00F95D9D">
      <w:r>
        <w:separator/>
      </w:r>
    </w:p>
  </w:endnote>
  <w:endnote w:type="continuationSeparator" w:id="0">
    <w:p w:rsidR="00E34EFA" w:rsidRDefault="00E34EF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8379B6">
      <w:rPr>
        <w:rFonts w:ascii="Times New Roman" w:hAnsi="Times New Roman" w:cs="Times New Roman"/>
        <w:noProof/>
        <w:sz w:val="18"/>
        <w:szCs w:val="18"/>
      </w:rPr>
      <w:t>6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8379B6" w:rsidRPr="008379B6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FA" w:rsidRDefault="00E34EFA" w:rsidP="00F95D9D">
      <w:r>
        <w:separator/>
      </w:r>
    </w:p>
  </w:footnote>
  <w:footnote w:type="continuationSeparator" w:id="0">
    <w:p w:rsidR="00E34EFA" w:rsidRDefault="00E34EFA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BE0B41" w:rsidRPr="00001F0F" w:rsidRDefault="00BE0B41" w:rsidP="00BE0B41">
      <w:pPr>
        <w:pStyle w:val="Tekstprzypisudolnego"/>
        <w:ind w:left="6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</w:t>
      </w:r>
      <w:r>
        <w:rPr>
          <w:sz w:val="16"/>
          <w:lang w:val="pl-PL"/>
        </w:rPr>
        <w:t>rawie ochrony osób fizycznych w związku z </w:t>
      </w:r>
      <w:r w:rsidRPr="00F003BB">
        <w:rPr>
          <w:sz w:val="16"/>
          <w:lang w:val="pl-PL"/>
        </w:rPr>
        <w:t xml:space="preserve">przetwarzaniem danych osobowych i w sprawie swobodnego przepływu takich danych oraz uchylenia dyrektywy 95/46/WE (ogólne rozporządzenie o ochronie danych) (Dz. Urz. </w:t>
      </w:r>
      <w:r w:rsidRPr="00001F0F">
        <w:rPr>
          <w:sz w:val="16"/>
          <w:lang w:val="pl-PL"/>
        </w:rPr>
        <w:t>UE L 119 z 04.05.2016, str. 1).</w:t>
      </w:r>
    </w:p>
  </w:footnote>
  <w:footnote w:id="4">
    <w:p w:rsidR="00BE0B41" w:rsidRPr="00F003BB" w:rsidRDefault="00BE0B41" w:rsidP="00BE0B41">
      <w:pPr>
        <w:pStyle w:val="Tekstprzypisudolnego"/>
        <w:ind w:left="6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0A07A7" w:rsidRPr="00F003BB" w:rsidRDefault="000A07A7" w:rsidP="000A07A7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0A07A7" w:rsidRPr="00F003BB" w:rsidRDefault="000A07A7" w:rsidP="000A07A7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0A07A7" w:rsidRPr="00F003BB" w:rsidRDefault="000A07A7" w:rsidP="000A07A7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49" w:rsidRPr="00CB2295" w:rsidRDefault="00D00D49" w:rsidP="00D00D49">
    <w:pPr>
      <w:pStyle w:val="Default"/>
      <w:tabs>
        <w:tab w:val="left" w:pos="7230"/>
      </w:tabs>
      <w:ind w:firstLine="8"/>
      <w:rPr>
        <w:iCs/>
      </w:rPr>
    </w:pPr>
    <w:r w:rsidRPr="0089261B">
      <w:rPr>
        <w:i/>
        <w:sz w:val="18"/>
        <w:szCs w:val="18"/>
      </w:rPr>
      <w:t>BDG-ZP.2610.</w:t>
    </w:r>
    <w:r>
      <w:rPr>
        <w:i/>
        <w:sz w:val="18"/>
        <w:szCs w:val="18"/>
      </w:rPr>
      <w:t>35</w:t>
    </w:r>
    <w:r w:rsidRPr="0089261B">
      <w:rPr>
        <w:i/>
        <w:sz w:val="18"/>
        <w:szCs w:val="18"/>
      </w:rPr>
      <w:t>.2020.</w:t>
    </w:r>
    <w:r>
      <w:rPr>
        <w:i/>
        <w:sz w:val="18"/>
        <w:szCs w:val="18"/>
      </w:rPr>
      <w:t>IZ</w:t>
    </w:r>
    <w:r>
      <w:rPr>
        <w:i/>
        <w:sz w:val="18"/>
        <w:szCs w:val="18"/>
      </w:rPr>
      <w:tab/>
      <w:t xml:space="preserve">  </w:t>
    </w:r>
    <w:r w:rsidRPr="0089261B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 do SIWZ</w:t>
    </w:r>
  </w:p>
  <w:p w:rsidR="00D6140E" w:rsidRPr="00081372" w:rsidRDefault="00D6140E" w:rsidP="00D00D49">
    <w:pPr>
      <w:pStyle w:val="Nagwek"/>
      <w:pBdr>
        <w:bottom w:val="single" w:sz="4" w:space="1" w:color="auto"/>
      </w:pBdr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3"/>
  </w:num>
  <w:num w:numId="13">
    <w:abstractNumId w:val="22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25"/>
  </w:num>
  <w:num w:numId="19">
    <w:abstractNumId w:val="29"/>
  </w:num>
  <w:num w:numId="20">
    <w:abstractNumId w:val="21"/>
  </w:num>
  <w:num w:numId="21">
    <w:abstractNumId w:val="3"/>
  </w:num>
  <w:num w:numId="22">
    <w:abstractNumId w:val="9"/>
  </w:num>
  <w:num w:numId="23">
    <w:abstractNumId w:val="28"/>
  </w:num>
  <w:num w:numId="24">
    <w:abstractNumId w:val="2"/>
  </w:num>
  <w:num w:numId="25">
    <w:abstractNumId w:val="14"/>
  </w:num>
  <w:num w:numId="26">
    <w:abstractNumId w:val="20"/>
  </w:num>
  <w:num w:numId="27">
    <w:abstractNumId w:val="6"/>
  </w:num>
  <w:num w:numId="28">
    <w:abstractNumId w:val="11"/>
  </w:num>
  <w:num w:numId="29">
    <w:abstractNumId w:val="5"/>
  </w:num>
  <w:num w:numId="30">
    <w:abstractNumId w:val="13"/>
  </w:num>
  <w:num w:numId="31">
    <w:abstractNumId w:val="30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D03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07A7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602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3DE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5D1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9798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0601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3527C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110B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30FE"/>
    <w:rsid w:val="0045433D"/>
    <w:rsid w:val="0045672F"/>
    <w:rsid w:val="00456BAF"/>
    <w:rsid w:val="00457F00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B68E2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4D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276D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4934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9B6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2AD"/>
    <w:rsid w:val="00960B28"/>
    <w:rsid w:val="00961A25"/>
    <w:rsid w:val="0096329E"/>
    <w:rsid w:val="00964F1D"/>
    <w:rsid w:val="00965AE6"/>
    <w:rsid w:val="00974471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57C0"/>
    <w:rsid w:val="00B46EBC"/>
    <w:rsid w:val="00B50660"/>
    <w:rsid w:val="00B511FF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0B41"/>
    <w:rsid w:val="00BE1520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558E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4601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CF5E5D"/>
    <w:rsid w:val="00D00D49"/>
    <w:rsid w:val="00D06579"/>
    <w:rsid w:val="00D10E6F"/>
    <w:rsid w:val="00D139BF"/>
    <w:rsid w:val="00D1612A"/>
    <w:rsid w:val="00D224A9"/>
    <w:rsid w:val="00D234E4"/>
    <w:rsid w:val="00D30B4C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960"/>
    <w:rsid w:val="00DB1ADF"/>
    <w:rsid w:val="00DB4CA9"/>
    <w:rsid w:val="00DB528C"/>
    <w:rsid w:val="00DB5FD0"/>
    <w:rsid w:val="00DB66B5"/>
    <w:rsid w:val="00DC1C4C"/>
    <w:rsid w:val="00DC5D2E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4EFA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214B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uiPriority w:val="99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paragraph" w:customStyle="1" w:styleId="TableText">
    <w:name w:val="Table Text"/>
    <w:basedOn w:val="Normalny"/>
    <w:rsid w:val="000A07A7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6CCC-8B4A-44D7-9AE9-88A5443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Rozentalski Michał</cp:lastModifiedBy>
  <cp:revision>5</cp:revision>
  <cp:lastPrinted>2018-10-17T09:35:00Z</cp:lastPrinted>
  <dcterms:created xsi:type="dcterms:W3CDTF">2020-11-26T14:33:00Z</dcterms:created>
  <dcterms:modified xsi:type="dcterms:W3CDTF">2020-12-29T08:55:00Z</dcterms:modified>
</cp:coreProperties>
</file>