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0C" w:rsidRDefault="003E600C" w:rsidP="003E600C">
      <w:pPr>
        <w:pStyle w:val="Akapitzlist"/>
        <w:suppressAutoHyphens/>
        <w:spacing w:after="0" w:line="240" w:lineRule="auto"/>
        <w:ind w:left="502"/>
        <w:rPr>
          <w:rFonts w:ascii="Times New Roman" w:hAnsi="Times New Roman" w:cs="Times New Roman"/>
          <w:bCs/>
        </w:rPr>
      </w:pPr>
    </w:p>
    <w:p w:rsidR="003E600C" w:rsidRPr="003E600C" w:rsidRDefault="003E600C" w:rsidP="003E600C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Nr </w:t>
      </w:r>
      <w:r w:rsidRPr="0096275F">
        <w:rPr>
          <w:rFonts w:ascii="Times New Roman" w:hAnsi="Times New Roman" w:cs="Times New Roman"/>
          <w:bCs/>
        </w:rPr>
        <w:t>re</w:t>
      </w:r>
      <w:r w:rsidR="0048275D" w:rsidRPr="0096275F">
        <w:rPr>
          <w:rFonts w:ascii="Times New Roman" w:hAnsi="Times New Roman" w:cs="Times New Roman"/>
          <w:bCs/>
        </w:rPr>
        <w:t>ferencyjny: GI-PZGiK.2611.2</w:t>
      </w:r>
      <w:r w:rsidR="003308FF">
        <w:rPr>
          <w:rFonts w:ascii="Times New Roman" w:hAnsi="Times New Roman" w:cs="Times New Roman"/>
          <w:bCs/>
        </w:rPr>
        <w:t>.2021</w:t>
      </w:r>
    </w:p>
    <w:p w:rsidR="00C96907" w:rsidRPr="00454BE6" w:rsidRDefault="00C96907" w:rsidP="00C96907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2C6D4A">
        <w:rPr>
          <w:rFonts w:ascii="Times New Roman" w:hAnsi="Times New Roman" w:cs="Times New Roman"/>
          <w:i/>
        </w:rPr>
        <w:t>3 do Zaproszenia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p w:rsidR="003E600C" w:rsidRDefault="003E600C" w:rsidP="00C96907">
      <w:pPr>
        <w:pStyle w:val="Akapitzlist"/>
        <w:suppressAutoHyphens/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Szczegółowy opis przedmiotu zamówienia – Część II</w:t>
      </w:r>
    </w:p>
    <w:p w:rsidR="001F1C6B" w:rsidRDefault="001F1C6B" w:rsidP="003E600C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</w:p>
    <w:p w:rsidR="001F1C6B" w:rsidRPr="00250E60" w:rsidRDefault="001F1C6B" w:rsidP="001F1C6B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250E60">
        <w:rPr>
          <w:rFonts w:ascii="Times New Roman" w:hAnsi="Times New Roman" w:cs="Times New Roman"/>
          <w:b/>
          <w:sz w:val="24"/>
          <w:szCs w:val="24"/>
          <w:lang w:val="en-US"/>
        </w:rPr>
        <w:t>20 szt. tuszy  do plotera EPSON SureColor S</w:t>
      </w:r>
      <w:r w:rsidR="0048275D">
        <w:rPr>
          <w:rFonts w:ascii="Times New Roman" w:hAnsi="Times New Roman" w:cs="Times New Roman"/>
          <w:b/>
          <w:sz w:val="24"/>
          <w:szCs w:val="24"/>
          <w:lang w:val="en-US"/>
        </w:rPr>
        <w:t>C-P8000 STD Standard Edition 44</w:t>
      </w:r>
      <w:r w:rsidRPr="00250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pojemność 700ml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668"/>
        <w:gridCol w:w="5527"/>
      </w:tblGrid>
      <w:tr w:rsidR="001F1C6B" w:rsidRPr="00AB278C" w:rsidTr="001F1C6B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Parametr techniczny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1F1C6B" w:rsidRPr="00AB278C" w:rsidTr="001F1C6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AB278C" w:rsidRDefault="001F1C6B" w:rsidP="001F1C6B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Oryginalne wkłady atramentowe do plotera EPSON SureColor S</w:t>
            </w:r>
            <w:r w:rsidR="00B9196E">
              <w:rPr>
                <w:rFonts w:ascii="Times New Roman" w:hAnsi="Times New Roman" w:cs="Times New Roman"/>
                <w:lang w:val="es-ES"/>
              </w:rPr>
              <w:t>C-P8000 STD Standard Edition 44</w:t>
            </w:r>
            <w:r w:rsidRPr="00AB278C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1F1C6B" w:rsidRPr="00AB278C" w:rsidTr="001F1C6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AB278C" w:rsidRDefault="001F1C6B" w:rsidP="001F1C6B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700 ml</w:t>
            </w:r>
          </w:p>
        </w:tc>
      </w:tr>
      <w:tr w:rsidR="001F1C6B" w:rsidRPr="00AB278C" w:rsidTr="001F1C6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AB278C" w:rsidRDefault="001F1C6B" w:rsidP="001F1C6B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Wkłady atramentowe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</w:rPr>
              <w:t>Wkład EPSON T8041 PBK - czarny fotograficzny (700 ml)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C13T804100 -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T8042 C - cyan (700 ml)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C13T804200 -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T8043 M - purpurowy (700 ml)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C13T804300 -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T8044 Y - żółty (700 ml)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C13T804400 -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T8045 LC - jasnobłękitny (700 ml)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C13T804500 -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3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1F1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</w:rPr>
              <w:t>Wkład EPSON T8046 LM - jasnopurpurowy (700 ml)</w:t>
            </w:r>
          </w:p>
          <w:p w:rsidR="001F1C6B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C13T804600 -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3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T8047 LBK - jasnoczarny (700 ml)</w:t>
            </w:r>
          </w:p>
          <w:p w:rsidR="001F1C6B" w:rsidRPr="001A0E51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C13T804700 -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1A0E51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T8048 MBK - czarny matowy (700 ml)</w:t>
            </w:r>
          </w:p>
          <w:p w:rsidR="001F1C6B" w:rsidRPr="001A0E51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C13T804800 -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Wkład EPSON T8049 LLBK - jasny jasnoczarny (700 ml)</w:t>
            </w:r>
          </w:p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 xml:space="preserve">Kod: C13T804900 - 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 xml:space="preserve"> szt</w:t>
            </w:r>
            <w:r w:rsidRPr="00AB278C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1F1C6B" w:rsidRPr="00AB278C" w:rsidTr="001F1C6B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AB278C" w:rsidRDefault="001F1C6B" w:rsidP="001F1C6B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Pr="00AB278C" w:rsidRDefault="001F1C6B" w:rsidP="00B731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250E60" w:rsidRDefault="00250E60" w:rsidP="00250E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1C6B" w:rsidRPr="00250E60" w:rsidRDefault="00250E60" w:rsidP="00250E60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60">
        <w:rPr>
          <w:rFonts w:ascii="Times New Roman" w:hAnsi="Times New Roman" w:cs="Times New Roman"/>
          <w:b/>
          <w:sz w:val="24"/>
          <w:szCs w:val="24"/>
        </w:rPr>
        <w:t>4</w:t>
      </w:r>
      <w:r w:rsidR="001F1C6B" w:rsidRPr="00250E60">
        <w:rPr>
          <w:rFonts w:ascii="Times New Roman" w:hAnsi="Times New Roman" w:cs="Times New Roman"/>
          <w:b/>
          <w:sz w:val="24"/>
          <w:szCs w:val="24"/>
        </w:rPr>
        <w:t xml:space="preserve"> pojemnik na zużyty tusz do plotera</w:t>
      </w:r>
      <w:r w:rsidR="001F1C6B" w:rsidRPr="00250E60">
        <w:rPr>
          <w:sz w:val="24"/>
          <w:szCs w:val="24"/>
        </w:rPr>
        <w:t xml:space="preserve"> </w:t>
      </w:r>
      <w:r w:rsidR="001F1C6B" w:rsidRPr="00250E60">
        <w:rPr>
          <w:rFonts w:ascii="Times New Roman" w:hAnsi="Times New Roman" w:cs="Times New Roman"/>
          <w:b/>
          <w:sz w:val="24"/>
          <w:szCs w:val="24"/>
        </w:rPr>
        <w:t>EPSON SureColor S</w:t>
      </w:r>
      <w:r w:rsidR="0048275D">
        <w:rPr>
          <w:rFonts w:ascii="Times New Roman" w:hAnsi="Times New Roman" w:cs="Times New Roman"/>
          <w:b/>
          <w:sz w:val="24"/>
          <w:szCs w:val="24"/>
        </w:rPr>
        <w:t>C-P8000 STD Standard Edition 44</w:t>
      </w:r>
      <w:r w:rsidR="001F1C6B" w:rsidRPr="00250E60">
        <w:rPr>
          <w:rFonts w:ascii="Times New Roman" w:hAnsi="Times New Roman" w:cs="Times New Roman"/>
          <w:b/>
          <w:sz w:val="24"/>
          <w:szCs w:val="24"/>
        </w:rPr>
        <w:t>_pojemnik</w:t>
      </w:r>
      <w:r w:rsidR="001F1C6B" w:rsidRPr="00250E60">
        <w:rPr>
          <w:sz w:val="24"/>
          <w:szCs w:val="24"/>
        </w:rPr>
        <w:t xml:space="preserve"> </w:t>
      </w:r>
      <w:r w:rsidR="001F1C6B" w:rsidRPr="00250E60">
        <w:rPr>
          <w:rFonts w:ascii="Times New Roman" w:hAnsi="Times New Roman" w:cs="Times New Roman"/>
          <w:b/>
          <w:sz w:val="24"/>
          <w:szCs w:val="24"/>
        </w:rPr>
        <w:t>EPSON T699700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666"/>
        <w:gridCol w:w="5524"/>
      </w:tblGrid>
      <w:tr w:rsidR="001F1C6B" w:rsidTr="006426DC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1C6B" w:rsidRDefault="001F1C6B" w:rsidP="00B73139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1C6B" w:rsidRDefault="001F1C6B" w:rsidP="00B73139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1C6B" w:rsidRDefault="001F1C6B" w:rsidP="00B73139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1F1C6B" w:rsidRPr="0096513A" w:rsidTr="006426D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Default="001F1C6B" w:rsidP="001F1C6B">
            <w:pPr>
              <w:pStyle w:val="Styl2"/>
              <w:numPr>
                <w:ilvl w:val="0"/>
                <w:numId w:val="37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Default="001F1C6B" w:rsidP="00B73139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Default="001F1C6B" w:rsidP="00B73139">
            <w:pPr>
              <w:spacing w:after="120"/>
              <w:rPr>
                <w:rFonts w:ascii="Times New Roman" w:hAnsi="Times New Roman"/>
                <w:lang w:val="es-ES"/>
              </w:rPr>
            </w:pPr>
            <w:r w:rsidRPr="00526310">
              <w:rPr>
                <w:rFonts w:ascii="Times New Roman" w:hAnsi="Times New Roman"/>
                <w:lang w:val="es-ES"/>
              </w:rPr>
              <w:t xml:space="preserve">Pojemnik na zużyty tusz (Maintenance Box) </w:t>
            </w:r>
            <w:r>
              <w:rPr>
                <w:rFonts w:ascii="Times New Roman" w:hAnsi="Times New Roman"/>
                <w:lang w:val="es-ES"/>
              </w:rPr>
              <w:t xml:space="preserve">do plotera </w:t>
            </w:r>
            <w:r w:rsidRPr="00526310">
              <w:rPr>
                <w:rFonts w:ascii="Times New Roman" w:hAnsi="Times New Roman"/>
                <w:lang w:val="es-ES"/>
              </w:rPr>
              <w:t>EPSON SureColor S</w:t>
            </w:r>
            <w:r w:rsidR="00B9196E">
              <w:rPr>
                <w:rFonts w:ascii="Times New Roman" w:hAnsi="Times New Roman"/>
                <w:lang w:val="es-ES"/>
              </w:rPr>
              <w:t>C-P8000 STD Standard Edition 44</w:t>
            </w:r>
            <w:r>
              <w:rPr>
                <w:rFonts w:ascii="Times New Roman" w:hAnsi="Times New Roman"/>
                <w:lang w:val="es-ES"/>
              </w:rPr>
              <w:t xml:space="preserve"> - </w:t>
            </w:r>
            <w:r w:rsidR="00250E60">
              <w:rPr>
                <w:rFonts w:ascii="Times New Roman" w:hAnsi="Times New Roman"/>
                <w:b/>
                <w:lang w:val="es-ES"/>
              </w:rPr>
              <w:t>4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es-ES"/>
              </w:rPr>
              <w:t>szt</w:t>
            </w: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1F1C6B" w:rsidTr="006426D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Pr="00704E8B" w:rsidRDefault="001F1C6B" w:rsidP="001F1C6B">
            <w:pPr>
              <w:pStyle w:val="Styl2"/>
              <w:numPr>
                <w:ilvl w:val="0"/>
                <w:numId w:val="37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Default="001F1C6B" w:rsidP="00B73139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Default="001F1C6B" w:rsidP="00B73139">
            <w:pPr>
              <w:pStyle w:val="Styl2"/>
              <w:spacing w:line="276" w:lineRule="auto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 w:rsidRPr="00BB4D9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C13T699700</w:t>
            </w: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 </w:t>
            </w:r>
          </w:p>
        </w:tc>
      </w:tr>
      <w:tr w:rsidR="001F1C6B" w:rsidTr="006426DC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B" w:rsidRDefault="001F1C6B" w:rsidP="001F1C6B">
            <w:pPr>
              <w:pStyle w:val="Styl2"/>
              <w:numPr>
                <w:ilvl w:val="0"/>
                <w:numId w:val="37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Default="001F1C6B" w:rsidP="00B73139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6B" w:rsidRDefault="001F1C6B" w:rsidP="00B73139">
            <w:pPr>
              <w:spacing w:after="0"/>
              <w:rPr>
                <w:rFonts w:ascii="Times New Roman" w:hAnsi="Times New Roman"/>
                <w:lang w:val="es-ES"/>
              </w:rPr>
            </w:pPr>
            <w:r w:rsidRPr="00BB4D91">
              <w:rPr>
                <w:rFonts w:ascii="Times New Roman" w:hAnsi="Times New Roman"/>
                <w:lang w:val="es-ES"/>
              </w:rPr>
              <w:t xml:space="preserve">Oferowany </w:t>
            </w:r>
            <w:r>
              <w:rPr>
                <w:rFonts w:ascii="Times New Roman" w:hAnsi="Times New Roman"/>
                <w:lang w:val="es-ES"/>
              </w:rPr>
              <w:t>pojemnik</w:t>
            </w:r>
            <w:r w:rsidRPr="00BB4D91">
              <w:rPr>
                <w:rFonts w:ascii="Times New Roman" w:hAnsi="Times New Roman"/>
                <w:lang w:val="es-ES"/>
              </w:rPr>
              <w:t xml:space="preserve"> musi być fabrycznie nowy i dostarczony Zamawiającemu w oryginalny</w:t>
            </w:r>
            <w:r>
              <w:rPr>
                <w:rFonts w:ascii="Times New Roman" w:hAnsi="Times New Roman"/>
                <w:lang w:val="es-ES"/>
              </w:rPr>
              <w:t>m</w:t>
            </w:r>
            <w:r w:rsidRPr="00BB4D91">
              <w:rPr>
                <w:rFonts w:ascii="Times New Roman" w:hAnsi="Times New Roman"/>
                <w:lang w:val="es-ES"/>
              </w:rPr>
              <w:t xml:space="preserve"> opakowani</w:t>
            </w:r>
            <w:r>
              <w:rPr>
                <w:rFonts w:ascii="Times New Roman" w:hAnsi="Times New Roman"/>
                <w:lang w:val="es-ES"/>
              </w:rPr>
              <w:t>u.</w:t>
            </w:r>
          </w:p>
        </w:tc>
      </w:tr>
    </w:tbl>
    <w:p w:rsidR="001F1C6B" w:rsidRPr="00250E60" w:rsidRDefault="001F1C6B" w:rsidP="001F1C6B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7D" w:rsidRPr="00250E60" w:rsidRDefault="00250E60" w:rsidP="00250E60">
      <w:pPr>
        <w:pStyle w:val="Akapitzlist"/>
        <w:numPr>
          <w:ilvl w:val="0"/>
          <w:numId w:val="38"/>
        </w:num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3 szt. tuszy do plotera </w:t>
      </w:r>
      <w:r w:rsidRPr="00250E60">
        <w:rPr>
          <w:rFonts w:ascii="Times New Roman" w:hAnsi="Times New Roman" w:cs="Times New Roman"/>
          <w:b/>
          <w:sz w:val="24"/>
          <w:szCs w:val="24"/>
        </w:rPr>
        <w:t>HP Designjet Z6200 60-in Photo_ pojemność 775 ml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836"/>
        <w:gridCol w:w="5386"/>
      </w:tblGrid>
      <w:tr w:rsidR="00C96907" w:rsidRPr="002F3431" w:rsidTr="00C96907">
        <w:trPr>
          <w:trHeight w:hRule="exact" w:val="344"/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0E60" w:rsidRPr="002F3431" w:rsidRDefault="00250E60" w:rsidP="00B73139">
            <w:pPr>
              <w:pStyle w:val="Styl1"/>
              <w:spacing w:before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2F3431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0E60" w:rsidRPr="002F3431" w:rsidRDefault="00250E60" w:rsidP="00B73139">
            <w:pPr>
              <w:pStyle w:val="Styl1"/>
              <w:spacing w:before="40"/>
              <w:ind w:left="0"/>
              <w:rPr>
                <w:rFonts w:ascii="Times New Roman" w:hAnsi="Times New Roman"/>
                <w:szCs w:val="22"/>
              </w:rPr>
            </w:pPr>
            <w:r w:rsidRPr="002F3431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0E60" w:rsidRPr="002F3431" w:rsidRDefault="00250E60" w:rsidP="00B73139">
            <w:pPr>
              <w:pStyle w:val="Styl1"/>
              <w:spacing w:before="40"/>
              <w:rPr>
                <w:rFonts w:ascii="Times New Roman" w:hAnsi="Times New Roman"/>
                <w:szCs w:val="22"/>
              </w:rPr>
            </w:pPr>
            <w:r w:rsidRPr="002F3431">
              <w:rPr>
                <w:rFonts w:ascii="Times New Roman" w:hAnsi="Times New Roman"/>
                <w:szCs w:val="22"/>
              </w:rPr>
              <w:t>Wymagania</w:t>
            </w:r>
          </w:p>
        </w:tc>
      </w:tr>
      <w:tr w:rsidR="00C96907" w:rsidRPr="002F3431" w:rsidTr="00C96907">
        <w:trPr>
          <w:trHeight w:val="52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250E60">
            <w:pPr>
              <w:pStyle w:val="Styl2"/>
              <w:numPr>
                <w:ilvl w:val="0"/>
                <w:numId w:val="40"/>
              </w:numPr>
              <w:snapToGrid w:val="0"/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0" w:rsidRPr="002F3431" w:rsidRDefault="00250E60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0" w:rsidRPr="002F3431" w:rsidRDefault="00250E60" w:rsidP="00B731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 xml:space="preserve">Oryginalne wkłady atramentowe do plotera </w:t>
            </w:r>
            <w:r w:rsidRPr="002F3431">
              <w:rPr>
                <w:rFonts w:ascii="Times New Roman" w:hAnsi="Times New Roman" w:cs="Times New Roman"/>
              </w:rPr>
              <w:t xml:space="preserve">HP </w:t>
            </w:r>
            <w:r w:rsidRPr="001005D7">
              <w:rPr>
                <w:rFonts w:ascii="Times New Roman" w:hAnsi="Times New Roman" w:cs="Times New Roman"/>
              </w:rPr>
              <w:t xml:space="preserve">Designjet </w:t>
            </w:r>
            <w:r w:rsidRPr="002F3431">
              <w:rPr>
                <w:rFonts w:ascii="Times New Roman" w:hAnsi="Times New Roman" w:cs="Times New Roman"/>
              </w:rPr>
              <w:t xml:space="preserve">Z6200 </w:t>
            </w:r>
            <w:r w:rsidRPr="002F3431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2F3431">
              <w:rPr>
                <w:rFonts w:ascii="Times New Roman" w:hAnsi="Times New Roman" w:cs="Times New Roman"/>
                <w:lang w:eastAsia="en-US"/>
              </w:rPr>
              <w:t xml:space="preserve">in Photo </w:t>
            </w:r>
            <w:r w:rsidRPr="002F3431">
              <w:rPr>
                <w:rFonts w:ascii="Times New Roman" w:hAnsi="Times New Roman" w:cs="Times New Roman"/>
              </w:rPr>
              <w:t>lub ich równoważne odpowiedniki.</w:t>
            </w:r>
          </w:p>
        </w:tc>
      </w:tr>
      <w:tr w:rsidR="00C96907" w:rsidRPr="002F3431" w:rsidTr="00C96907">
        <w:trPr>
          <w:trHeight w:val="42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250E60">
            <w:pPr>
              <w:pStyle w:val="Styl2"/>
              <w:numPr>
                <w:ilvl w:val="0"/>
                <w:numId w:val="40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0" w:rsidRPr="002F3431" w:rsidRDefault="00250E60" w:rsidP="00B73139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0" w:rsidRPr="002F3431" w:rsidRDefault="00250E60" w:rsidP="00B73139">
            <w:pPr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775 ml</w:t>
            </w:r>
          </w:p>
        </w:tc>
      </w:tr>
      <w:tr w:rsidR="00C96907" w:rsidRPr="002F3431" w:rsidTr="00C96907">
        <w:trPr>
          <w:trHeight w:val="41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250E60">
            <w:pPr>
              <w:pStyle w:val="Styl2"/>
              <w:numPr>
                <w:ilvl w:val="0"/>
                <w:numId w:val="40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B73139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Ilość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B7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3431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C96907" w:rsidRPr="002F3431" w:rsidTr="00C96907">
        <w:trPr>
          <w:trHeight w:val="41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250E60">
            <w:pPr>
              <w:pStyle w:val="Styl2"/>
              <w:numPr>
                <w:ilvl w:val="0"/>
                <w:numId w:val="40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B73139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Wkłady atramentowe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8579CF" w:rsidRDefault="00250E60" w:rsidP="00B73139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1.</w:t>
            </w:r>
            <w:r w:rsidR="00106EA3">
              <w:rPr>
                <w:rFonts w:ascii="Times New Roman" w:hAnsi="Times New Roman"/>
                <w:i w:val="0"/>
                <w:szCs w:val="22"/>
                <w:lang w:eastAsia="en-US"/>
              </w:rPr>
              <w:t>Chromatic Red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HP DesignJet 771C</w:t>
            </w:r>
            <w:r w:rsidR="00106EA3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R  B6Y08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A</w:t>
            </w:r>
            <w:r w:rsidR="00C96907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(775 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ml)_</w:t>
            </w:r>
            <w:r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>1 szt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.</w:t>
            </w:r>
          </w:p>
          <w:p w:rsidR="00250E60" w:rsidRPr="008579CF" w:rsidRDefault="00250E60" w:rsidP="00B73139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lastRenderedPageBreak/>
              <w:t>2.</w:t>
            </w:r>
            <w:r w:rsidR="00106EA3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Light Cyan HP DesignJet 771C </w:t>
            </w:r>
            <w:r w:rsidR="006426DC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LC</w:t>
            </w:r>
            <w:r w:rsidR="00106EA3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B6Y12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A</w:t>
            </w:r>
            <w:r w:rsidR="00C96907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(775 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ml)_</w:t>
            </w:r>
            <w:r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>1 szt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.</w:t>
            </w:r>
          </w:p>
          <w:p w:rsidR="00250E60" w:rsidRPr="00C96907" w:rsidRDefault="00250E60" w:rsidP="00C96907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3.</w:t>
            </w:r>
            <w:r w:rsidR="00106EA3">
              <w:rPr>
                <w:rFonts w:ascii="Times New Roman" w:hAnsi="Times New Roman"/>
                <w:i w:val="0"/>
                <w:szCs w:val="22"/>
                <w:lang w:eastAsia="en-US"/>
              </w:rPr>
              <w:t>Photo Black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HP DesignJet 771C </w:t>
            </w:r>
            <w:r w:rsidR="006426DC">
              <w:rPr>
                <w:rFonts w:ascii="Times New Roman" w:hAnsi="Times New Roman"/>
                <w:i w:val="0"/>
                <w:szCs w:val="22"/>
                <w:lang w:eastAsia="en-US"/>
              </w:rPr>
              <w:t>PBK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</w:t>
            </w:r>
            <w:r w:rsidR="00106EA3">
              <w:rPr>
                <w:rFonts w:ascii="Times New Roman" w:hAnsi="Times New Roman"/>
                <w:i w:val="0"/>
                <w:szCs w:val="22"/>
                <w:lang w:eastAsia="en-US"/>
              </w:rPr>
              <w:t>B6Y13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A (775 ml) _</w:t>
            </w:r>
            <w:r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>1 szt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.</w:t>
            </w:r>
          </w:p>
        </w:tc>
      </w:tr>
      <w:tr w:rsidR="00C96907" w:rsidRPr="002F3431" w:rsidTr="00C96907">
        <w:trPr>
          <w:trHeight w:val="82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Pr="002F3431" w:rsidRDefault="00250E60" w:rsidP="00250E60">
            <w:pPr>
              <w:pStyle w:val="Styl2"/>
              <w:numPr>
                <w:ilvl w:val="0"/>
                <w:numId w:val="40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0" w:rsidRPr="002F3431" w:rsidRDefault="00250E60" w:rsidP="00B73139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0" w:rsidRPr="002F3431" w:rsidRDefault="00250E60" w:rsidP="00B731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106EA3" w:rsidRDefault="00106EA3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p w:rsidR="00C96907" w:rsidRPr="00C96907" w:rsidRDefault="00C96907" w:rsidP="00C96907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 p</w:t>
      </w:r>
      <w:r w:rsidRPr="00C96907">
        <w:rPr>
          <w:rFonts w:ascii="Times New Roman" w:hAnsi="Times New Roman" w:cs="Times New Roman"/>
          <w:b/>
        </w:rPr>
        <w:t>ojemnik</w:t>
      </w:r>
      <w:r>
        <w:rPr>
          <w:rFonts w:ascii="Times New Roman" w:hAnsi="Times New Roman" w:cs="Times New Roman"/>
          <w:b/>
        </w:rPr>
        <w:t>i</w:t>
      </w:r>
      <w:r w:rsidRPr="00C96907">
        <w:rPr>
          <w:rFonts w:ascii="Times New Roman" w:hAnsi="Times New Roman" w:cs="Times New Roman"/>
          <w:b/>
        </w:rPr>
        <w:t xml:space="preserve"> na zużyty tusz do plotera</w:t>
      </w:r>
      <w:r w:rsidRPr="00526310">
        <w:t xml:space="preserve"> </w:t>
      </w:r>
      <w:r w:rsidRPr="00C96907">
        <w:rPr>
          <w:rFonts w:ascii="Times New Roman" w:hAnsi="Times New Roman" w:cs="Times New Roman"/>
          <w:b/>
        </w:rPr>
        <w:t xml:space="preserve">HP Designjet Z6200 </w:t>
      </w:r>
      <w:r w:rsidRPr="00C96907">
        <w:rPr>
          <w:rFonts w:ascii="Times New Roman" w:hAnsi="Times New Roman" w:cs="Times New Roman"/>
          <w:b/>
          <w:lang w:eastAsia="en-US"/>
        </w:rPr>
        <w:t>60-in Photo</w:t>
      </w: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054"/>
        <w:gridCol w:w="5354"/>
      </w:tblGrid>
      <w:tr w:rsidR="00C96907" w:rsidTr="00C96907">
        <w:trPr>
          <w:trHeight w:hRule="exact" w:val="397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6907" w:rsidRDefault="00C96907" w:rsidP="00C9690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6907" w:rsidRDefault="00C96907" w:rsidP="00C9690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6907" w:rsidRDefault="00C96907" w:rsidP="00C9690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C96907" w:rsidRPr="00064F31" w:rsidTr="00C96907">
        <w:trPr>
          <w:trHeight w:val="51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Default="00C96907" w:rsidP="00C96907">
            <w:pPr>
              <w:pStyle w:val="Styl2"/>
              <w:numPr>
                <w:ilvl w:val="0"/>
                <w:numId w:val="41"/>
              </w:numPr>
              <w:snapToGrid w:val="0"/>
              <w:spacing w:before="40" w:after="40" w:line="276" w:lineRule="auto"/>
              <w:ind w:left="0" w:firstLine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7" w:rsidRDefault="00C96907" w:rsidP="00C9690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7" w:rsidRDefault="00C96907" w:rsidP="00C96907">
            <w:pPr>
              <w:spacing w:after="12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526310">
              <w:rPr>
                <w:rFonts w:ascii="Times New Roman" w:hAnsi="Times New Roman"/>
                <w:lang w:val="es-ES"/>
              </w:rPr>
              <w:t xml:space="preserve">Pojemnik na zużyty tusz </w:t>
            </w:r>
            <w:r w:rsidRPr="006D4DDC">
              <w:rPr>
                <w:rFonts w:ascii="Times New Roman" w:hAnsi="Times New Roman" w:cs="Times New Roman"/>
              </w:rPr>
              <w:t>do plotera</w:t>
            </w:r>
            <w:r w:rsidRPr="006D4DDC">
              <w:t xml:space="preserve"> </w:t>
            </w:r>
            <w:r w:rsidRPr="006D4DDC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D7">
              <w:rPr>
                <w:rFonts w:ascii="Times New Roman" w:hAnsi="Times New Roman" w:cs="Times New Roman"/>
                <w:sz w:val="24"/>
                <w:szCs w:val="24"/>
              </w:rPr>
              <w:t>Designjet</w:t>
            </w:r>
            <w:r w:rsidRPr="006D4DDC">
              <w:rPr>
                <w:rFonts w:ascii="Times New Roman" w:hAnsi="Times New Roman" w:cs="Times New Roman"/>
                <w:sz w:val="24"/>
                <w:szCs w:val="24"/>
              </w:rPr>
              <w:t xml:space="preserve"> Z6200 </w:t>
            </w:r>
            <w:r w:rsidRPr="006D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60in Photo</w:t>
            </w:r>
            <w:r w:rsidRPr="006D4DDC">
              <w:rPr>
                <w:rFonts w:ascii="Times New Roman" w:hAnsi="Times New Roman"/>
                <w:lang w:val="es-ES"/>
              </w:rPr>
              <w:t xml:space="preserve">  </w:t>
            </w:r>
            <w:r w:rsidRPr="00306F0B"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t>jego</w:t>
            </w:r>
            <w:r w:rsidRPr="00306F0B">
              <w:rPr>
                <w:rFonts w:ascii="Times New Roman" w:hAnsi="Times New Roman" w:cs="Times New Roman"/>
              </w:rPr>
              <w:t xml:space="preserve"> równoważn</w:t>
            </w:r>
            <w:r>
              <w:rPr>
                <w:rFonts w:ascii="Times New Roman" w:hAnsi="Times New Roman" w:cs="Times New Roman"/>
              </w:rPr>
              <w:t>y</w:t>
            </w:r>
            <w:r w:rsidRPr="00306F0B">
              <w:rPr>
                <w:rFonts w:ascii="Times New Roman" w:hAnsi="Times New Roman" w:cs="Times New Roman"/>
              </w:rPr>
              <w:t xml:space="preserve"> odpowiednik</w:t>
            </w:r>
            <w:r>
              <w:rPr>
                <w:rFonts w:ascii="Times New Roman" w:hAnsi="Times New Roman" w:cs="Times New Roman"/>
              </w:rPr>
              <w:t>i.</w:t>
            </w:r>
          </w:p>
        </w:tc>
      </w:tr>
      <w:tr w:rsidR="00C96907" w:rsidTr="00C9690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Pr="00704E8B" w:rsidRDefault="00C96907" w:rsidP="00C96907">
            <w:pPr>
              <w:pStyle w:val="Styl2"/>
              <w:numPr>
                <w:ilvl w:val="0"/>
                <w:numId w:val="41"/>
              </w:numPr>
              <w:snapToGrid w:val="0"/>
              <w:spacing w:before="40" w:after="40" w:line="276" w:lineRule="auto"/>
              <w:ind w:left="0" w:firstLine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7" w:rsidRDefault="00C96907" w:rsidP="00C9690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Default="00C96907" w:rsidP="00C96907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CH644A </w:t>
            </w:r>
          </w:p>
        </w:tc>
      </w:tr>
      <w:tr w:rsidR="00C96907" w:rsidTr="00C9690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Pr="00704E8B" w:rsidRDefault="00C96907" w:rsidP="00C96907">
            <w:pPr>
              <w:pStyle w:val="Styl2"/>
              <w:numPr>
                <w:ilvl w:val="0"/>
                <w:numId w:val="41"/>
              </w:numPr>
              <w:snapToGrid w:val="0"/>
              <w:spacing w:before="40" w:after="40" w:line="276" w:lineRule="auto"/>
              <w:ind w:left="0" w:firstLine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Default="00C96907" w:rsidP="00C9690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Ilość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Default="00C96907" w:rsidP="00C96907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1 szt.</w:t>
            </w:r>
          </w:p>
        </w:tc>
      </w:tr>
      <w:tr w:rsidR="00C96907" w:rsidTr="00C9690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7" w:rsidRDefault="00C96907" w:rsidP="00C96907">
            <w:pPr>
              <w:pStyle w:val="Styl2"/>
              <w:numPr>
                <w:ilvl w:val="0"/>
                <w:numId w:val="41"/>
              </w:numPr>
              <w:snapToGrid w:val="0"/>
              <w:spacing w:before="40" w:after="40" w:line="276" w:lineRule="auto"/>
              <w:ind w:left="0" w:firstLine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7" w:rsidRDefault="00C96907" w:rsidP="00C9690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7" w:rsidRDefault="00C96907" w:rsidP="00C96907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BB4D91">
              <w:rPr>
                <w:rFonts w:ascii="Times New Roman" w:hAnsi="Times New Roman"/>
                <w:lang w:val="es-ES"/>
              </w:rPr>
              <w:t xml:space="preserve">Oferowany </w:t>
            </w:r>
            <w:r>
              <w:rPr>
                <w:rFonts w:ascii="Times New Roman" w:hAnsi="Times New Roman"/>
                <w:lang w:val="es-ES"/>
              </w:rPr>
              <w:t>pojemnik</w:t>
            </w:r>
            <w:r w:rsidRPr="00BB4D91">
              <w:rPr>
                <w:rFonts w:ascii="Times New Roman" w:hAnsi="Times New Roman"/>
                <w:lang w:val="es-ES"/>
              </w:rPr>
              <w:t xml:space="preserve"> musi być fabrycznie nowy i dostarczony Zamawiającemu w oryginalny</w:t>
            </w:r>
            <w:r>
              <w:rPr>
                <w:rFonts w:ascii="Times New Roman" w:hAnsi="Times New Roman"/>
                <w:lang w:val="es-ES"/>
              </w:rPr>
              <w:t>m</w:t>
            </w:r>
            <w:r w:rsidRPr="00BB4D91">
              <w:rPr>
                <w:rFonts w:ascii="Times New Roman" w:hAnsi="Times New Roman"/>
                <w:lang w:val="es-ES"/>
              </w:rPr>
              <w:t xml:space="preserve"> opakowani</w:t>
            </w:r>
            <w:r>
              <w:rPr>
                <w:rFonts w:ascii="Times New Roman" w:hAnsi="Times New Roman"/>
                <w:lang w:val="es-ES"/>
              </w:rPr>
              <w:t>u.</w:t>
            </w:r>
          </w:p>
        </w:tc>
      </w:tr>
    </w:tbl>
    <w:p w:rsidR="00106EA3" w:rsidRDefault="00106EA3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p w:rsidR="0057241F" w:rsidRDefault="000C212E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B71720">
        <w:rPr>
          <w:rFonts w:ascii="Times New Roman" w:hAnsi="Times New Roman" w:cs="Times New Roman"/>
        </w:rPr>
        <w:t xml:space="preserve">W przypadku zaoferowania przez Wykonawcę równoważnego odpowiednika Wykonawca zapewni, </w:t>
      </w:r>
      <w:r w:rsidR="00B71720">
        <w:rPr>
          <w:rFonts w:ascii="Times New Roman" w:hAnsi="Times New Roman" w:cs="Times New Roman"/>
        </w:rPr>
        <w:br/>
      </w:r>
      <w:r w:rsidRPr="00B71720">
        <w:rPr>
          <w:rFonts w:ascii="Times New Roman" w:hAnsi="Times New Roman" w:cs="Times New Roman"/>
        </w:rPr>
        <w:t>iż odpowiednik współpracować będzie z posiadanym przez Zamawiającego ploterem. W przypadku gdy zaoferowany odpowiednik nie będzie współpracował z posiadanym przez Zamawiającego ploterem</w:t>
      </w:r>
      <w:r w:rsidR="002B625F" w:rsidRPr="00B71720">
        <w:rPr>
          <w:rFonts w:ascii="Times New Roman" w:hAnsi="Times New Roman" w:cs="Times New Roman"/>
        </w:rPr>
        <w:t>,</w:t>
      </w:r>
      <w:r w:rsidRPr="00B71720">
        <w:rPr>
          <w:rFonts w:ascii="Times New Roman" w:hAnsi="Times New Roman" w:cs="Times New Roman"/>
        </w:rPr>
        <w:t xml:space="preserve"> Wykonawca zobligowany jest dostarczyć do Zamawiającego produkt </w:t>
      </w:r>
      <w:r w:rsidR="00234753" w:rsidRPr="00B71720">
        <w:rPr>
          <w:rFonts w:ascii="Times New Roman" w:hAnsi="Times New Roman" w:cs="Times New Roman"/>
        </w:rPr>
        <w:t>kompatybilny</w:t>
      </w:r>
      <w:r w:rsidRPr="00B71720">
        <w:rPr>
          <w:rFonts w:ascii="Times New Roman" w:hAnsi="Times New Roman" w:cs="Times New Roman"/>
        </w:rPr>
        <w:t xml:space="preserve"> w cenie zaoferowanej w złożonej ofercie.</w:t>
      </w:r>
    </w:p>
    <w:p w:rsidR="00955684" w:rsidRDefault="00955684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Default="00955684" w:rsidP="0095568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684" w:rsidRPr="00B71720" w:rsidRDefault="00955684" w:rsidP="00D76E75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sectPr w:rsidR="00955684" w:rsidRPr="00B71720" w:rsidSect="003E60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AE" w:rsidRDefault="00AD7CAE" w:rsidP="0046626F">
      <w:pPr>
        <w:spacing w:after="0" w:line="240" w:lineRule="auto"/>
      </w:pPr>
      <w:r>
        <w:separator/>
      </w:r>
    </w:p>
  </w:endnote>
  <w:endnote w:type="continuationSeparator" w:id="0">
    <w:p w:rsidR="00AD7CAE" w:rsidRDefault="00AD7CAE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AE" w:rsidRDefault="00AD7CAE" w:rsidP="0046626F">
      <w:pPr>
        <w:spacing w:after="0" w:line="240" w:lineRule="auto"/>
      </w:pPr>
      <w:r>
        <w:separator/>
      </w:r>
    </w:p>
  </w:footnote>
  <w:footnote w:type="continuationSeparator" w:id="0">
    <w:p w:rsidR="00AD7CAE" w:rsidRDefault="00AD7CAE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7B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1D39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2EB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666AA"/>
    <w:multiLevelType w:val="hybridMultilevel"/>
    <w:tmpl w:val="0C1C0A04"/>
    <w:lvl w:ilvl="0" w:tplc="C20E0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8533C"/>
    <w:multiLevelType w:val="hybridMultilevel"/>
    <w:tmpl w:val="9A4CF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31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8091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36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20"/>
  </w:num>
  <w:num w:numId="9">
    <w:abstractNumId w:val="2"/>
  </w:num>
  <w:num w:numId="10">
    <w:abstractNumId w:val="23"/>
  </w:num>
  <w:num w:numId="11">
    <w:abstractNumId w:val="27"/>
  </w:num>
  <w:num w:numId="12">
    <w:abstractNumId w:val="21"/>
  </w:num>
  <w:num w:numId="13">
    <w:abstractNumId w:val="1"/>
  </w:num>
  <w:num w:numId="14">
    <w:abstractNumId w:val="33"/>
  </w:num>
  <w:num w:numId="15">
    <w:abstractNumId w:val="28"/>
  </w:num>
  <w:num w:numId="16">
    <w:abstractNumId w:val="32"/>
  </w:num>
  <w:num w:numId="17">
    <w:abstractNumId w:val="16"/>
  </w:num>
  <w:num w:numId="18">
    <w:abstractNumId w:val="30"/>
  </w:num>
  <w:num w:numId="19">
    <w:abstractNumId w:val="4"/>
  </w:num>
  <w:num w:numId="20">
    <w:abstractNumId w:val="3"/>
  </w:num>
  <w:num w:numId="21">
    <w:abstractNumId w:val="14"/>
  </w:num>
  <w:num w:numId="22">
    <w:abstractNumId w:val="26"/>
  </w:num>
  <w:num w:numId="23">
    <w:abstractNumId w:val="0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9"/>
  </w:num>
  <w:num w:numId="31">
    <w:abstractNumId w:val="12"/>
  </w:num>
  <w:num w:numId="32">
    <w:abstractNumId w:val="7"/>
  </w:num>
  <w:num w:numId="33">
    <w:abstractNumId w:val="29"/>
  </w:num>
  <w:num w:numId="34">
    <w:abstractNumId w:val="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8"/>
  </w:num>
  <w:num w:numId="38">
    <w:abstractNumId w:val="24"/>
  </w:num>
  <w:num w:numId="39">
    <w:abstractNumId w:val="1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0F26"/>
    <w:rsid w:val="00013204"/>
    <w:rsid w:val="000332D7"/>
    <w:rsid w:val="00034394"/>
    <w:rsid w:val="00034B02"/>
    <w:rsid w:val="0008122D"/>
    <w:rsid w:val="000B4A62"/>
    <w:rsid w:val="000B4BF9"/>
    <w:rsid w:val="000C212E"/>
    <w:rsid w:val="000D27D4"/>
    <w:rsid w:val="000D73CB"/>
    <w:rsid w:val="00106218"/>
    <w:rsid w:val="00106EA3"/>
    <w:rsid w:val="00115631"/>
    <w:rsid w:val="00143130"/>
    <w:rsid w:val="00143B48"/>
    <w:rsid w:val="00144CAE"/>
    <w:rsid w:val="0014765C"/>
    <w:rsid w:val="00150AEF"/>
    <w:rsid w:val="001F1C6B"/>
    <w:rsid w:val="002209FF"/>
    <w:rsid w:val="00234753"/>
    <w:rsid w:val="00250E60"/>
    <w:rsid w:val="002B625F"/>
    <w:rsid w:val="002C493C"/>
    <w:rsid w:val="002C6D4A"/>
    <w:rsid w:val="002D769B"/>
    <w:rsid w:val="00311F79"/>
    <w:rsid w:val="0031506D"/>
    <w:rsid w:val="003308FF"/>
    <w:rsid w:val="00335D0B"/>
    <w:rsid w:val="00341292"/>
    <w:rsid w:val="003472AF"/>
    <w:rsid w:val="0036228A"/>
    <w:rsid w:val="00373DF8"/>
    <w:rsid w:val="00386FB9"/>
    <w:rsid w:val="00391A1D"/>
    <w:rsid w:val="003E277D"/>
    <w:rsid w:val="003E600C"/>
    <w:rsid w:val="003E69C9"/>
    <w:rsid w:val="003F0050"/>
    <w:rsid w:val="003F682B"/>
    <w:rsid w:val="003F7DA7"/>
    <w:rsid w:val="004514E5"/>
    <w:rsid w:val="00454512"/>
    <w:rsid w:val="0046626F"/>
    <w:rsid w:val="0048275D"/>
    <w:rsid w:val="00491285"/>
    <w:rsid w:val="00493B79"/>
    <w:rsid w:val="004A1036"/>
    <w:rsid w:val="004B44E3"/>
    <w:rsid w:val="004E3F76"/>
    <w:rsid w:val="004E4A82"/>
    <w:rsid w:val="0052590A"/>
    <w:rsid w:val="00530E1A"/>
    <w:rsid w:val="005434D7"/>
    <w:rsid w:val="00544034"/>
    <w:rsid w:val="0057241F"/>
    <w:rsid w:val="00573FE1"/>
    <w:rsid w:val="00577C9C"/>
    <w:rsid w:val="00595892"/>
    <w:rsid w:val="00596346"/>
    <w:rsid w:val="005B0A6F"/>
    <w:rsid w:val="005C6442"/>
    <w:rsid w:val="00603F87"/>
    <w:rsid w:val="00606485"/>
    <w:rsid w:val="0060752D"/>
    <w:rsid w:val="006426DC"/>
    <w:rsid w:val="00682002"/>
    <w:rsid w:val="00684B18"/>
    <w:rsid w:val="00687605"/>
    <w:rsid w:val="00691A6D"/>
    <w:rsid w:val="006A4E44"/>
    <w:rsid w:val="006E1647"/>
    <w:rsid w:val="006E6979"/>
    <w:rsid w:val="006F3450"/>
    <w:rsid w:val="00702044"/>
    <w:rsid w:val="00705555"/>
    <w:rsid w:val="00721485"/>
    <w:rsid w:val="00730995"/>
    <w:rsid w:val="0073645D"/>
    <w:rsid w:val="00743F53"/>
    <w:rsid w:val="007778C7"/>
    <w:rsid w:val="0078363D"/>
    <w:rsid w:val="0079174F"/>
    <w:rsid w:val="00794F58"/>
    <w:rsid w:val="007A67E2"/>
    <w:rsid w:val="00804337"/>
    <w:rsid w:val="008257D5"/>
    <w:rsid w:val="00837EA7"/>
    <w:rsid w:val="00840C0F"/>
    <w:rsid w:val="00863AF0"/>
    <w:rsid w:val="00876018"/>
    <w:rsid w:val="008A47E3"/>
    <w:rsid w:val="008A6EDD"/>
    <w:rsid w:val="008B2F4A"/>
    <w:rsid w:val="008C68D3"/>
    <w:rsid w:val="008D2346"/>
    <w:rsid w:val="008F1E6D"/>
    <w:rsid w:val="009142FC"/>
    <w:rsid w:val="00937045"/>
    <w:rsid w:val="00955684"/>
    <w:rsid w:val="0096275F"/>
    <w:rsid w:val="00972219"/>
    <w:rsid w:val="009A2877"/>
    <w:rsid w:val="009A37EA"/>
    <w:rsid w:val="009B39B7"/>
    <w:rsid w:val="009D27C0"/>
    <w:rsid w:val="009D4A1C"/>
    <w:rsid w:val="009D745F"/>
    <w:rsid w:val="00A0384B"/>
    <w:rsid w:val="00A10B73"/>
    <w:rsid w:val="00A14DC2"/>
    <w:rsid w:val="00A16368"/>
    <w:rsid w:val="00A33414"/>
    <w:rsid w:val="00A40F1B"/>
    <w:rsid w:val="00A47E2A"/>
    <w:rsid w:val="00A73E16"/>
    <w:rsid w:val="00A85EAD"/>
    <w:rsid w:val="00AA15F0"/>
    <w:rsid w:val="00AD7CAE"/>
    <w:rsid w:val="00AE4B78"/>
    <w:rsid w:val="00B46835"/>
    <w:rsid w:val="00B46A41"/>
    <w:rsid w:val="00B669AB"/>
    <w:rsid w:val="00B71720"/>
    <w:rsid w:val="00B81DBC"/>
    <w:rsid w:val="00B9196E"/>
    <w:rsid w:val="00B94956"/>
    <w:rsid w:val="00BA4476"/>
    <w:rsid w:val="00BE56F1"/>
    <w:rsid w:val="00C11E55"/>
    <w:rsid w:val="00C2054C"/>
    <w:rsid w:val="00C24902"/>
    <w:rsid w:val="00C32A41"/>
    <w:rsid w:val="00C65307"/>
    <w:rsid w:val="00C663BC"/>
    <w:rsid w:val="00C8319D"/>
    <w:rsid w:val="00C92D60"/>
    <w:rsid w:val="00C953E3"/>
    <w:rsid w:val="00C96907"/>
    <w:rsid w:val="00CA10F0"/>
    <w:rsid w:val="00CA1270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62705"/>
    <w:rsid w:val="00D62828"/>
    <w:rsid w:val="00D751CD"/>
    <w:rsid w:val="00D76E75"/>
    <w:rsid w:val="00D8757A"/>
    <w:rsid w:val="00D9240B"/>
    <w:rsid w:val="00DA49ED"/>
    <w:rsid w:val="00DB1374"/>
    <w:rsid w:val="00DD0029"/>
    <w:rsid w:val="00DD3C52"/>
    <w:rsid w:val="00DE5049"/>
    <w:rsid w:val="00DF1321"/>
    <w:rsid w:val="00DF4FE6"/>
    <w:rsid w:val="00DF6E5C"/>
    <w:rsid w:val="00E4434A"/>
    <w:rsid w:val="00E56AEA"/>
    <w:rsid w:val="00EC03D8"/>
    <w:rsid w:val="00EE2689"/>
    <w:rsid w:val="00F005EA"/>
    <w:rsid w:val="00F14044"/>
    <w:rsid w:val="00F17264"/>
    <w:rsid w:val="00F358BC"/>
    <w:rsid w:val="00F421B3"/>
    <w:rsid w:val="00F559B2"/>
    <w:rsid w:val="00F55B7E"/>
    <w:rsid w:val="00F86622"/>
    <w:rsid w:val="00F95110"/>
    <w:rsid w:val="00F971E3"/>
    <w:rsid w:val="00FB4D80"/>
    <w:rsid w:val="00FC0C2D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6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Kowalska Marzena</cp:lastModifiedBy>
  <cp:revision>2</cp:revision>
  <cp:lastPrinted>2019-04-17T12:40:00Z</cp:lastPrinted>
  <dcterms:created xsi:type="dcterms:W3CDTF">2021-10-08T09:07:00Z</dcterms:created>
  <dcterms:modified xsi:type="dcterms:W3CDTF">2021-10-08T09:07:00Z</dcterms:modified>
</cp:coreProperties>
</file>