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A938" w14:textId="77777777" w:rsidR="00952944" w:rsidRDefault="00952944" w:rsidP="00D601D4">
      <w:pPr>
        <w:spacing w:after="60"/>
        <w:jc w:val="center"/>
        <w:outlineLvl w:val="0"/>
        <w:rPr>
          <w:b/>
          <w:sz w:val="22"/>
          <w:szCs w:val="22"/>
        </w:rPr>
      </w:pPr>
    </w:p>
    <w:p w14:paraId="0B19B555" w14:textId="77777777" w:rsidR="00D601D4" w:rsidRPr="002E1372" w:rsidRDefault="00D601D4" w:rsidP="00D601D4">
      <w:pPr>
        <w:spacing w:after="60"/>
        <w:jc w:val="center"/>
        <w:outlineLvl w:val="0"/>
        <w:rPr>
          <w:b/>
          <w:sz w:val="22"/>
          <w:szCs w:val="22"/>
        </w:rPr>
      </w:pPr>
      <w:r w:rsidRPr="002E1372">
        <w:rPr>
          <w:b/>
          <w:sz w:val="22"/>
          <w:szCs w:val="22"/>
        </w:rPr>
        <w:t>UMOWA</w:t>
      </w:r>
    </w:p>
    <w:p w14:paraId="744E35C6" w14:textId="67DA0A33" w:rsidR="00D601D4" w:rsidRPr="002E1372" w:rsidRDefault="00D601D4" w:rsidP="00D601D4">
      <w:pPr>
        <w:spacing w:after="60"/>
        <w:jc w:val="center"/>
        <w:outlineLvl w:val="0"/>
        <w:rPr>
          <w:b/>
          <w:sz w:val="22"/>
          <w:szCs w:val="22"/>
        </w:rPr>
      </w:pPr>
      <w:r w:rsidRPr="002E1372">
        <w:rPr>
          <w:b/>
          <w:sz w:val="22"/>
          <w:szCs w:val="22"/>
        </w:rPr>
        <w:t xml:space="preserve">nr </w:t>
      </w:r>
      <w:r w:rsidR="00E419D9" w:rsidRPr="002E1372">
        <w:rPr>
          <w:b/>
          <w:sz w:val="22"/>
          <w:szCs w:val="22"/>
        </w:rPr>
        <w:t>…………………..</w:t>
      </w:r>
    </w:p>
    <w:p w14:paraId="7771DA19" w14:textId="77777777" w:rsidR="00D601D4" w:rsidRPr="002E1372" w:rsidRDefault="00D601D4" w:rsidP="00D601D4">
      <w:pPr>
        <w:spacing w:after="60" w:line="80" w:lineRule="exact"/>
        <w:rPr>
          <w:sz w:val="22"/>
          <w:szCs w:val="22"/>
        </w:rPr>
      </w:pPr>
    </w:p>
    <w:p w14:paraId="65C8E3F2" w14:textId="77777777" w:rsidR="00D601D4" w:rsidRPr="002E1372" w:rsidRDefault="00D601D4" w:rsidP="00D601D4">
      <w:pPr>
        <w:spacing w:after="60"/>
        <w:jc w:val="center"/>
        <w:rPr>
          <w:b/>
          <w:sz w:val="22"/>
          <w:szCs w:val="22"/>
        </w:rPr>
      </w:pPr>
      <w:r w:rsidRPr="002E1372">
        <w:rPr>
          <w:b/>
          <w:sz w:val="22"/>
          <w:szCs w:val="22"/>
        </w:rPr>
        <w:t>na obsługę informatyczną Głównego Urzędu Geodezji i Kartografii</w:t>
      </w:r>
    </w:p>
    <w:p w14:paraId="6C6AAE98" w14:textId="6E9B5906" w:rsidR="00A05618" w:rsidRDefault="00E419D9" w:rsidP="00DD6C9E">
      <w:pPr>
        <w:jc w:val="both"/>
        <w:rPr>
          <w:sz w:val="22"/>
          <w:szCs w:val="22"/>
        </w:rPr>
      </w:pPr>
      <w:r w:rsidRPr="002E1372">
        <w:rPr>
          <w:sz w:val="22"/>
          <w:szCs w:val="22"/>
        </w:rPr>
        <w:t>zawarta w dniu …………………</w:t>
      </w:r>
      <w:r w:rsidR="00B574A3" w:rsidRPr="002E1372">
        <w:rPr>
          <w:sz w:val="22"/>
          <w:szCs w:val="22"/>
        </w:rPr>
        <w:t xml:space="preserve"> </w:t>
      </w:r>
      <w:r w:rsidR="00D601D4" w:rsidRPr="002E1372">
        <w:rPr>
          <w:sz w:val="22"/>
          <w:szCs w:val="22"/>
        </w:rPr>
        <w:t>20</w:t>
      </w:r>
      <w:r w:rsidR="00DB2A61">
        <w:rPr>
          <w:sz w:val="22"/>
          <w:szCs w:val="22"/>
        </w:rPr>
        <w:t>2</w:t>
      </w:r>
      <w:r w:rsidR="00616A5B">
        <w:rPr>
          <w:sz w:val="22"/>
          <w:szCs w:val="22"/>
        </w:rPr>
        <w:t>1</w:t>
      </w:r>
      <w:r w:rsidR="00D601D4" w:rsidRPr="002E1372">
        <w:rPr>
          <w:sz w:val="22"/>
          <w:szCs w:val="22"/>
        </w:rPr>
        <w:t xml:space="preserve"> r. </w:t>
      </w:r>
    </w:p>
    <w:p w14:paraId="77CB4D6A" w14:textId="77777777" w:rsidR="00A05618" w:rsidRDefault="00A05618" w:rsidP="00DD6C9E">
      <w:pPr>
        <w:jc w:val="both"/>
        <w:rPr>
          <w:sz w:val="22"/>
          <w:szCs w:val="22"/>
        </w:rPr>
      </w:pPr>
    </w:p>
    <w:p w14:paraId="4A912C1D" w14:textId="53B8E8E4" w:rsidR="0052364E" w:rsidRPr="002E1372" w:rsidRDefault="00D601D4" w:rsidP="00DD6C9E">
      <w:pPr>
        <w:jc w:val="both"/>
        <w:rPr>
          <w:sz w:val="22"/>
          <w:szCs w:val="22"/>
        </w:rPr>
      </w:pPr>
      <w:r w:rsidRPr="002E1372">
        <w:rPr>
          <w:sz w:val="22"/>
          <w:szCs w:val="22"/>
        </w:rPr>
        <w:t xml:space="preserve">pomiędzy </w:t>
      </w:r>
      <w:r w:rsidRPr="00A05618">
        <w:rPr>
          <w:b/>
          <w:sz w:val="22"/>
          <w:szCs w:val="22"/>
        </w:rPr>
        <w:t xml:space="preserve">Skarbem Państwa - Głównym Urzędem Geodezji </w:t>
      </w:r>
      <w:r w:rsidR="002E1372" w:rsidRPr="00A05618">
        <w:rPr>
          <w:b/>
          <w:sz w:val="22"/>
          <w:szCs w:val="22"/>
        </w:rPr>
        <w:t>i </w:t>
      </w:r>
      <w:r w:rsidRPr="00A05618">
        <w:rPr>
          <w:b/>
          <w:sz w:val="22"/>
          <w:szCs w:val="22"/>
        </w:rPr>
        <w:t>Kartografii</w:t>
      </w:r>
      <w:r w:rsidRPr="002E1372">
        <w:rPr>
          <w:sz w:val="22"/>
          <w:szCs w:val="22"/>
        </w:rPr>
        <w:t xml:space="preserve"> z siedzibą w Warszawie </w:t>
      </w:r>
      <w:r w:rsidR="00A05618">
        <w:rPr>
          <w:sz w:val="22"/>
          <w:szCs w:val="22"/>
        </w:rPr>
        <w:t xml:space="preserve">(00-926) </w:t>
      </w:r>
      <w:r w:rsidRPr="002E1372">
        <w:rPr>
          <w:sz w:val="22"/>
          <w:szCs w:val="22"/>
        </w:rPr>
        <w:t xml:space="preserve">przy ul. Wspólnej 2, </w:t>
      </w:r>
      <w:r w:rsidR="00A05618">
        <w:rPr>
          <w:sz w:val="22"/>
          <w:szCs w:val="22"/>
        </w:rPr>
        <w:t>NIP……., REGON…………</w:t>
      </w:r>
      <w:r w:rsidRPr="002E1372">
        <w:rPr>
          <w:sz w:val="22"/>
          <w:szCs w:val="22"/>
        </w:rPr>
        <w:t xml:space="preserve">zwanym dalej "Zamawiającym", reprezentowanym przez </w:t>
      </w:r>
      <w:r w:rsidR="00E84626">
        <w:rPr>
          <w:sz w:val="22"/>
          <w:szCs w:val="22"/>
        </w:rPr>
        <w:t>Beatę</w:t>
      </w:r>
      <w:r w:rsidR="0052364E" w:rsidRPr="002E1372">
        <w:rPr>
          <w:sz w:val="22"/>
          <w:szCs w:val="22"/>
        </w:rPr>
        <w:t xml:space="preserve"> </w:t>
      </w:r>
      <w:r w:rsidR="00E84626">
        <w:rPr>
          <w:sz w:val="22"/>
          <w:szCs w:val="22"/>
        </w:rPr>
        <w:t>Mastalerz</w:t>
      </w:r>
      <w:r w:rsidRPr="002E1372">
        <w:rPr>
          <w:sz w:val="22"/>
          <w:szCs w:val="22"/>
        </w:rPr>
        <w:t xml:space="preserve"> – Dyrektora Generalnego Głównego Urzędu Geodezji </w:t>
      </w:r>
      <w:r w:rsidR="002E1372" w:rsidRPr="002E1372">
        <w:rPr>
          <w:sz w:val="22"/>
          <w:szCs w:val="22"/>
        </w:rPr>
        <w:t>i</w:t>
      </w:r>
      <w:r w:rsidR="002E1372">
        <w:rPr>
          <w:sz w:val="22"/>
          <w:szCs w:val="22"/>
        </w:rPr>
        <w:t> </w:t>
      </w:r>
      <w:r w:rsidRPr="002E1372">
        <w:rPr>
          <w:sz w:val="22"/>
          <w:szCs w:val="22"/>
        </w:rPr>
        <w:t>Kartografii</w:t>
      </w:r>
    </w:p>
    <w:p w14:paraId="3951D5C6" w14:textId="77777777" w:rsidR="00A14560" w:rsidRPr="002E1372" w:rsidRDefault="005D139E" w:rsidP="00DD6C9E">
      <w:pPr>
        <w:jc w:val="both"/>
        <w:rPr>
          <w:sz w:val="22"/>
          <w:szCs w:val="22"/>
        </w:rPr>
      </w:pPr>
      <w:r w:rsidRPr="002E1372">
        <w:rPr>
          <w:sz w:val="22"/>
          <w:szCs w:val="22"/>
        </w:rPr>
        <w:t>a </w:t>
      </w:r>
    </w:p>
    <w:p w14:paraId="1D2CE426" w14:textId="19A05192" w:rsidR="00A14560" w:rsidRPr="002E1372" w:rsidRDefault="00E419D9" w:rsidP="00DD6C9E">
      <w:pPr>
        <w:jc w:val="both"/>
        <w:rPr>
          <w:sz w:val="22"/>
          <w:szCs w:val="22"/>
        </w:rPr>
      </w:pPr>
      <w:r w:rsidRPr="002E1372">
        <w:rPr>
          <w:sz w:val="22"/>
          <w:szCs w:val="22"/>
        </w:rPr>
        <w:t>……………………………………………</w:t>
      </w:r>
      <w:r w:rsidR="00E84626">
        <w:rPr>
          <w:sz w:val="22"/>
          <w:szCs w:val="22"/>
        </w:rPr>
        <w:t>…………………………………………………………</w:t>
      </w:r>
      <w:r w:rsidRPr="002E1372">
        <w:rPr>
          <w:sz w:val="22"/>
          <w:szCs w:val="22"/>
        </w:rPr>
        <w:t>……</w:t>
      </w:r>
    </w:p>
    <w:p w14:paraId="28B88BB1" w14:textId="039A570C" w:rsidR="00E419D9" w:rsidRPr="002E1372" w:rsidRDefault="00E419D9" w:rsidP="00DD6C9E">
      <w:pPr>
        <w:jc w:val="both"/>
        <w:rPr>
          <w:sz w:val="22"/>
          <w:szCs w:val="22"/>
        </w:rPr>
      </w:pPr>
      <w:r w:rsidRPr="002E1372">
        <w:rPr>
          <w:sz w:val="22"/>
          <w:szCs w:val="22"/>
        </w:rPr>
        <w:t>…………………………………………………</w:t>
      </w:r>
      <w:r w:rsidR="00E84626">
        <w:rPr>
          <w:sz w:val="22"/>
          <w:szCs w:val="22"/>
        </w:rPr>
        <w:t>…………………………………………………………</w:t>
      </w:r>
    </w:p>
    <w:p w14:paraId="66DDA649" w14:textId="1DD90173" w:rsidR="00D601D4" w:rsidRPr="002E1372" w:rsidRDefault="00D601D4" w:rsidP="00DD6C9E">
      <w:pPr>
        <w:jc w:val="both"/>
        <w:rPr>
          <w:sz w:val="22"/>
          <w:szCs w:val="22"/>
        </w:rPr>
      </w:pPr>
      <w:r w:rsidRPr="002E1372">
        <w:rPr>
          <w:sz w:val="22"/>
          <w:szCs w:val="22"/>
        </w:rPr>
        <w:t xml:space="preserve">zwanym dalej "Wykonawcą", wyłonionym </w:t>
      </w:r>
      <w:r w:rsidR="001F0C47">
        <w:rPr>
          <w:sz w:val="22"/>
          <w:szCs w:val="22"/>
        </w:rPr>
        <w:t>w wyniku przeprowadzenia</w:t>
      </w:r>
      <w:r w:rsidR="001F0C47" w:rsidRPr="001F0C47">
        <w:rPr>
          <w:sz w:val="22"/>
          <w:szCs w:val="22"/>
        </w:rPr>
        <w:t xml:space="preserve"> postępowani</w:t>
      </w:r>
      <w:r w:rsidR="001F0C47">
        <w:rPr>
          <w:sz w:val="22"/>
          <w:szCs w:val="22"/>
        </w:rPr>
        <w:t>a</w:t>
      </w:r>
      <w:r w:rsidR="001F0C47" w:rsidRPr="001F0C47">
        <w:rPr>
          <w:sz w:val="22"/>
          <w:szCs w:val="22"/>
        </w:rPr>
        <w:t xml:space="preserve"> o udzielenie zamówienia publicznego, przeprowadzon</w:t>
      </w:r>
      <w:r w:rsidR="001F0C47">
        <w:rPr>
          <w:sz w:val="22"/>
          <w:szCs w:val="22"/>
        </w:rPr>
        <w:t>ego</w:t>
      </w:r>
      <w:r w:rsidR="001F0C47" w:rsidRPr="001F0C47">
        <w:rPr>
          <w:sz w:val="22"/>
          <w:szCs w:val="22"/>
        </w:rPr>
        <w:t xml:space="preserve"> w trybie podstawowym, na podstawie art. 275 pkt 1 ustawy z dnia 11 września 2019 r. Prawo zamówień publicznych (Dz. U. z 2019 r., poz. 2019 z </w:t>
      </w:r>
      <w:proofErr w:type="spellStart"/>
      <w:r w:rsidR="001F0C47" w:rsidRPr="001F0C47">
        <w:rPr>
          <w:sz w:val="22"/>
          <w:szCs w:val="22"/>
        </w:rPr>
        <w:t>późn</w:t>
      </w:r>
      <w:proofErr w:type="spellEnd"/>
      <w:r w:rsidR="001F0C47" w:rsidRPr="001F0C47">
        <w:rPr>
          <w:sz w:val="22"/>
          <w:szCs w:val="22"/>
        </w:rPr>
        <w:t>. zm.), zwanej dalej „u</w:t>
      </w:r>
      <w:r w:rsidR="001F0C47">
        <w:rPr>
          <w:sz w:val="22"/>
          <w:szCs w:val="22"/>
        </w:rPr>
        <w:t xml:space="preserve">stawa </w:t>
      </w:r>
      <w:r w:rsidR="001F0C47" w:rsidRPr="001F0C47">
        <w:rPr>
          <w:sz w:val="22"/>
          <w:szCs w:val="22"/>
        </w:rPr>
        <w:t xml:space="preserve">Pzp”, </w:t>
      </w:r>
      <w:r w:rsidRPr="002E1372">
        <w:rPr>
          <w:sz w:val="22"/>
          <w:szCs w:val="22"/>
        </w:rPr>
        <w:t>reprezentowanym przez:</w:t>
      </w:r>
    </w:p>
    <w:p w14:paraId="60412385" w14:textId="22A63D64" w:rsidR="00D601D4" w:rsidRPr="002E1372" w:rsidRDefault="00C07C15" w:rsidP="00E84626">
      <w:pPr>
        <w:ind w:left="720" w:hanging="720"/>
        <w:jc w:val="both"/>
        <w:rPr>
          <w:sz w:val="22"/>
          <w:szCs w:val="22"/>
        </w:rPr>
      </w:pPr>
      <w:r w:rsidRPr="002E1372">
        <w:rPr>
          <w:sz w:val="22"/>
          <w:szCs w:val="22"/>
        </w:rPr>
        <w:t>………………………………</w:t>
      </w:r>
      <w:r w:rsidR="00E84626">
        <w:rPr>
          <w:sz w:val="22"/>
          <w:szCs w:val="22"/>
        </w:rPr>
        <w:t>………………………………………………………………..</w:t>
      </w:r>
      <w:r w:rsidRPr="002E1372">
        <w:rPr>
          <w:sz w:val="22"/>
          <w:szCs w:val="22"/>
        </w:rPr>
        <w:t>…………..</w:t>
      </w:r>
    </w:p>
    <w:p w14:paraId="3DFC9FD3" w14:textId="3A888667" w:rsidR="00D601D4" w:rsidRPr="002E1372" w:rsidRDefault="00C07C15" w:rsidP="00E84626">
      <w:pPr>
        <w:ind w:left="720" w:hanging="720"/>
        <w:jc w:val="both"/>
        <w:rPr>
          <w:sz w:val="22"/>
          <w:szCs w:val="22"/>
        </w:rPr>
      </w:pPr>
      <w:r w:rsidRPr="002E1372">
        <w:rPr>
          <w:sz w:val="22"/>
          <w:szCs w:val="22"/>
        </w:rPr>
        <w:t>…………………………………………</w:t>
      </w:r>
      <w:r w:rsidR="00E84626">
        <w:rPr>
          <w:sz w:val="22"/>
          <w:szCs w:val="22"/>
        </w:rPr>
        <w:t>…………………………………………………………………</w:t>
      </w:r>
    </w:p>
    <w:p w14:paraId="61B9439C" w14:textId="77777777" w:rsidR="00D601D4" w:rsidRPr="002E1372" w:rsidRDefault="00D601D4" w:rsidP="00DD6C9E">
      <w:pPr>
        <w:spacing w:before="360" w:after="60"/>
        <w:jc w:val="center"/>
        <w:rPr>
          <w:sz w:val="22"/>
          <w:szCs w:val="22"/>
        </w:rPr>
      </w:pPr>
      <w:r w:rsidRPr="002E1372">
        <w:rPr>
          <w:b/>
          <w:sz w:val="22"/>
          <w:szCs w:val="22"/>
        </w:rPr>
        <w:t>§ 1</w:t>
      </w:r>
    </w:p>
    <w:p w14:paraId="60F1648C" w14:textId="76007340" w:rsidR="003C3C8F" w:rsidRPr="002460DA" w:rsidRDefault="00D601D4" w:rsidP="00B82DD1">
      <w:pPr>
        <w:pStyle w:val="Default"/>
        <w:numPr>
          <w:ilvl w:val="0"/>
          <w:numId w:val="7"/>
        </w:numPr>
        <w:ind w:left="425" w:hanging="425"/>
        <w:jc w:val="both"/>
        <w:rPr>
          <w:sz w:val="22"/>
          <w:szCs w:val="22"/>
        </w:rPr>
      </w:pPr>
      <w:r w:rsidRPr="002460DA">
        <w:rPr>
          <w:bCs/>
          <w:sz w:val="22"/>
          <w:szCs w:val="22"/>
        </w:rPr>
        <w:t>Przedmiotem zamówienia</w:t>
      </w:r>
      <w:r w:rsidRPr="002460DA">
        <w:rPr>
          <w:sz w:val="22"/>
          <w:szCs w:val="22"/>
        </w:rPr>
        <w:t xml:space="preserve"> jest obsługa informatyczna Głównego Urzędu Geodezji</w:t>
      </w:r>
      <w:r w:rsidR="0052364E" w:rsidRPr="002460DA">
        <w:rPr>
          <w:sz w:val="22"/>
          <w:szCs w:val="22"/>
        </w:rPr>
        <w:t xml:space="preserve"> i </w:t>
      </w:r>
      <w:r w:rsidRPr="002460DA">
        <w:rPr>
          <w:sz w:val="22"/>
          <w:szCs w:val="22"/>
        </w:rPr>
        <w:t xml:space="preserve">Kartografii, zwanego dalej GUGiK, obejmująca serwis infrastruktury teleinformatycznej pracującej </w:t>
      </w:r>
      <w:r w:rsidR="002E1372" w:rsidRPr="002460DA">
        <w:rPr>
          <w:sz w:val="22"/>
          <w:szCs w:val="22"/>
        </w:rPr>
        <w:t>na </w:t>
      </w:r>
      <w:r w:rsidRPr="002460DA">
        <w:rPr>
          <w:sz w:val="22"/>
          <w:szCs w:val="22"/>
        </w:rPr>
        <w:t xml:space="preserve">potrzeby biurowe </w:t>
      </w:r>
      <w:r w:rsidR="00E234DF" w:rsidRPr="002460DA">
        <w:rPr>
          <w:sz w:val="22"/>
          <w:szCs w:val="22"/>
        </w:rPr>
        <w:t xml:space="preserve">w </w:t>
      </w:r>
      <w:r w:rsidR="00E84626">
        <w:rPr>
          <w:sz w:val="22"/>
          <w:szCs w:val="22"/>
        </w:rPr>
        <w:t>siedzibach</w:t>
      </w:r>
      <w:r w:rsidR="00E234DF" w:rsidRPr="002460DA">
        <w:rPr>
          <w:sz w:val="22"/>
          <w:szCs w:val="22"/>
        </w:rPr>
        <w:t xml:space="preserve"> GUGiK w Warszawie</w:t>
      </w:r>
      <w:r w:rsidR="00637773">
        <w:rPr>
          <w:sz w:val="22"/>
          <w:szCs w:val="22"/>
        </w:rPr>
        <w:t>:</w:t>
      </w:r>
      <w:r w:rsidR="00E234DF" w:rsidRPr="002460DA">
        <w:rPr>
          <w:sz w:val="22"/>
          <w:szCs w:val="22"/>
        </w:rPr>
        <w:t xml:space="preserve"> </w:t>
      </w:r>
    </w:p>
    <w:p w14:paraId="49A1184B" w14:textId="77777777" w:rsidR="00A05618" w:rsidRDefault="00E234DF" w:rsidP="0017749E">
      <w:pPr>
        <w:pStyle w:val="Default"/>
        <w:numPr>
          <w:ilvl w:val="0"/>
          <w:numId w:val="16"/>
        </w:numPr>
        <w:ind w:left="1139" w:hanging="357"/>
        <w:jc w:val="both"/>
        <w:rPr>
          <w:sz w:val="22"/>
          <w:szCs w:val="22"/>
        </w:rPr>
      </w:pPr>
      <w:r w:rsidRPr="00A05618">
        <w:rPr>
          <w:sz w:val="22"/>
          <w:szCs w:val="22"/>
        </w:rPr>
        <w:t xml:space="preserve">przy </w:t>
      </w:r>
      <w:r w:rsidR="003C3C8F" w:rsidRPr="00A05618">
        <w:rPr>
          <w:sz w:val="22"/>
          <w:szCs w:val="22"/>
        </w:rPr>
        <w:t>ul. Wspólnej 2</w:t>
      </w:r>
      <w:r w:rsidR="00A05618" w:rsidRPr="00A05618">
        <w:rPr>
          <w:sz w:val="22"/>
          <w:szCs w:val="22"/>
        </w:rPr>
        <w:t>,</w:t>
      </w:r>
    </w:p>
    <w:p w14:paraId="52D4251A" w14:textId="3E808D06" w:rsidR="003C3C8F" w:rsidRPr="00A05618" w:rsidRDefault="003C3C8F" w:rsidP="0017749E">
      <w:pPr>
        <w:pStyle w:val="Default"/>
        <w:numPr>
          <w:ilvl w:val="0"/>
          <w:numId w:val="16"/>
        </w:numPr>
        <w:ind w:left="1139" w:hanging="357"/>
        <w:jc w:val="both"/>
        <w:rPr>
          <w:sz w:val="22"/>
          <w:szCs w:val="22"/>
        </w:rPr>
      </w:pPr>
      <w:r w:rsidRPr="00A05618">
        <w:rPr>
          <w:sz w:val="22"/>
          <w:szCs w:val="22"/>
        </w:rPr>
        <w:t xml:space="preserve">przy </w:t>
      </w:r>
      <w:r w:rsidR="00E234DF" w:rsidRPr="00A05618">
        <w:rPr>
          <w:sz w:val="22"/>
          <w:szCs w:val="22"/>
        </w:rPr>
        <w:t>ul. Króla Jana I Olbrachta 94B</w:t>
      </w:r>
      <w:r w:rsidR="00A05618">
        <w:rPr>
          <w:sz w:val="22"/>
          <w:szCs w:val="22"/>
        </w:rPr>
        <w:t>,</w:t>
      </w:r>
    </w:p>
    <w:p w14:paraId="33C3B5C6" w14:textId="6E2C7EF3" w:rsidR="003C3C8F" w:rsidRPr="002460DA" w:rsidRDefault="003C3C8F" w:rsidP="00B82DD1">
      <w:pPr>
        <w:pStyle w:val="Default"/>
        <w:numPr>
          <w:ilvl w:val="0"/>
          <w:numId w:val="16"/>
        </w:numPr>
        <w:ind w:left="1139" w:hanging="357"/>
        <w:jc w:val="both"/>
        <w:rPr>
          <w:sz w:val="22"/>
          <w:szCs w:val="22"/>
        </w:rPr>
      </w:pPr>
      <w:r w:rsidRPr="002460DA">
        <w:rPr>
          <w:sz w:val="22"/>
          <w:szCs w:val="22"/>
        </w:rPr>
        <w:t xml:space="preserve">w dodatkowym lokalu </w:t>
      </w:r>
      <w:r w:rsidR="00D601D4" w:rsidRPr="002460DA">
        <w:rPr>
          <w:sz w:val="22"/>
          <w:szCs w:val="22"/>
        </w:rPr>
        <w:t>w Lesznowo</w:t>
      </w:r>
      <w:r w:rsidR="00897DF1">
        <w:rPr>
          <w:sz w:val="22"/>
          <w:szCs w:val="22"/>
        </w:rPr>
        <w:t>li przy ul. Wojska Polskiego 81</w:t>
      </w:r>
      <w:r w:rsidR="00A46979">
        <w:rPr>
          <w:sz w:val="22"/>
          <w:szCs w:val="22"/>
        </w:rPr>
        <w:t>.</w:t>
      </w:r>
    </w:p>
    <w:p w14:paraId="10D9003F" w14:textId="52CF1A3A" w:rsidR="00D601D4" w:rsidRPr="002460DA" w:rsidRDefault="00D601D4" w:rsidP="00B82DD1">
      <w:pPr>
        <w:pStyle w:val="Default"/>
        <w:numPr>
          <w:ilvl w:val="0"/>
          <w:numId w:val="7"/>
        </w:numPr>
        <w:spacing w:after="120"/>
        <w:ind w:left="425" w:hanging="425"/>
        <w:jc w:val="both"/>
        <w:rPr>
          <w:sz w:val="22"/>
          <w:szCs w:val="22"/>
        </w:rPr>
      </w:pPr>
      <w:r w:rsidRPr="002460DA">
        <w:rPr>
          <w:sz w:val="22"/>
          <w:szCs w:val="22"/>
        </w:rPr>
        <w:t>Na infrastrukturę teleinformatyczną GUGiK, o któ</w:t>
      </w:r>
      <w:r w:rsidR="00C07C15" w:rsidRPr="002460DA">
        <w:rPr>
          <w:sz w:val="22"/>
          <w:szCs w:val="22"/>
        </w:rPr>
        <w:t>rej mowa w ust. 1, składają się serwery, zespoły komputerowe, osprzęt sieciowy, oprogramowani</w:t>
      </w:r>
      <w:r w:rsidR="003C3C8F" w:rsidRPr="002460DA">
        <w:rPr>
          <w:sz w:val="22"/>
          <w:szCs w:val="22"/>
        </w:rPr>
        <w:t>e</w:t>
      </w:r>
      <w:r w:rsidR="00C07C15" w:rsidRPr="002460DA">
        <w:rPr>
          <w:sz w:val="22"/>
          <w:szCs w:val="22"/>
        </w:rPr>
        <w:t xml:space="preserve"> oraz systemy teleinformatyczne szczegółowo o</w:t>
      </w:r>
      <w:r w:rsidR="00BE3225" w:rsidRPr="002460DA">
        <w:rPr>
          <w:sz w:val="22"/>
          <w:szCs w:val="22"/>
        </w:rPr>
        <w:t>pisane w załączniku nr 1 do umowy</w:t>
      </w:r>
      <w:r w:rsidR="0014146B" w:rsidRPr="002460DA">
        <w:rPr>
          <w:sz w:val="22"/>
          <w:szCs w:val="22"/>
        </w:rPr>
        <w:t>. Dopuszcza się w okresie obowiązywania umowy</w:t>
      </w:r>
      <w:r w:rsidR="00637773">
        <w:rPr>
          <w:sz w:val="22"/>
          <w:szCs w:val="22"/>
        </w:rPr>
        <w:t>,</w:t>
      </w:r>
      <w:r w:rsidR="0014146B" w:rsidRPr="002460DA">
        <w:rPr>
          <w:sz w:val="22"/>
          <w:szCs w:val="22"/>
        </w:rPr>
        <w:t xml:space="preserve"> zwiększenie bez ograniczeń liczby zasilaczy awaryjnych i listew zasilających oraz zwiększenie </w:t>
      </w:r>
      <w:r w:rsidR="002E1372" w:rsidRPr="002460DA">
        <w:rPr>
          <w:sz w:val="22"/>
          <w:szCs w:val="22"/>
        </w:rPr>
        <w:t>o </w:t>
      </w:r>
      <w:r w:rsidR="0014146B" w:rsidRPr="002460DA">
        <w:rPr>
          <w:sz w:val="22"/>
          <w:szCs w:val="22"/>
        </w:rPr>
        <w:t>20% rocznie liczby pozostałego sprzętu</w:t>
      </w:r>
      <w:r w:rsidR="009D1BB5" w:rsidRPr="002460DA">
        <w:rPr>
          <w:sz w:val="22"/>
          <w:szCs w:val="22"/>
        </w:rPr>
        <w:t xml:space="preserve"> objętego obsługą</w:t>
      </w:r>
      <w:r w:rsidR="00746931" w:rsidRPr="002460DA">
        <w:rPr>
          <w:sz w:val="22"/>
          <w:szCs w:val="22"/>
        </w:rPr>
        <w:t>.</w:t>
      </w:r>
      <w:r w:rsidR="00E4103E">
        <w:rPr>
          <w:sz w:val="22"/>
          <w:szCs w:val="22"/>
        </w:rPr>
        <w:t xml:space="preserve"> </w:t>
      </w:r>
      <w:r w:rsidR="00746931" w:rsidRPr="002460DA">
        <w:rPr>
          <w:sz w:val="22"/>
          <w:szCs w:val="22"/>
        </w:rPr>
        <w:t xml:space="preserve">Dopuszczalna zmiana zakresu infrastruktury objętej obsługą </w:t>
      </w:r>
      <w:r w:rsidR="00F7076C" w:rsidRPr="002460DA">
        <w:rPr>
          <w:sz w:val="22"/>
          <w:szCs w:val="22"/>
        </w:rPr>
        <w:t>nie wpływa na wysokość wyn</w:t>
      </w:r>
      <w:r w:rsidR="00746931" w:rsidRPr="002460DA">
        <w:rPr>
          <w:sz w:val="22"/>
          <w:szCs w:val="22"/>
        </w:rPr>
        <w:t>agrodzenia</w:t>
      </w:r>
      <w:r w:rsidR="00F7076C" w:rsidRPr="002460DA">
        <w:rPr>
          <w:sz w:val="22"/>
          <w:szCs w:val="22"/>
        </w:rPr>
        <w:t xml:space="preserve"> wskazanego w § 7 ust. 1 </w:t>
      </w:r>
      <w:r w:rsidR="002E1372" w:rsidRPr="002460DA">
        <w:rPr>
          <w:sz w:val="22"/>
          <w:szCs w:val="22"/>
        </w:rPr>
        <w:t>i </w:t>
      </w:r>
      <w:r w:rsidR="00F7076C" w:rsidRPr="002460DA">
        <w:rPr>
          <w:sz w:val="22"/>
          <w:szCs w:val="22"/>
        </w:rPr>
        <w:t>2.</w:t>
      </w:r>
    </w:p>
    <w:p w14:paraId="1146F488" w14:textId="3A2D5DEC" w:rsidR="00FB67CC" w:rsidRPr="00897DF1" w:rsidRDefault="00E4103E" w:rsidP="00B82DD1">
      <w:pPr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Umowa </w:t>
      </w:r>
      <w:r w:rsidR="00FB67CC" w:rsidRPr="00897DF1">
        <w:rPr>
          <w:bCs/>
          <w:color w:val="000000"/>
          <w:sz w:val="22"/>
          <w:szCs w:val="22"/>
          <w:lang w:eastAsia="pl-PL"/>
        </w:rPr>
        <w:t>jest realizowana w szczególności poprzez:</w:t>
      </w:r>
    </w:p>
    <w:p w14:paraId="6A1FCADD" w14:textId="1FFBB783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administrowanie infrastrukturą teleinformatyczną</w:t>
      </w:r>
      <w:r w:rsidR="00637773">
        <w:rPr>
          <w:color w:val="000000"/>
          <w:sz w:val="22"/>
          <w:szCs w:val="22"/>
          <w:lang w:eastAsia="pl-PL"/>
        </w:rPr>
        <w:t xml:space="preserve"> GUGiK</w:t>
      </w:r>
      <w:r w:rsidRPr="00897DF1">
        <w:rPr>
          <w:color w:val="000000"/>
          <w:sz w:val="22"/>
          <w:szCs w:val="22"/>
          <w:lang w:eastAsia="pl-PL"/>
        </w:rPr>
        <w:t>, w tym konfigurację, instalację, bieżące monitorowanie, optymali</w:t>
      </w:r>
      <w:r w:rsidR="00616A5B">
        <w:rPr>
          <w:color w:val="000000"/>
          <w:sz w:val="22"/>
          <w:szCs w:val="22"/>
          <w:lang w:eastAsia="pl-PL"/>
        </w:rPr>
        <w:t xml:space="preserve">zację działania, aktualizację i </w:t>
      </w:r>
      <w:r w:rsidRPr="00897DF1">
        <w:rPr>
          <w:color w:val="000000"/>
          <w:sz w:val="22"/>
          <w:szCs w:val="22"/>
          <w:lang w:eastAsia="pl-PL"/>
        </w:rPr>
        <w:t>rozwiązywanie problemów, usuwanie awarii oraz insta</w:t>
      </w:r>
      <w:r w:rsidR="00616A5B">
        <w:rPr>
          <w:color w:val="000000"/>
          <w:sz w:val="22"/>
          <w:szCs w:val="22"/>
          <w:lang w:eastAsia="pl-PL"/>
        </w:rPr>
        <w:t xml:space="preserve">lację aktualizacji związanych z </w:t>
      </w:r>
      <w:r w:rsidRPr="00897DF1">
        <w:rPr>
          <w:color w:val="000000"/>
          <w:sz w:val="22"/>
          <w:szCs w:val="22"/>
          <w:lang w:eastAsia="pl-PL"/>
        </w:rPr>
        <w:t>serwerami i systemami informatycznymi;</w:t>
      </w:r>
    </w:p>
    <w:p w14:paraId="60B668BC" w14:textId="77777777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archiwizację danych znajdujących się na serwerach sieciowych, monitoring wykonywania archiwizacji, aktualizację i ustalanie częstotliwości tworzenia kopii bezpieczeństwa;</w:t>
      </w:r>
    </w:p>
    <w:p w14:paraId="50DCD614" w14:textId="481CD552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administrowanie lokalną siecią komputerową</w:t>
      </w:r>
      <w:r w:rsidR="00637773">
        <w:rPr>
          <w:color w:val="000000"/>
          <w:sz w:val="22"/>
          <w:szCs w:val="22"/>
          <w:lang w:eastAsia="pl-PL"/>
        </w:rPr>
        <w:t>,</w:t>
      </w:r>
      <w:r w:rsidRPr="00897DF1">
        <w:rPr>
          <w:color w:val="000000"/>
          <w:sz w:val="22"/>
          <w:szCs w:val="22"/>
          <w:lang w:eastAsia="pl-PL"/>
        </w:rPr>
        <w:t xml:space="preserve"> w tym bieżące monitorowanie sieci komputerowej, rozwiązywanie problemów związanych z siecią, stałą optymalizację ruchu sieciowego, administrowanie systemami kontroli dostępu/CCTV/alarmowymi, administrowanie urządzeniami UTM (tworzenie i konfiguracja polis, połączeń VPN itp.), administrowanie urządzeniami sieciowymi [</w:t>
      </w:r>
      <w:proofErr w:type="spellStart"/>
      <w:r w:rsidRPr="00897DF1">
        <w:rPr>
          <w:color w:val="000000"/>
          <w:sz w:val="22"/>
          <w:szCs w:val="22"/>
          <w:lang w:eastAsia="pl-PL"/>
        </w:rPr>
        <w:t>switche</w:t>
      </w:r>
      <w:proofErr w:type="spellEnd"/>
      <w:r w:rsidRPr="00897DF1">
        <w:rPr>
          <w:color w:val="000000"/>
          <w:sz w:val="22"/>
          <w:szCs w:val="22"/>
          <w:lang w:eastAsia="pl-PL"/>
        </w:rPr>
        <w:t>, routery, bezprzewodowe punkty dostępowe (AP) itp.];</w:t>
      </w:r>
    </w:p>
    <w:p w14:paraId="430D98AE" w14:textId="77777777" w:rsidR="00FB67CC" w:rsidRPr="00897DF1" w:rsidRDefault="00FB67CC" w:rsidP="008E4A15">
      <w:pPr>
        <w:numPr>
          <w:ilvl w:val="1"/>
          <w:numId w:val="17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zapewnienie bieżącej pomocy i wsparcia użytkownikom w pracy z systemami;</w:t>
      </w:r>
    </w:p>
    <w:p w14:paraId="7BA715C3" w14:textId="428DDB48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bieżące konfigurowanie i uaktualnianie oprog</w:t>
      </w:r>
      <w:r w:rsidR="00616A5B">
        <w:rPr>
          <w:color w:val="000000"/>
          <w:sz w:val="22"/>
          <w:szCs w:val="22"/>
          <w:lang w:eastAsia="pl-PL"/>
        </w:rPr>
        <w:t xml:space="preserve">ramowania, w sposób właściwy ze </w:t>
      </w:r>
      <w:r w:rsidRPr="00897DF1">
        <w:rPr>
          <w:color w:val="000000"/>
          <w:sz w:val="22"/>
          <w:szCs w:val="22"/>
          <w:lang w:eastAsia="pl-PL"/>
        </w:rPr>
        <w:t>względu na</w:t>
      </w:r>
      <w:r w:rsidR="0011242E">
        <w:rPr>
          <w:color w:val="000000"/>
          <w:sz w:val="22"/>
          <w:szCs w:val="22"/>
          <w:lang w:eastAsia="pl-PL"/>
        </w:rPr>
        <w:t> </w:t>
      </w:r>
      <w:r w:rsidRPr="00897DF1">
        <w:rPr>
          <w:color w:val="000000"/>
          <w:sz w:val="22"/>
          <w:szCs w:val="22"/>
          <w:lang w:eastAsia="pl-PL"/>
        </w:rPr>
        <w:t>jego przeznaczenie oraz potrzeby;</w:t>
      </w:r>
    </w:p>
    <w:p w14:paraId="53FACFC7" w14:textId="77777777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lastRenderedPageBreak/>
        <w:t xml:space="preserve">podejmowanie działań związanych z rozwiazywaniem problemów sygnalizowanych przez system </w:t>
      </w:r>
      <w:proofErr w:type="spellStart"/>
      <w:r w:rsidRPr="00897DF1">
        <w:rPr>
          <w:color w:val="000000"/>
          <w:sz w:val="22"/>
          <w:szCs w:val="22"/>
          <w:lang w:eastAsia="pl-PL"/>
        </w:rPr>
        <w:t>Spiceworks</w:t>
      </w:r>
      <w:proofErr w:type="spellEnd"/>
      <w:r w:rsidRPr="00897DF1">
        <w:rPr>
          <w:color w:val="000000"/>
          <w:sz w:val="22"/>
          <w:szCs w:val="22"/>
          <w:lang w:eastAsia="pl-PL"/>
        </w:rPr>
        <w:t>;</w:t>
      </w:r>
    </w:p>
    <w:p w14:paraId="5801DB89" w14:textId="55F71336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instalację i konfigurację nowo zakupionego sprzętu związanego z utrzymywanym</w:t>
      </w:r>
      <w:r w:rsidR="00637773">
        <w:rPr>
          <w:color w:val="000000"/>
          <w:sz w:val="22"/>
          <w:szCs w:val="22"/>
          <w:lang w:eastAsia="pl-PL"/>
        </w:rPr>
        <w:t xml:space="preserve"> infrastruktury </w:t>
      </w:r>
      <w:r w:rsidR="00637773" w:rsidRPr="002460DA">
        <w:rPr>
          <w:sz w:val="22"/>
          <w:szCs w:val="22"/>
        </w:rPr>
        <w:t>teleinformatyczn</w:t>
      </w:r>
      <w:r w:rsidR="00637773">
        <w:rPr>
          <w:sz w:val="22"/>
          <w:szCs w:val="22"/>
        </w:rPr>
        <w:t>ej</w:t>
      </w:r>
      <w:r w:rsidR="00637773">
        <w:rPr>
          <w:color w:val="000000"/>
          <w:sz w:val="22"/>
          <w:szCs w:val="22"/>
          <w:lang w:eastAsia="pl-PL"/>
        </w:rPr>
        <w:t xml:space="preserve"> GUGiK</w:t>
      </w:r>
      <w:r w:rsidRPr="00897DF1">
        <w:rPr>
          <w:color w:val="000000"/>
          <w:sz w:val="22"/>
          <w:szCs w:val="22"/>
          <w:lang w:eastAsia="pl-PL"/>
        </w:rPr>
        <w:t>, zarówno sprzętu serwerowego jak i sieciowego, zgodnie</w:t>
      </w:r>
      <w:r w:rsidRPr="00897DF1">
        <w:rPr>
          <w:color w:val="000000"/>
          <w:sz w:val="22"/>
          <w:szCs w:val="22"/>
          <w:lang w:eastAsia="pl-PL"/>
        </w:rPr>
        <w:br/>
        <w:t>z potrzebami Zamawiającego, jak również komputerów i innych urządzeń przeznaczonych dla użytkowników końcowych oraz przenoszenie sprzętu między stanowiskami</w:t>
      </w:r>
      <w:r w:rsidR="00637773">
        <w:rPr>
          <w:color w:val="000000"/>
          <w:sz w:val="22"/>
          <w:szCs w:val="22"/>
          <w:lang w:eastAsia="pl-PL"/>
        </w:rPr>
        <w:t xml:space="preserve"> pracy</w:t>
      </w:r>
      <w:r w:rsidRPr="00897DF1">
        <w:rPr>
          <w:color w:val="000000"/>
          <w:sz w:val="22"/>
          <w:szCs w:val="22"/>
          <w:lang w:eastAsia="pl-PL"/>
        </w:rPr>
        <w:t>, zgodnie z</w:t>
      </w:r>
      <w:r w:rsidR="0011242E">
        <w:rPr>
          <w:color w:val="000000"/>
          <w:sz w:val="22"/>
          <w:szCs w:val="22"/>
          <w:lang w:eastAsia="pl-PL"/>
        </w:rPr>
        <w:t> </w:t>
      </w:r>
      <w:r w:rsidR="00616A5B">
        <w:rPr>
          <w:color w:val="000000"/>
          <w:sz w:val="22"/>
          <w:szCs w:val="22"/>
          <w:lang w:eastAsia="pl-PL"/>
        </w:rPr>
        <w:t xml:space="preserve">bieżącymi potrzebami po </w:t>
      </w:r>
      <w:r w:rsidRPr="00897DF1">
        <w:rPr>
          <w:color w:val="000000"/>
          <w:sz w:val="22"/>
          <w:szCs w:val="22"/>
          <w:lang w:eastAsia="pl-PL"/>
        </w:rPr>
        <w:t>uzgodnieniu z Zamawiającym;</w:t>
      </w:r>
    </w:p>
    <w:p w14:paraId="5A4FF33B" w14:textId="4D2B7722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wykonywanie konserwacji i napraw sprzętu</w:t>
      </w:r>
      <w:r w:rsidR="00637773">
        <w:rPr>
          <w:color w:val="000000"/>
          <w:sz w:val="22"/>
          <w:szCs w:val="22"/>
          <w:lang w:eastAsia="pl-PL"/>
        </w:rPr>
        <w:t xml:space="preserve">, o którym mowa </w:t>
      </w:r>
      <w:r w:rsidRPr="00897DF1">
        <w:rPr>
          <w:color w:val="000000"/>
          <w:sz w:val="22"/>
          <w:szCs w:val="22"/>
          <w:lang w:eastAsia="pl-PL"/>
        </w:rPr>
        <w:t xml:space="preserve">w ust. 2 we własnym zakresie; jeżeli nie jest to możliwe, przekazanie go (po uzgodnieniu z </w:t>
      </w:r>
      <w:r w:rsidR="00A05618">
        <w:rPr>
          <w:color w:val="000000"/>
          <w:sz w:val="22"/>
          <w:szCs w:val="22"/>
          <w:lang w:eastAsia="pl-PL"/>
        </w:rPr>
        <w:t>Z</w:t>
      </w:r>
      <w:r w:rsidRPr="00897DF1">
        <w:rPr>
          <w:color w:val="000000"/>
          <w:sz w:val="22"/>
          <w:szCs w:val="22"/>
          <w:lang w:eastAsia="pl-PL"/>
        </w:rPr>
        <w:t>amawiającym) do serwisu z</w:t>
      </w:r>
      <w:r w:rsidR="0011242E">
        <w:rPr>
          <w:color w:val="000000"/>
          <w:sz w:val="22"/>
          <w:szCs w:val="22"/>
          <w:lang w:eastAsia="pl-PL"/>
        </w:rPr>
        <w:t> </w:t>
      </w:r>
      <w:r w:rsidRPr="00897DF1">
        <w:rPr>
          <w:color w:val="000000"/>
          <w:sz w:val="22"/>
          <w:szCs w:val="22"/>
          <w:lang w:eastAsia="pl-PL"/>
        </w:rPr>
        <w:t>profesjonalnym opisem uszkodzenia lub asysty przy wykonywaniu ww. prac realizowanych przez podmiot zewnętrzny, jeśli sprzęt posiada aktualne wsparcie techniczne;</w:t>
      </w:r>
    </w:p>
    <w:p w14:paraId="4832FDD1" w14:textId="3244AB12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284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przyjmowanie i rejestrowanie zgłoszeń od użytkowników wewnętrznych</w:t>
      </w:r>
      <w:r w:rsidR="00E84626">
        <w:rPr>
          <w:color w:val="000000"/>
          <w:sz w:val="22"/>
          <w:szCs w:val="22"/>
          <w:lang w:eastAsia="pl-PL"/>
        </w:rPr>
        <w:t xml:space="preserve"> </w:t>
      </w:r>
      <w:r w:rsidRPr="00897DF1">
        <w:rPr>
          <w:color w:val="000000"/>
          <w:sz w:val="22"/>
          <w:szCs w:val="22"/>
          <w:lang w:eastAsia="pl-PL"/>
        </w:rPr>
        <w:t>i zewnętrznych dotyczących utrzymywanego środowiska teleinformatycznego;</w:t>
      </w:r>
    </w:p>
    <w:p w14:paraId="67401D88" w14:textId="77777777" w:rsidR="00FB67CC" w:rsidRPr="00897DF1" w:rsidRDefault="00FB67CC" w:rsidP="008E4A15">
      <w:pPr>
        <w:numPr>
          <w:ilvl w:val="1"/>
          <w:numId w:val="17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realizację i rozwiązywanie problemów w zakresie przyjętych zgłoszeń;</w:t>
      </w:r>
    </w:p>
    <w:p w14:paraId="21B9C5BF" w14:textId="26C6412A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świadczenie bieżącego wsparcia dla uży</w:t>
      </w:r>
      <w:r w:rsidR="00616A5B">
        <w:rPr>
          <w:color w:val="000000"/>
          <w:sz w:val="22"/>
          <w:szCs w:val="22"/>
          <w:lang w:eastAsia="pl-PL"/>
        </w:rPr>
        <w:t xml:space="preserve">tkowników w zakresie systemów i </w:t>
      </w:r>
      <w:r w:rsidRPr="00897DF1">
        <w:rPr>
          <w:color w:val="000000"/>
          <w:sz w:val="22"/>
          <w:szCs w:val="22"/>
          <w:lang w:eastAsia="pl-PL"/>
        </w:rPr>
        <w:t xml:space="preserve">infrastruktury </w:t>
      </w:r>
      <w:r w:rsidR="00637773">
        <w:rPr>
          <w:color w:val="000000"/>
          <w:sz w:val="22"/>
          <w:szCs w:val="22"/>
          <w:lang w:eastAsia="pl-PL"/>
        </w:rPr>
        <w:t xml:space="preserve">informatycznej GUGiK, o których mowa </w:t>
      </w:r>
      <w:r w:rsidRPr="00897DF1">
        <w:rPr>
          <w:color w:val="000000"/>
          <w:sz w:val="22"/>
          <w:szCs w:val="22"/>
          <w:lang w:eastAsia="pl-PL"/>
        </w:rPr>
        <w:t>w ust. 2;</w:t>
      </w:r>
    </w:p>
    <w:p w14:paraId="6EE3F3F8" w14:textId="12FEB1BD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 xml:space="preserve">reakcję i rozwiązywanie problemów i </w:t>
      </w:r>
      <w:r w:rsidR="00B82DD1">
        <w:rPr>
          <w:color w:val="000000"/>
          <w:sz w:val="22"/>
          <w:szCs w:val="22"/>
          <w:lang w:eastAsia="pl-PL"/>
        </w:rPr>
        <w:t xml:space="preserve">usuwanie </w:t>
      </w:r>
      <w:r w:rsidRPr="00897DF1">
        <w:rPr>
          <w:color w:val="000000"/>
          <w:sz w:val="22"/>
          <w:szCs w:val="22"/>
          <w:lang w:eastAsia="pl-PL"/>
        </w:rPr>
        <w:t>usterek sygnalizowanych przez systemy monitoringu infrastruktury</w:t>
      </w:r>
      <w:r w:rsidR="00637773">
        <w:rPr>
          <w:color w:val="000000"/>
          <w:sz w:val="22"/>
          <w:szCs w:val="22"/>
          <w:lang w:eastAsia="pl-PL"/>
        </w:rPr>
        <w:t xml:space="preserve"> informatycznej GUGiK</w:t>
      </w:r>
      <w:r w:rsidRPr="00897DF1">
        <w:rPr>
          <w:color w:val="000000"/>
          <w:sz w:val="22"/>
          <w:szCs w:val="22"/>
          <w:lang w:eastAsia="pl-PL"/>
        </w:rPr>
        <w:t>, dbanie o bezpieczeństwo sieci oraz integralność i poufność zgromadzonych danych (monitorowanie stanu klimatu w serwerowni, ochrona przed intruzami, wirusami i</w:t>
      </w:r>
      <w:r w:rsidR="00616A5B">
        <w:rPr>
          <w:color w:val="000000"/>
          <w:sz w:val="22"/>
          <w:szCs w:val="22"/>
          <w:lang w:eastAsia="pl-PL"/>
        </w:rPr>
        <w:t xml:space="preserve"> </w:t>
      </w:r>
      <w:r w:rsidRPr="00897DF1">
        <w:rPr>
          <w:color w:val="000000"/>
          <w:sz w:val="22"/>
          <w:szCs w:val="22"/>
          <w:lang w:eastAsia="pl-PL"/>
        </w:rPr>
        <w:t>innym złośliwym oprogramowaniem) przez całą dobę</w:t>
      </w:r>
      <w:r w:rsidR="00B82DD1">
        <w:rPr>
          <w:color w:val="000000"/>
          <w:sz w:val="22"/>
          <w:szCs w:val="22"/>
          <w:lang w:eastAsia="pl-PL"/>
        </w:rPr>
        <w:br/>
      </w:r>
      <w:r w:rsidRPr="00897DF1">
        <w:rPr>
          <w:color w:val="000000"/>
          <w:sz w:val="22"/>
          <w:szCs w:val="22"/>
          <w:lang w:eastAsia="pl-PL"/>
        </w:rPr>
        <w:t>(24 godziny) oraz reakcję na zagrożenia niezwłocznie po otrzymaniu informacji o ich wystąpieniu, w tym współpracę w tej dziedzinie z odpowiednią komórką Zamawiającego;</w:t>
      </w:r>
    </w:p>
    <w:p w14:paraId="3A136B27" w14:textId="77777777" w:rsidR="00FB67CC" w:rsidRPr="00897DF1" w:rsidRDefault="00FB67CC" w:rsidP="008E4A15">
      <w:pPr>
        <w:numPr>
          <w:ilvl w:val="1"/>
          <w:numId w:val="17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regularne przeglądanie logów z urządzeń i systemów – nie rzadziej niż raz w tygodniu;</w:t>
      </w:r>
    </w:p>
    <w:p w14:paraId="16028CF7" w14:textId="77777777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dbanie o bezpieczeństwo sieci oraz integralność i poufność zgromadzonych danych, w tym współpracę w tej dziedzinie z odpowiednimi komórkami GUGiK, w tym również przeprowadzanie bieżących testów i analiz bezpieczeństwa systemów i infrastruktury informatycznej;</w:t>
      </w:r>
    </w:p>
    <w:p w14:paraId="7AE69261" w14:textId="7B34E475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współpracę z innymi podmiotami wykonującymi prace na rzecz GUGiK, w szczególności związanie z punktami styk</w:t>
      </w:r>
      <w:r w:rsidR="00616A5B">
        <w:rPr>
          <w:color w:val="000000"/>
          <w:sz w:val="22"/>
          <w:szCs w:val="22"/>
          <w:lang w:eastAsia="pl-PL"/>
        </w:rPr>
        <w:t xml:space="preserve">u pomiędzy infrastrukturą SIG, a </w:t>
      </w:r>
      <w:r w:rsidRPr="00897DF1">
        <w:rPr>
          <w:color w:val="000000"/>
          <w:sz w:val="22"/>
          <w:szCs w:val="22"/>
          <w:lang w:eastAsia="pl-PL"/>
        </w:rPr>
        <w:t>utrzymywanymi systemami (połączenia sieciowe, zasoby plikowe, użytkownicy AD);</w:t>
      </w:r>
    </w:p>
    <w:p w14:paraId="7A8A8B58" w14:textId="1E34EE88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 xml:space="preserve">nadzorowanie wykonywania usług teleinformatycznych świadczonych </w:t>
      </w:r>
      <w:r w:rsidR="00637773">
        <w:rPr>
          <w:color w:val="000000"/>
          <w:sz w:val="22"/>
          <w:szCs w:val="22"/>
          <w:lang w:eastAsia="pl-PL"/>
        </w:rPr>
        <w:t xml:space="preserve">na rzecz GUGiK </w:t>
      </w:r>
      <w:r w:rsidRPr="00897DF1">
        <w:rPr>
          <w:color w:val="000000"/>
          <w:sz w:val="22"/>
          <w:szCs w:val="22"/>
          <w:lang w:eastAsia="pl-PL"/>
        </w:rPr>
        <w:t xml:space="preserve">przez </w:t>
      </w:r>
      <w:r w:rsidR="00637773">
        <w:rPr>
          <w:color w:val="000000"/>
          <w:sz w:val="22"/>
          <w:szCs w:val="22"/>
          <w:lang w:eastAsia="pl-PL"/>
        </w:rPr>
        <w:t>podmioty trzecie</w:t>
      </w:r>
      <w:r w:rsidRPr="00897DF1">
        <w:rPr>
          <w:color w:val="000000"/>
          <w:sz w:val="22"/>
          <w:szCs w:val="22"/>
          <w:lang w:eastAsia="pl-PL"/>
        </w:rPr>
        <w:t>, takie jak dostawcy usług telekomunikacyjnych, internetowych itp., w celu np. zapewnienia stałej łączności sieci lokalnej;</w:t>
      </w:r>
    </w:p>
    <w:p w14:paraId="3010B5C4" w14:textId="3E611B67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planowanie potrzeb w dziedzinie sprzętu i oprogramowania, w ramach optymalizacji i rozbudowy systemów i infrastruktury informatycznej</w:t>
      </w:r>
      <w:r w:rsidR="00637773">
        <w:rPr>
          <w:color w:val="000000"/>
          <w:sz w:val="22"/>
          <w:szCs w:val="22"/>
          <w:lang w:eastAsia="pl-PL"/>
        </w:rPr>
        <w:t xml:space="preserve"> GUGiK</w:t>
      </w:r>
      <w:r w:rsidRPr="00897DF1">
        <w:rPr>
          <w:color w:val="000000"/>
          <w:sz w:val="22"/>
          <w:szCs w:val="22"/>
          <w:lang w:eastAsia="pl-PL"/>
        </w:rPr>
        <w:t>, mającej na celu podniesienie je</w:t>
      </w:r>
      <w:r w:rsidR="00637773">
        <w:rPr>
          <w:color w:val="000000"/>
          <w:sz w:val="22"/>
          <w:szCs w:val="22"/>
          <w:lang w:eastAsia="pl-PL"/>
        </w:rPr>
        <w:t>j</w:t>
      </w:r>
      <w:r w:rsidRPr="00897DF1">
        <w:rPr>
          <w:color w:val="000000"/>
          <w:sz w:val="22"/>
          <w:szCs w:val="22"/>
          <w:lang w:eastAsia="pl-PL"/>
        </w:rPr>
        <w:t xml:space="preserve"> sprawności i niezawodności;</w:t>
      </w:r>
    </w:p>
    <w:p w14:paraId="0C19F15B" w14:textId="2E65017B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 xml:space="preserve">przygotowywanie zakupów sprzętu i oprogramowania na potrzeby systemów i infrastruktury </w:t>
      </w:r>
      <w:r w:rsidR="00637773" w:rsidRPr="00BF2BE5">
        <w:rPr>
          <w:color w:val="000000"/>
          <w:sz w:val="22"/>
          <w:szCs w:val="22"/>
          <w:lang w:eastAsia="pl-PL"/>
        </w:rPr>
        <w:t>informatycznej</w:t>
      </w:r>
      <w:r w:rsidR="00637773">
        <w:rPr>
          <w:color w:val="000000"/>
          <w:sz w:val="22"/>
          <w:szCs w:val="22"/>
          <w:lang w:eastAsia="pl-PL"/>
        </w:rPr>
        <w:t xml:space="preserve"> GUGiK</w:t>
      </w:r>
      <w:r w:rsidRPr="00897DF1">
        <w:rPr>
          <w:color w:val="000000"/>
          <w:sz w:val="22"/>
          <w:szCs w:val="22"/>
          <w:lang w:eastAsia="pl-PL"/>
        </w:rPr>
        <w:t>, w tym opracowywanie specyfikacji istotnych warunków zamówienia do</w:t>
      </w:r>
      <w:r w:rsidR="0011242E">
        <w:rPr>
          <w:color w:val="000000"/>
          <w:sz w:val="22"/>
          <w:szCs w:val="22"/>
          <w:lang w:eastAsia="pl-PL"/>
        </w:rPr>
        <w:t> </w:t>
      </w:r>
      <w:r w:rsidRPr="00897DF1">
        <w:rPr>
          <w:color w:val="000000"/>
          <w:sz w:val="22"/>
          <w:szCs w:val="22"/>
          <w:lang w:eastAsia="pl-PL"/>
        </w:rPr>
        <w:t>przetargów oraz specyfikacji (i konfiguracji sprzętu) do postępowań o zamówienie publiczne przeprowadzanych bez stosowania przepisów ustawy o zamówieniach publicznych, jak również opiniowaniu dokumentacji przetargowej w tej dziedzinie w ramach zamówień centralnych i</w:t>
      </w:r>
      <w:r w:rsidR="0011242E">
        <w:rPr>
          <w:color w:val="000000"/>
          <w:sz w:val="22"/>
          <w:szCs w:val="22"/>
          <w:lang w:eastAsia="pl-PL"/>
        </w:rPr>
        <w:t> </w:t>
      </w:r>
      <w:r w:rsidRPr="00897DF1">
        <w:rPr>
          <w:color w:val="000000"/>
          <w:sz w:val="22"/>
          <w:szCs w:val="22"/>
          <w:lang w:eastAsia="pl-PL"/>
        </w:rPr>
        <w:t>wspólnych, w których uczestniczy Zamawiający, realizowanych przez uprawnione podmioty;</w:t>
      </w:r>
    </w:p>
    <w:p w14:paraId="51210331" w14:textId="60B50FCF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 xml:space="preserve">wykonywanie obowiązków Administratora </w:t>
      </w:r>
      <w:r w:rsidR="00616A5B">
        <w:rPr>
          <w:color w:val="000000"/>
          <w:sz w:val="22"/>
          <w:szCs w:val="22"/>
          <w:lang w:eastAsia="pl-PL"/>
        </w:rPr>
        <w:t xml:space="preserve">Systemu Informatycznego (ASI) w </w:t>
      </w:r>
      <w:r w:rsidRPr="00897DF1">
        <w:rPr>
          <w:color w:val="000000"/>
          <w:sz w:val="22"/>
          <w:szCs w:val="22"/>
          <w:lang w:eastAsia="pl-PL"/>
        </w:rPr>
        <w:t>odniesieniu do</w:t>
      </w:r>
      <w:r w:rsidR="0011242E">
        <w:rPr>
          <w:color w:val="000000"/>
          <w:sz w:val="22"/>
          <w:szCs w:val="22"/>
          <w:lang w:eastAsia="pl-PL"/>
        </w:rPr>
        <w:t> </w:t>
      </w:r>
      <w:r w:rsidRPr="00897DF1">
        <w:rPr>
          <w:color w:val="000000"/>
          <w:sz w:val="22"/>
          <w:szCs w:val="22"/>
          <w:lang w:eastAsia="pl-PL"/>
        </w:rPr>
        <w:t xml:space="preserve">systemów informatycznych służących do przetwarzania danych osobowych w GUGiK, </w:t>
      </w:r>
      <w:r w:rsidR="006F2CCC">
        <w:rPr>
          <w:color w:val="000000"/>
          <w:sz w:val="22"/>
          <w:szCs w:val="22"/>
          <w:lang w:eastAsia="pl-PL"/>
        </w:rPr>
        <w:t>określonych w obowiązującej w GUGiK, Polityce bezpieczeństwa przetwarzania danych osobowych oraz Instrukcji zarządzania system informatycznym służącym do przetwarzania danych osobowych</w:t>
      </w:r>
      <w:r w:rsidR="00637773">
        <w:rPr>
          <w:color w:val="000000"/>
          <w:sz w:val="22"/>
          <w:szCs w:val="22"/>
          <w:lang w:eastAsia="pl-PL"/>
        </w:rPr>
        <w:t>,</w:t>
      </w:r>
      <w:r w:rsidR="006F2CCC">
        <w:rPr>
          <w:color w:val="000000"/>
          <w:sz w:val="22"/>
          <w:szCs w:val="22"/>
          <w:lang w:eastAsia="pl-PL"/>
        </w:rPr>
        <w:t xml:space="preserve"> </w:t>
      </w:r>
      <w:r w:rsidR="006F2CCC" w:rsidRPr="00F80850">
        <w:rPr>
          <w:color w:val="000000"/>
          <w:sz w:val="22"/>
          <w:szCs w:val="22"/>
          <w:lang w:eastAsia="pl-PL"/>
        </w:rPr>
        <w:t>w</w:t>
      </w:r>
      <w:r w:rsidR="006F2CCC">
        <w:t> </w:t>
      </w:r>
      <w:r w:rsidR="006F2CCC" w:rsidRPr="00F80850">
        <w:rPr>
          <w:color w:val="000000"/>
          <w:sz w:val="22"/>
          <w:szCs w:val="22"/>
          <w:lang w:eastAsia="pl-PL"/>
        </w:rPr>
        <w:t xml:space="preserve">tym świadczenie pomocy w </w:t>
      </w:r>
      <w:r w:rsidR="006F2CCC">
        <w:rPr>
          <w:color w:val="000000"/>
          <w:sz w:val="22"/>
          <w:szCs w:val="22"/>
          <w:lang w:eastAsia="pl-PL"/>
        </w:rPr>
        <w:t xml:space="preserve">aktualizacji lub </w:t>
      </w:r>
      <w:r w:rsidRPr="00897DF1">
        <w:rPr>
          <w:color w:val="000000"/>
          <w:sz w:val="22"/>
          <w:szCs w:val="22"/>
          <w:lang w:eastAsia="pl-PL"/>
        </w:rPr>
        <w:t>przygotowywaniu instrukcji i polityk zarządzania systemami informatycznymi służącymi do przetwarzania danych osobowych w zakresie dotyczącym aspektów technicznych;</w:t>
      </w:r>
    </w:p>
    <w:p w14:paraId="432247E0" w14:textId="6E2E1256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bieżącą współpracę z pracownikami realizującymi zadania związane z</w:t>
      </w:r>
      <w:r w:rsidR="00616A5B">
        <w:rPr>
          <w:color w:val="000000"/>
          <w:sz w:val="22"/>
          <w:szCs w:val="22"/>
          <w:lang w:eastAsia="pl-PL"/>
        </w:rPr>
        <w:t xml:space="preserve"> </w:t>
      </w:r>
      <w:r w:rsidRPr="00897DF1">
        <w:rPr>
          <w:color w:val="000000"/>
          <w:sz w:val="22"/>
          <w:szCs w:val="22"/>
          <w:lang w:eastAsia="pl-PL"/>
        </w:rPr>
        <w:t>bezpieczeństwem informacji i bezpieczeństwem teleinformatycznym, w</w:t>
      </w:r>
      <w:r w:rsidR="008B2D2E" w:rsidRPr="00897DF1">
        <w:rPr>
          <w:color w:val="000000"/>
          <w:sz w:val="22"/>
          <w:szCs w:val="22"/>
          <w:lang w:eastAsia="pl-PL"/>
        </w:rPr>
        <w:t> </w:t>
      </w:r>
      <w:r w:rsidRPr="00897DF1">
        <w:rPr>
          <w:color w:val="000000"/>
          <w:sz w:val="22"/>
          <w:szCs w:val="22"/>
          <w:lang w:eastAsia="pl-PL"/>
        </w:rPr>
        <w:t>szczególności z pełnomocnikiem Głównego Geodety Kraju ds. bezpieczeństwa cyberprzestrzeni oraz Inspektorem Ochrony Danych;</w:t>
      </w:r>
    </w:p>
    <w:p w14:paraId="152C341E" w14:textId="77777777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lastRenderedPageBreak/>
        <w:t>stosowanie się do wytycznych i procedur Systemu Zarządzania Bezpieczeństwa Informacji (SZBI) wdrożonego w GUGiK;</w:t>
      </w:r>
    </w:p>
    <w:p w14:paraId="5BD83146" w14:textId="2F1E164D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udział – w imieniu GUGiK i na jego koszt – w niezbędnych szkoleniach, konsultacjach i</w:t>
      </w:r>
      <w:r w:rsidR="0011242E">
        <w:rPr>
          <w:color w:val="000000"/>
          <w:sz w:val="22"/>
          <w:szCs w:val="22"/>
          <w:lang w:eastAsia="pl-PL"/>
        </w:rPr>
        <w:t> </w:t>
      </w:r>
      <w:r w:rsidRPr="00897DF1">
        <w:rPr>
          <w:color w:val="000000"/>
          <w:sz w:val="22"/>
          <w:szCs w:val="22"/>
          <w:lang w:eastAsia="pl-PL"/>
        </w:rPr>
        <w:t>naradach związanych z utrzymywani</w:t>
      </w:r>
      <w:r w:rsidR="00637773">
        <w:rPr>
          <w:color w:val="000000"/>
          <w:sz w:val="22"/>
          <w:szCs w:val="22"/>
          <w:lang w:eastAsia="pl-PL"/>
        </w:rPr>
        <w:t>em</w:t>
      </w:r>
      <w:r w:rsidRPr="00897DF1">
        <w:rPr>
          <w:color w:val="000000"/>
          <w:sz w:val="22"/>
          <w:szCs w:val="22"/>
          <w:lang w:eastAsia="pl-PL"/>
        </w:rPr>
        <w:t xml:space="preserve"> infrastruktur</w:t>
      </w:r>
      <w:r w:rsidR="00637773">
        <w:rPr>
          <w:color w:val="000000"/>
          <w:sz w:val="22"/>
          <w:szCs w:val="22"/>
          <w:lang w:eastAsia="pl-PL"/>
        </w:rPr>
        <w:t xml:space="preserve">y </w:t>
      </w:r>
      <w:r w:rsidRPr="00897DF1">
        <w:rPr>
          <w:color w:val="000000"/>
          <w:sz w:val="22"/>
          <w:szCs w:val="22"/>
          <w:lang w:eastAsia="pl-PL"/>
        </w:rPr>
        <w:t>informatyczn</w:t>
      </w:r>
      <w:r w:rsidR="00637773">
        <w:rPr>
          <w:color w:val="000000"/>
          <w:sz w:val="22"/>
          <w:szCs w:val="22"/>
          <w:lang w:eastAsia="pl-PL"/>
        </w:rPr>
        <w:t>ej GUGiK</w:t>
      </w:r>
      <w:r w:rsidRPr="00897DF1">
        <w:rPr>
          <w:color w:val="000000"/>
          <w:sz w:val="22"/>
          <w:szCs w:val="22"/>
          <w:lang w:eastAsia="pl-PL"/>
        </w:rPr>
        <w:t>;</w:t>
      </w:r>
    </w:p>
    <w:p w14:paraId="0FE7241F" w14:textId="77777777" w:rsidR="00FB67CC" w:rsidRPr="00897DF1" w:rsidRDefault="00FB67CC" w:rsidP="00B82DD1">
      <w:pPr>
        <w:numPr>
          <w:ilvl w:val="1"/>
          <w:numId w:val="17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zapewnienie bieżącej i codziennej obsługi serwisów internetowych GUGiK, takich jak gugik.gov.pl, BIP, radaiip.gov.pl w tym w szczególności administrowanie:</w:t>
      </w:r>
    </w:p>
    <w:p w14:paraId="31617D00" w14:textId="49EAF08A" w:rsidR="00FB67CC" w:rsidRPr="00897DF1" w:rsidRDefault="00FB67CC" w:rsidP="00B82DD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color w:val="000000"/>
          <w:sz w:val="22"/>
          <w:szCs w:val="22"/>
          <w:lang w:eastAsia="pl-PL"/>
        </w:rPr>
      </w:pPr>
      <w:r w:rsidRPr="00897DF1">
        <w:rPr>
          <w:bCs/>
          <w:color w:val="000000"/>
          <w:sz w:val="22"/>
          <w:szCs w:val="22"/>
          <w:lang w:eastAsia="pl-PL"/>
        </w:rPr>
        <w:t>systemem zarządzania treścią obsługującą serwisy internetowe GUGiK (</w:t>
      </w:r>
      <w:proofErr w:type="spellStart"/>
      <w:r w:rsidRPr="00897DF1">
        <w:rPr>
          <w:bCs/>
          <w:color w:val="000000"/>
          <w:sz w:val="22"/>
          <w:szCs w:val="22"/>
          <w:lang w:eastAsia="pl-PL"/>
        </w:rPr>
        <w:t>Squiz</w:t>
      </w:r>
      <w:proofErr w:type="spellEnd"/>
      <w:r w:rsidRPr="00897DF1">
        <w:rPr>
          <w:bCs/>
          <w:color w:val="000000"/>
          <w:sz w:val="22"/>
          <w:szCs w:val="22"/>
          <w:lang w:eastAsia="pl-PL"/>
        </w:rPr>
        <w:t xml:space="preserve"> Matrix),</w:t>
      </w:r>
    </w:p>
    <w:p w14:paraId="04052446" w14:textId="77777777" w:rsidR="00FB67CC" w:rsidRPr="00897DF1" w:rsidRDefault="00FB67CC" w:rsidP="00B82DD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color w:val="000000"/>
          <w:sz w:val="22"/>
          <w:szCs w:val="22"/>
          <w:lang w:eastAsia="pl-PL"/>
        </w:rPr>
      </w:pPr>
      <w:r w:rsidRPr="00897DF1">
        <w:rPr>
          <w:bCs/>
          <w:color w:val="000000"/>
          <w:sz w:val="22"/>
          <w:szCs w:val="22"/>
          <w:lang w:eastAsia="pl-PL"/>
        </w:rPr>
        <w:t>Biuletynem Informacji Publicznej (BIP),</w:t>
      </w:r>
    </w:p>
    <w:p w14:paraId="544D388B" w14:textId="77777777" w:rsidR="00FB67CC" w:rsidRPr="00897DF1" w:rsidRDefault="00FB67CC" w:rsidP="00B82DD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color w:val="000000"/>
          <w:sz w:val="22"/>
          <w:szCs w:val="22"/>
          <w:lang w:eastAsia="pl-PL"/>
        </w:rPr>
      </w:pPr>
      <w:r w:rsidRPr="00897DF1">
        <w:rPr>
          <w:bCs/>
          <w:color w:val="000000"/>
          <w:sz w:val="22"/>
          <w:szCs w:val="22"/>
          <w:lang w:eastAsia="pl-PL"/>
        </w:rPr>
        <w:t>kontami w serwisach społecznościowych (Facebook, YouTube, Twitter, Wikipedia etc.)</w:t>
      </w:r>
    </w:p>
    <w:p w14:paraId="317EFF4B" w14:textId="77777777" w:rsidR="00FB67CC" w:rsidRPr="00897DF1" w:rsidRDefault="00FB67CC" w:rsidP="00B82DD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color w:val="000000"/>
          <w:sz w:val="22"/>
          <w:szCs w:val="22"/>
          <w:lang w:eastAsia="pl-PL"/>
        </w:rPr>
      </w:pPr>
      <w:r w:rsidRPr="00897DF1">
        <w:rPr>
          <w:bCs/>
          <w:color w:val="000000"/>
          <w:sz w:val="22"/>
          <w:szCs w:val="22"/>
          <w:lang w:eastAsia="pl-PL"/>
        </w:rPr>
        <w:t>kontami użytkowników Wspólnej Platformy Intranetowej,</w:t>
      </w:r>
    </w:p>
    <w:p w14:paraId="7014AF11" w14:textId="77777777" w:rsidR="00FB67CC" w:rsidRPr="00897DF1" w:rsidRDefault="00FB67CC" w:rsidP="00B82DD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60"/>
        <w:ind w:left="1134" w:hanging="425"/>
        <w:jc w:val="both"/>
        <w:rPr>
          <w:bCs/>
          <w:color w:val="000000"/>
          <w:sz w:val="22"/>
          <w:szCs w:val="22"/>
          <w:lang w:eastAsia="pl-PL"/>
        </w:rPr>
      </w:pPr>
      <w:r w:rsidRPr="00897DF1">
        <w:rPr>
          <w:bCs/>
          <w:color w:val="000000"/>
          <w:sz w:val="22"/>
          <w:szCs w:val="22"/>
          <w:lang w:eastAsia="pl-PL"/>
        </w:rPr>
        <w:t>aplikacją internetową obsługującą forum dyskusyjne geointegracja.gov.pl;</w:t>
      </w:r>
    </w:p>
    <w:p w14:paraId="648D22AC" w14:textId="77777777" w:rsidR="00FB67CC" w:rsidRPr="00897DF1" w:rsidRDefault="00FB67CC" w:rsidP="006D3B0A">
      <w:pPr>
        <w:numPr>
          <w:ilvl w:val="1"/>
          <w:numId w:val="17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wykonywanie innych działań zapewniających sprawność infrastruktury teleinformatycznej Zamawiającego, w szczególności:</w:t>
      </w:r>
    </w:p>
    <w:p w14:paraId="1578184C" w14:textId="24055859" w:rsidR="00FB67CC" w:rsidRPr="00897DF1" w:rsidRDefault="00FB67CC" w:rsidP="006D3B0A">
      <w:pPr>
        <w:numPr>
          <w:ilvl w:val="1"/>
          <w:numId w:val="18"/>
        </w:numPr>
        <w:autoSpaceDE w:val="0"/>
        <w:autoSpaceDN w:val="0"/>
        <w:adjustRightInd w:val="0"/>
        <w:spacing w:after="60"/>
        <w:ind w:left="1134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dokonywanie, po uzgodnieniu z Zamawiającym, doraźnych zakupów akcesoriów</w:t>
      </w:r>
      <w:r w:rsidR="006D3B0A">
        <w:rPr>
          <w:color w:val="000000"/>
          <w:sz w:val="22"/>
          <w:szCs w:val="22"/>
          <w:lang w:eastAsia="pl-PL"/>
        </w:rPr>
        <w:br/>
      </w:r>
      <w:r w:rsidRPr="00897DF1">
        <w:rPr>
          <w:color w:val="000000"/>
          <w:sz w:val="22"/>
          <w:szCs w:val="22"/>
          <w:lang w:eastAsia="pl-PL"/>
        </w:rPr>
        <w:t>i materiałów eksploatacyjnych do zespołów komputerowych,</w:t>
      </w:r>
    </w:p>
    <w:p w14:paraId="3B48E018" w14:textId="77777777" w:rsidR="00FB67CC" w:rsidRPr="00897DF1" w:rsidRDefault="00FB67CC" w:rsidP="006D3B0A">
      <w:pPr>
        <w:numPr>
          <w:ilvl w:val="1"/>
          <w:numId w:val="18"/>
        </w:numPr>
        <w:autoSpaceDE w:val="0"/>
        <w:autoSpaceDN w:val="0"/>
        <w:adjustRightInd w:val="0"/>
        <w:spacing w:after="60"/>
        <w:ind w:left="1134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wymianę ładunków tuszy i tonerów w drukarkach komputerowych,</w:t>
      </w:r>
    </w:p>
    <w:p w14:paraId="75C9D34E" w14:textId="77777777" w:rsidR="00FB67CC" w:rsidRPr="00897DF1" w:rsidRDefault="00FB67CC" w:rsidP="006D3B0A">
      <w:pPr>
        <w:numPr>
          <w:ilvl w:val="1"/>
          <w:numId w:val="18"/>
        </w:numPr>
        <w:autoSpaceDE w:val="0"/>
        <w:autoSpaceDN w:val="0"/>
        <w:adjustRightInd w:val="0"/>
        <w:spacing w:after="60"/>
        <w:ind w:left="1134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przygotowywanie do pracy sprzętu do prezentacji multimedialnych w salach konferencyjnych (min. rzutnik, komputer przenośny, ekran),</w:t>
      </w:r>
    </w:p>
    <w:p w14:paraId="5ABC4854" w14:textId="5E84703D" w:rsidR="00FB67CC" w:rsidRPr="00897DF1" w:rsidRDefault="00FB67CC" w:rsidP="006D3B0A">
      <w:pPr>
        <w:numPr>
          <w:ilvl w:val="1"/>
          <w:numId w:val="18"/>
        </w:numPr>
        <w:autoSpaceDE w:val="0"/>
        <w:autoSpaceDN w:val="0"/>
        <w:adjustRightInd w:val="0"/>
        <w:spacing w:after="60"/>
        <w:ind w:left="1134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>prowadzenie profesjonalnej ewidencji używanego sprzętu i oprogramowania</w:t>
      </w:r>
      <w:r w:rsidR="00637773">
        <w:rPr>
          <w:color w:val="000000"/>
          <w:sz w:val="22"/>
          <w:szCs w:val="22"/>
          <w:lang w:eastAsia="pl-PL"/>
        </w:rPr>
        <w:t xml:space="preserve">, o których mowa </w:t>
      </w:r>
      <w:r w:rsidRPr="00897DF1">
        <w:rPr>
          <w:color w:val="000000"/>
          <w:sz w:val="22"/>
          <w:szCs w:val="22"/>
          <w:lang w:eastAsia="pl-PL"/>
        </w:rPr>
        <w:t>w ust. 2 oraz wykonywani</w:t>
      </w:r>
      <w:r w:rsidR="00637773">
        <w:rPr>
          <w:color w:val="000000"/>
          <w:sz w:val="22"/>
          <w:szCs w:val="22"/>
          <w:lang w:eastAsia="pl-PL"/>
        </w:rPr>
        <w:t>e,</w:t>
      </w:r>
      <w:r w:rsidRPr="00897DF1">
        <w:rPr>
          <w:color w:val="000000"/>
          <w:sz w:val="22"/>
          <w:szCs w:val="22"/>
          <w:lang w:eastAsia="pl-PL"/>
        </w:rPr>
        <w:t xml:space="preserve"> dla potrzeb Zamawiającego</w:t>
      </w:r>
      <w:r w:rsidR="00637773">
        <w:rPr>
          <w:color w:val="000000"/>
          <w:sz w:val="22"/>
          <w:szCs w:val="22"/>
          <w:lang w:eastAsia="pl-PL"/>
        </w:rPr>
        <w:t>,</w:t>
      </w:r>
      <w:r w:rsidRPr="00897DF1">
        <w:rPr>
          <w:color w:val="000000"/>
          <w:sz w:val="22"/>
          <w:szCs w:val="22"/>
          <w:lang w:eastAsia="pl-PL"/>
        </w:rPr>
        <w:t xml:space="preserve"> pisemnej oceny stanu technicznego i wartości użytkowej tego sprzętu i oprogramowania;</w:t>
      </w:r>
    </w:p>
    <w:p w14:paraId="042F9510" w14:textId="7080B6CA" w:rsidR="00FB67CC" w:rsidRPr="00897DF1" w:rsidRDefault="00FB67CC" w:rsidP="006D3B0A">
      <w:pPr>
        <w:numPr>
          <w:ilvl w:val="1"/>
          <w:numId w:val="17"/>
        </w:numPr>
        <w:autoSpaceDE w:val="0"/>
        <w:autoSpaceDN w:val="0"/>
        <w:adjustRightInd w:val="0"/>
        <w:spacing w:after="60"/>
        <w:ind w:left="709" w:hanging="425"/>
        <w:jc w:val="both"/>
        <w:rPr>
          <w:color w:val="000000"/>
          <w:sz w:val="22"/>
          <w:szCs w:val="22"/>
          <w:lang w:eastAsia="pl-PL"/>
        </w:rPr>
      </w:pPr>
      <w:r w:rsidRPr="00897DF1">
        <w:rPr>
          <w:color w:val="000000"/>
          <w:sz w:val="22"/>
          <w:szCs w:val="22"/>
          <w:lang w:eastAsia="pl-PL"/>
        </w:rPr>
        <w:t xml:space="preserve">wsparcie Zamawiającego w bieżącej, codziennej obsłudze Elektronicznej Skrzynki Podawczej GUGiK w zakresie odbioru i wysyłki korespondencji elektronicznej oraz udostępniania usług na platformie </w:t>
      </w:r>
      <w:proofErr w:type="spellStart"/>
      <w:r w:rsidRPr="00897DF1">
        <w:rPr>
          <w:color w:val="000000"/>
          <w:sz w:val="22"/>
          <w:szCs w:val="22"/>
          <w:lang w:eastAsia="pl-PL"/>
        </w:rPr>
        <w:t>ePUAP</w:t>
      </w:r>
      <w:proofErr w:type="spellEnd"/>
      <w:r w:rsidR="00B040A0">
        <w:rPr>
          <w:color w:val="000000"/>
          <w:sz w:val="22"/>
          <w:szCs w:val="22"/>
          <w:lang w:eastAsia="pl-PL"/>
        </w:rPr>
        <w:t>.</w:t>
      </w:r>
    </w:p>
    <w:p w14:paraId="5D112D1A" w14:textId="77777777" w:rsidR="00D601D4" w:rsidRPr="00DA06F1" w:rsidRDefault="00D601D4" w:rsidP="00DD6C9E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>§ 2</w:t>
      </w:r>
    </w:p>
    <w:p w14:paraId="76FC28EA" w14:textId="39F6F073" w:rsidR="00D601D4" w:rsidRPr="00DA06F1" w:rsidRDefault="00D601D4" w:rsidP="006D3B0A">
      <w:pPr>
        <w:spacing w:after="24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Zamawiający zapewnia Wykonawcy swobodny i nieograniczony czasowo dostęp do sprzętu komputerowego, o którym mowa w § 1</w:t>
      </w:r>
      <w:r w:rsidR="00BB5AC7" w:rsidRPr="00DA06F1">
        <w:rPr>
          <w:sz w:val="22"/>
          <w:szCs w:val="22"/>
        </w:rPr>
        <w:t xml:space="preserve"> </w:t>
      </w:r>
      <w:r w:rsidR="00FB67CC" w:rsidRPr="00DA06F1">
        <w:rPr>
          <w:sz w:val="22"/>
          <w:szCs w:val="22"/>
        </w:rPr>
        <w:t xml:space="preserve">ust 2 </w:t>
      </w:r>
      <w:r w:rsidR="00BB5AC7" w:rsidRPr="00DA06F1">
        <w:rPr>
          <w:sz w:val="22"/>
          <w:szCs w:val="22"/>
        </w:rPr>
        <w:t>i załączniku nr 1 do umowy</w:t>
      </w:r>
      <w:r w:rsidR="00FB67CC" w:rsidRPr="00DA06F1">
        <w:rPr>
          <w:sz w:val="22"/>
          <w:szCs w:val="22"/>
        </w:rPr>
        <w:t xml:space="preserve"> - </w:t>
      </w:r>
      <w:r w:rsidR="00FB67CC" w:rsidRPr="00DA06F1">
        <w:rPr>
          <w:bCs/>
          <w:sz w:val="22"/>
          <w:szCs w:val="22"/>
        </w:rPr>
        <w:t>w dni robocze</w:t>
      </w:r>
      <w:r w:rsidR="00637773" w:rsidRPr="00DA06F1">
        <w:rPr>
          <w:bCs/>
          <w:sz w:val="22"/>
          <w:szCs w:val="22"/>
        </w:rPr>
        <w:t xml:space="preserve"> (pod</w:t>
      </w:r>
      <w:r w:rsidR="000F266D" w:rsidRPr="00DA06F1">
        <w:rPr>
          <w:bCs/>
          <w:sz w:val="22"/>
          <w:szCs w:val="22"/>
        </w:rPr>
        <w:t> </w:t>
      </w:r>
      <w:r w:rsidR="00637773" w:rsidRPr="00DA06F1">
        <w:rPr>
          <w:bCs/>
          <w:sz w:val="22"/>
          <w:szCs w:val="22"/>
        </w:rPr>
        <w:t>pojęciem dnia roboczego w umowie rozumiany jest każdy dzień od poniedziałku do</w:t>
      </w:r>
      <w:r w:rsidR="000F266D" w:rsidRPr="00DA06F1">
        <w:rPr>
          <w:bCs/>
          <w:sz w:val="22"/>
          <w:szCs w:val="22"/>
        </w:rPr>
        <w:t> </w:t>
      </w:r>
      <w:r w:rsidR="00637773" w:rsidRPr="00DA06F1">
        <w:rPr>
          <w:bCs/>
          <w:sz w:val="22"/>
          <w:szCs w:val="22"/>
        </w:rPr>
        <w:t>piątku, za wyjątkiem dni ustawowo wolnych od pracy będący dniem pracy u</w:t>
      </w:r>
      <w:r w:rsidR="000F266D" w:rsidRPr="00DA06F1">
        <w:rPr>
          <w:bCs/>
          <w:sz w:val="22"/>
          <w:szCs w:val="22"/>
        </w:rPr>
        <w:t> </w:t>
      </w:r>
      <w:r w:rsidR="00637773" w:rsidRPr="00DA06F1">
        <w:rPr>
          <w:bCs/>
          <w:sz w:val="22"/>
          <w:szCs w:val="22"/>
        </w:rPr>
        <w:t>Zamawiającego)</w:t>
      </w:r>
      <w:r w:rsidR="00FB67CC" w:rsidRPr="00DA06F1">
        <w:rPr>
          <w:bCs/>
          <w:sz w:val="22"/>
          <w:szCs w:val="22"/>
        </w:rPr>
        <w:t>, w godzinach pracy Zamawiającego, tj. 8.15 – 16.15</w:t>
      </w:r>
      <w:r w:rsidRPr="00DA06F1">
        <w:rPr>
          <w:sz w:val="22"/>
          <w:szCs w:val="22"/>
        </w:rPr>
        <w:t>.</w:t>
      </w:r>
    </w:p>
    <w:p w14:paraId="0C3856EC" w14:textId="77777777" w:rsidR="00D601D4" w:rsidRPr="00DA06F1" w:rsidRDefault="00D601D4" w:rsidP="00DD6C9E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>§ 3</w:t>
      </w:r>
    </w:p>
    <w:p w14:paraId="686B4A0A" w14:textId="2BFB0924" w:rsidR="00D601D4" w:rsidRPr="00DA06F1" w:rsidRDefault="00D601D4" w:rsidP="006D3B0A">
      <w:pPr>
        <w:spacing w:after="24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Zamawiający, w miarę możliwości, uwzględni zalecenia Wykonawcy dotyczące konfiguracji, rozbudowy i eksploatacji obsługiwanej infrastruktury teleinformatycznej, mające na celu podniesienie je</w:t>
      </w:r>
      <w:r w:rsidR="00637773" w:rsidRPr="00DA06F1">
        <w:rPr>
          <w:sz w:val="22"/>
          <w:szCs w:val="22"/>
        </w:rPr>
        <w:t>j</w:t>
      </w:r>
      <w:r w:rsidRPr="00DA06F1">
        <w:rPr>
          <w:sz w:val="22"/>
          <w:szCs w:val="22"/>
        </w:rPr>
        <w:t xml:space="preserve"> sprawności i niezawodności.</w:t>
      </w:r>
    </w:p>
    <w:p w14:paraId="79E011D0" w14:textId="77777777" w:rsidR="00D601D4" w:rsidRPr="00DA06F1" w:rsidRDefault="00D601D4" w:rsidP="006D3B0A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>§ 4</w:t>
      </w:r>
    </w:p>
    <w:p w14:paraId="241859AA" w14:textId="77777777" w:rsidR="00D601D4" w:rsidRPr="00DA06F1" w:rsidRDefault="00D601D4" w:rsidP="006D3B0A">
      <w:pPr>
        <w:numPr>
          <w:ilvl w:val="0"/>
          <w:numId w:val="2"/>
        </w:numPr>
        <w:tabs>
          <w:tab w:val="clear" w:pos="390"/>
          <w:tab w:val="num" w:pos="426"/>
        </w:tabs>
        <w:spacing w:after="60"/>
        <w:ind w:left="425" w:hanging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Zlecenia prac związanych z obsługą informatyczną, w tym zgłoszenia awarii, Wykonawca przyjmuje:</w:t>
      </w:r>
    </w:p>
    <w:p w14:paraId="5534A766" w14:textId="788271B6" w:rsidR="00D601D4" w:rsidRPr="000E4E26" w:rsidRDefault="00D601D4" w:rsidP="008E4A15">
      <w:pPr>
        <w:pStyle w:val="Default"/>
        <w:numPr>
          <w:ilvl w:val="1"/>
          <w:numId w:val="9"/>
        </w:numPr>
        <w:spacing w:after="60"/>
        <w:ind w:left="900"/>
        <w:jc w:val="both"/>
        <w:rPr>
          <w:sz w:val="22"/>
          <w:szCs w:val="22"/>
        </w:rPr>
      </w:pPr>
      <w:r w:rsidRPr="00473624">
        <w:rPr>
          <w:sz w:val="22"/>
          <w:szCs w:val="22"/>
        </w:rPr>
        <w:t xml:space="preserve">w formie ustnej lub pisemnej </w:t>
      </w:r>
      <w:r w:rsidR="00637773" w:rsidRPr="00473624">
        <w:rPr>
          <w:sz w:val="22"/>
          <w:szCs w:val="22"/>
        </w:rPr>
        <w:t>(także w postaci elektronicznej)</w:t>
      </w:r>
      <w:r w:rsidRPr="00473624">
        <w:rPr>
          <w:sz w:val="22"/>
          <w:szCs w:val="22"/>
        </w:rPr>
        <w:t xml:space="preserve"> od Dyrektora Biura Dyrektora Generalnego oraz Dyrektora Generalnego GUGiK lub od </w:t>
      </w:r>
      <w:r w:rsidR="002E58EC" w:rsidRPr="00473624">
        <w:rPr>
          <w:sz w:val="22"/>
          <w:szCs w:val="22"/>
        </w:rPr>
        <w:t xml:space="preserve">innej </w:t>
      </w:r>
      <w:r w:rsidRPr="00473624">
        <w:rPr>
          <w:sz w:val="22"/>
          <w:szCs w:val="22"/>
        </w:rPr>
        <w:t>osoby pisemnie upoważnionej</w:t>
      </w:r>
      <w:r w:rsidR="002E58EC" w:rsidRPr="00473624">
        <w:rPr>
          <w:sz w:val="22"/>
          <w:szCs w:val="22"/>
        </w:rPr>
        <w:t xml:space="preserve"> przez Zamawiającego</w:t>
      </w:r>
      <w:r w:rsidRPr="00473624">
        <w:rPr>
          <w:sz w:val="22"/>
          <w:szCs w:val="22"/>
        </w:rPr>
        <w:t xml:space="preserve">, z zastrzeżeniem </w:t>
      </w:r>
      <w:r w:rsidRPr="000E4E26">
        <w:rPr>
          <w:sz w:val="22"/>
          <w:szCs w:val="22"/>
        </w:rPr>
        <w:t>pkt 3;</w:t>
      </w:r>
    </w:p>
    <w:p w14:paraId="6006C952" w14:textId="049CC03A" w:rsidR="00D601D4" w:rsidRPr="00DA06F1" w:rsidRDefault="00D601D4" w:rsidP="008E4A15">
      <w:pPr>
        <w:pStyle w:val="Default"/>
        <w:numPr>
          <w:ilvl w:val="1"/>
          <w:numId w:val="9"/>
        </w:numPr>
        <w:spacing w:after="60"/>
        <w:ind w:left="90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 formie ustnej lub pisemnej składane osobie dyżurującej przez innych pracowników Zamawiającego:</w:t>
      </w:r>
    </w:p>
    <w:p w14:paraId="7F6643C0" w14:textId="77777777" w:rsidR="00D601D4" w:rsidRPr="00DA06F1" w:rsidRDefault="00D601D4" w:rsidP="008E4A15">
      <w:pPr>
        <w:pStyle w:val="Default"/>
        <w:numPr>
          <w:ilvl w:val="2"/>
          <w:numId w:val="10"/>
        </w:numPr>
        <w:spacing w:after="60"/>
        <w:ind w:left="1260" w:hanging="3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osobiście – w pomieszczeniu wskazanym przez Dyrektora Biura Dyrektora Generalnego,</w:t>
      </w:r>
    </w:p>
    <w:p w14:paraId="11420B59" w14:textId="4CDFEA83" w:rsidR="00D601D4" w:rsidRPr="00DA06F1" w:rsidRDefault="00D601D4" w:rsidP="008E4A15">
      <w:pPr>
        <w:pStyle w:val="Default"/>
        <w:numPr>
          <w:ilvl w:val="2"/>
          <w:numId w:val="10"/>
        </w:numPr>
        <w:spacing w:after="60"/>
        <w:ind w:left="1260" w:hanging="3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telefonicznie </w:t>
      </w:r>
      <w:r w:rsidR="00F221AA" w:rsidRPr="00DA06F1">
        <w:rPr>
          <w:sz w:val="22"/>
          <w:szCs w:val="22"/>
        </w:rPr>
        <w:t xml:space="preserve">– </w:t>
      </w:r>
      <w:r w:rsidRPr="00DA06F1">
        <w:rPr>
          <w:sz w:val="22"/>
          <w:szCs w:val="22"/>
        </w:rPr>
        <w:t xml:space="preserve">pod numerem 22 </w:t>
      </w:r>
      <w:r w:rsidR="00AE65E5" w:rsidRPr="00DA06F1">
        <w:rPr>
          <w:sz w:val="22"/>
          <w:szCs w:val="22"/>
        </w:rPr>
        <w:t>56 31 464/465</w:t>
      </w:r>
      <w:r w:rsidRPr="00DA06F1">
        <w:rPr>
          <w:sz w:val="22"/>
          <w:szCs w:val="22"/>
        </w:rPr>
        <w:t xml:space="preserve"> (telefon stacjonarny) lub </w:t>
      </w:r>
      <w:r w:rsidR="00E234DF" w:rsidRPr="00DA06F1">
        <w:rPr>
          <w:sz w:val="22"/>
          <w:szCs w:val="22"/>
        </w:rPr>
        <w:t> ……………………</w:t>
      </w:r>
      <w:r w:rsidR="00AE65E5" w:rsidRPr="00DA06F1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>(telefon komórkowy),</w:t>
      </w:r>
    </w:p>
    <w:p w14:paraId="4C089C1D" w14:textId="77777777" w:rsidR="00637773" w:rsidRPr="00DA06F1" w:rsidRDefault="00D601D4" w:rsidP="008E4A15">
      <w:pPr>
        <w:pStyle w:val="Default"/>
        <w:numPr>
          <w:ilvl w:val="2"/>
          <w:numId w:val="10"/>
        </w:numPr>
        <w:spacing w:after="60"/>
        <w:ind w:left="1260" w:hanging="3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elektronicznie – pod adresem „informatycy@gugik.gov.pl”,</w:t>
      </w:r>
    </w:p>
    <w:p w14:paraId="55863825" w14:textId="744A3A2C" w:rsidR="00D601D4" w:rsidRPr="00DA06F1" w:rsidRDefault="00D601D4" w:rsidP="003555CC">
      <w:pPr>
        <w:pStyle w:val="Default"/>
        <w:spacing w:after="60"/>
        <w:ind w:left="12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z zastrzeżeniem </w:t>
      </w:r>
      <w:r w:rsidR="00F221AA" w:rsidRPr="00DA06F1">
        <w:rPr>
          <w:sz w:val="22"/>
          <w:szCs w:val="22"/>
        </w:rPr>
        <w:t xml:space="preserve">pkt </w:t>
      </w:r>
      <w:r w:rsidR="003555CC">
        <w:rPr>
          <w:sz w:val="22"/>
          <w:szCs w:val="22"/>
        </w:rPr>
        <w:t>3</w:t>
      </w:r>
      <w:r w:rsidRPr="00DA06F1">
        <w:rPr>
          <w:sz w:val="22"/>
          <w:szCs w:val="22"/>
        </w:rPr>
        <w:t>;</w:t>
      </w:r>
    </w:p>
    <w:p w14:paraId="1924CCB8" w14:textId="3C083B80" w:rsidR="00D601D4" w:rsidRPr="00DA06F1" w:rsidRDefault="003555CC" w:rsidP="00D601D4">
      <w:pPr>
        <w:pStyle w:val="Default"/>
        <w:spacing w:after="60"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D601D4" w:rsidRPr="00DA06F1">
        <w:rPr>
          <w:sz w:val="22"/>
          <w:szCs w:val="22"/>
        </w:rPr>
        <w:t>)</w:t>
      </w:r>
      <w:r w:rsidR="00D601D4" w:rsidRPr="00DA06F1">
        <w:rPr>
          <w:sz w:val="22"/>
          <w:szCs w:val="22"/>
        </w:rPr>
        <w:tab/>
        <w:t xml:space="preserve">w zakresie obsługi serwisów </w:t>
      </w:r>
      <w:r w:rsidR="00170147">
        <w:rPr>
          <w:sz w:val="22"/>
          <w:szCs w:val="22"/>
        </w:rPr>
        <w:t xml:space="preserve">internetowych Zamawiającego, </w:t>
      </w:r>
      <w:r w:rsidR="00D601D4" w:rsidRPr="00DA06F1">
        <w:rPr>
          <w:sz w:val="22"/>
          <w:szCs w:val="22"/>
        </w:rPr>
        <w:t>w formie ustnej lub pisemnej (</w:t>
      </w:r>
      <w:r w:rsidR="0080742C" w:rsidRPr="00DA06F1">
        <w:rPr>
          <w:sz w:val="22"/>
          <w:szCs w:val="22"/>
        </w:rPr>
        <w:t xml:space="preserve">także w postaci </w:t>
      </w:r>
      <w:r w:rsidR="00D601D4" w:rsidRPr="00DA06F1">
        <w:rPr>
          <w:sz w:val="22"/>
          <w:szCs w:val="22"/>
        </w:rPr>
        <w:t>elektronicznej)</w:t>
      </w:r>
      <w:r w:rsidR="00170147">
        <w:rPr>
          <w:sz w:val="22"/>
          <w:szCs w:val="22"/>
        </w:rPr>
        <w:t>,</w:t>
      </w:r>
      <w:r w:rsidR="00D601D4" w:rsidRPr="00DA06F1">
        <w:rPr>
          <w:sz w:val="22"/>
          <w:szCs w:val="22"/>
        </w:rPr>
        <w:t xml:space="preserve"> od kier</w:t>
      </w:r>
      <w:r w:rsidR="00783760" w:rsidRPr="00DA06F1">
        <w:rPr>
          <w:sz w:val="22"/>
          <w:szCs w:val="22"/>
        </w:rPr>
        <w:t xml:space="preserve">ującego Departamentem </w:t>
      </w:r>
      <w:r w:rsidR="00D601D4" w:rsidRPr="00DA06F1">
        <w:rPr>
          <w:sz w:val="22"/>
          <w:szCs w:val="22"/>
        </w:rPr>
        <w:t>Strategii, Współpracy Zagranicznej oraz Informacji Publicznej GUGiK lub osoby przez niego pisemnie upoważnionej.</w:t>
      </w:r>
    </w:p>
    <w:p w14:paraId="33CE6A30" w14:textId="4ACBCB02" w:rsidR="00D601D4" w:rsidRPr="00DA06F1" w:rsidRDefault="00D601D4" w:rsidP="008E4A15">
      <w:pPr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Przed przystąpieniem do </w:t>
      </w:r>
      <w:r w:rsidR="0080742C" w:rsidRPr="00DA06F1">
        <w:rPr>
          <w:sz w:val="22"/>
          <w:szCs w:val="22"/>
        </w:rPr>
        <w:t xml:space="preserve">czynności </w:t>
      </w:r>
      <w:r w:rsidRPr="00DA06F1">
        <w:rPr>
          <w:sz w:val="22"/>
          <w:szCs w:val="22"/>
        </w:rPr>
        <w:t>zgodnie z zapotrzebowaniem zgłoszonym przez osoby,</w:t>
      </w:r>
      <w:r w:rsidR="006D4D36">
        <w:rPr>
          <w:sz w:val="22"/>
          <w:szCs w:val="22"/>
        </w:rPr>
        <w:br/>
      </w:r>
      <w:r w:rsidRPr="00DA06F1">
        <w:rPr>
          <w:sz w:val="22"/>
          <w:szCs w:val="22"/>
        </w:rPr>
        <w:t>o których mowa w ust. 1 pkt 2, Wykonawca może wystąpić do Dyrektora Biura Dyrektora Generalnego GUGiK o potwierdzenie zlecenia, z zastrzeżeniem ust. 3.</w:t>
      </w:r>
    </w:p>
    <w:p w14:paraId="10CC87E3" w14:textId="77777777" w:rsidR="00D601D4" w:rsidRPr="00DA06F1" w:rsidRDefault="00D601D4" w:rsidP="008E4A15">
      <w:pPr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Akceptacji Dyrektora Biura Dyrektora Generalnego GUGiK wymagają zlecenia przenoszenia sprzętu informatycznego.</w:t>
      </w:r>
    </w:p>
    <w:p w14:paraId="1185B7C8" w14:textId="7017CCB3" w:rsidR="00D601D4" w:rsidRPr="00DA06F1" w:rsidRDefault="00D601D4" w:rsidP="00DA06F1">
      <w:pPr>
        <w:numPr>
          <w:ilvl w:val="0"/>
          <w:numId w:val="2"/>
        </w:numPr>
        <w:spacing w:after="60"/>
        <w:ind w:left="391" w:hanging="391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Wykonawca prowadzi dziennik obsługi, w którym </w:t>
      </w:r>
      <w:r w:rsidR="00637773" w:rsidRPr="00DA06F1">
        <w:rPr>
          <w:sz w:val="22"/>
          <w:szCs w:val="22"/>
        </w:rPr>
        <w:t xml:space="preserve">gromadzi pisemne zlecenia prac oraz odnotowuje </w:t>
      </w:r>
      <w:r w:rsidRPr="00DA06F1">
        <w:rPr>
          <w:sz w:val="22"/>
          <w:szCs w:val="22"/>
        </w:rPr>
        <w:t xml:space="preserve">czynności </w:t>
      </w:r>
      <w:r w:rsidR="00637773" w:rsidRPr="00DA06F1">
        <w:rPr>
          <w:sz w:val="22"/>
          <w:szCs w:val="22"/>
        </w:rPr>
        <w:t xml:space="preserve">wykonane na podstawie zleceń ustnych lub telefonicznych; </w:t>
      </w:r>
      <w:r w:rsidR="00897DF1" w:rsidRPr="00DA06F1">
        <w:rPr>
          <w:sz w:val="22"/>
          <w:szCs w:val="22"/>
        </w:rPr>
        <w:br/>
      </w:r>
      <w:r w:rsidR="00637773" w:rsidRPr="00DA06F1">
        <w:rPr>
          <w:sz w:val="22"/>
          <w:szCs w:val="22"/>
        </w:rPr>
        <w:t>w dzienniku obsługi Wykonawca odnotowuje także wszelkie stwierdzone awarie oraz usterki infrastruktury informatycznej GUGiK, w tym dotyczące sprzętu</w:t>
      </w:r>
      <w:r w:rsidRPr="00DA06F1">
        <w:rPr>
          <w:sz w:val="22"/>
          <w:szCs w:val="22"/>
        </w:rPr>
        <w:t>.</w:t>
      </w:r>
    </w:p>
    <w:p w14:paraId="51E81C7E" w14:textId="6DABEAE7" w:rsidR="00D601D4" w:rsidRPr="00DA06F1" w:rsidRDefault="00D601D4" w:rsidP="008E4A15">
      <w:pPr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Wykonawca potwierdza wykonanie </w:t>
      </w:r>
      <w:r w:rsidR="0080742C" w:rsidRPr="00DA06F1">
        <w:rPr>
          <w:sz w:val="22"/>
          <w:szCs w:val="22"/>
        </w:rPr>
        <w:t xml:space="preserve">czynności </w:t>
      </w:r>
      <w:r w:rsidRPr="00DA06F1">
        <w:rPr>
          <w:sz w:val="22"/>
          <w:szCs w:val="22"/>
        </w:rPr>
        <w:t>zlecon</w:t>
      </w:r>
      <w:r w:rsidR="0080742C" w:rsidRPr="00DA06F1">
        <w:rPr>
          <w:sz w:val="22"/>
          <w:szCs w:val="22"/>
        </w:rPr>
        <w:t>ych</w:t>
      </w:r>
      <w:r w:rsidRPr="00DA06F1">
        <w:rPr>
          <w:sz w:val="22"/>
          <w:szCs w:val="22"/>
        </w:rPr>
        <w:t xml:space="preserve"> </w:t>
      </w:r>
      <w:r w:rsidR="00637773" w:rsidRPr="00DA06F1">
        <w:rPr>
          <w:sz w:val="22"/>
          <w:szCs w:val="22"/>
        </w:rPr>
        <w:t xml:space="preserve">pisemnie </w:t>
      </w:r>
      <w:r w:rsidRPr="00DA06F1">
        <w:rPr>
          <w:sz w:val="22"/>
          <w:szCs w:val="22"/>
        </w:rPr>
        <w:t>na dokumencie zawierającym zlecenie.</w:t>
      </w:r>
    </w:p>
    <w:p w14:paraId="3B4EA418" w14:textId="77777777" w:rsidR="00D601D4" w:rsidRPr="00DA06F1" w:rsidRDefault="00D601D4" w:rsidP="008E4A15">
      <w:pPr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Zamawiający reprezentowany przez Dyrektora Biura Dyrektora Generalnego GUGiK lub osobę przez niego pisemnie upoważnioną, ma prawo wglądu do dziennika obsługi prowadzonego przez Wykonawcę.</w:t>
      </w:r>
    </w:p>
    <w:p w14:paraId="5EA3790F" w14:textId="77777777" w:rsidR="00D601D4" w:rsidRPr="00DA06F1" w:rsidRDefault="00D601D4" w:rsidP="00DD6C9E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>§ 5</w:t>
      </w:r>
    </w:p>
    <w:p w14:paraId="40680AC4" w14:textId="0EAFDD5A" w:rsidR="00D601D4" w:rsidRPr="00DA06F1" w:rsidRDefault="00D601D4" w:rsidP="006D3B0A">
      <w:pPr>
        <w:pStyle w:val="Tekstpodstawowywcity2"/>
        <w:numPr>
          <w:ilvl w:val="0"/>
          <w:numId w:val="3"/>
        </w:numPr>
        <w:tabs>
          <w:tab w:val="clear" w:pos="360"/>
          <w:tab w:val="num" w:pos="426"/>
        </w:tabs>
        <w:spacing w:after="60"/>
        <w:ind w:left="425" w:hanging="425"/>
        <w:rPr>
          <w:sz w:val="22"/>
          <w:szCs w:val="22"/>
        </w:rPr>
      </w:pPr>
      <w:r w:rsidRPr="00DA06F1">
        <w:rPr>
          <w:sz w:val="22"/>
          <w:szCs w:val="22"/>
        </w:rPr>
        <w:t>Wykonawca wykonuje obsługę, o której mowa w § 1 ust. 3</w:t>
      </w:r>
      <w:r w:rsidR="00A46979">
        <w:rPr>
          <w:sz w:val="22"/>
          <w:szCs w:val="22"/>
        </w:rPr>
        <w:t>:</w:t>
      </w:r>
    </w:p>
    <w:p w14:paraId="7271E4A1" w14:textId="77777777" w:rsidR="00D601D4" w:rsidRPr="00DA06F1" w:rsidRDefault="00D601D4" w:rsidP="008E4A15">
      <w:pPr>
        <w:pStyle w:val="Tekstpodstawowywcity2"/>
        <w:numPr>
          <w:ilvl w:val="0"/>
          <w:numId w:val="5"/>
        </w:numPr>
        <w:tabs>
          <w:tab w:val="clear" w:pos="1146"/>
          <w:tab w:val="num" w:pos="851"/>
        </w:tabs>
        <w:spacing w:after="60"/>
        <w:ind w:hanging="720"/>
        <w:rPr>
          <w:sz w:val="22"/>
          <w:szCs w:val="22"/>
        </w:rPr>
      </w:pPr>
      <w:r w:rsidRPr="00DA06F1">
        <w:rPr>
          <w:sz w:val="22"/>
          <w:szCs w:val="22"/>
        </w:rPr>
        <w:t>według zgłaszanych potrzeb i priorytetów określonych przez Zamawiającego;</w:t>
      </w:r>
    </w:p>
    <w:p w14:paraId="075A99AB" w14:textId="61ADA53E" w:rsidR="00D601D4" w:rsidRPr="000E4E26" w:rsidRDefault="00D601D4" w:rsidP="000E4E26">
      <w:pPr>
        <w:pStyle w:val="Tekstpodstawowywcity2"/>
        <w:numPr>
          <w:ilvl w:val="0"/>
          <w:numId w:val="5"/>
        </w:numPr>
        <w:tabs>
          <w:tab w:val="clear" w:pos="1146"/>
          <w:tab w:val="num" w:pos="851"/>
        </w:tabs>
        <w:spacing w:after="60"/>
        <w:ind w:left="851" w:hanging="425"/>
        <w:rPr>
          <w:sz w:val="22"/>
          <w:szCs w:val="22"/>
        </w:rPr>
      </w:pPr>
      <w:r w:rsidRPr="000E4E26">
        <w:rPr>
          <w:sz w:val="22"/>
          <w:szCs w:val="22"/>
        </w:rPr>
        <w:t>kierując się wskazówkami</w:t>
      </w:r>
      <w:r w:rsidR="00473624" w:rsidRPr="000E4E26">
        <w:rPr>
          <w:sz w:val="22"/>
          <w:szCs w:val="22"/>
        </w:rPr>
        <w:t xml:space="preserve"> </w:t>
      </w:r>
      <w:r w:rsidRPr="000E4E26">
        <w:rPr>
          <w:sz w:val="22"/>
          <w:szCs w:val="22"/>
        </w:rPr>
        <w:t xml:space="preserve">Dyrektora Biura Dyrektora Generalnego GUGiK </w:t>
      </w:r>
      <w:r w:rsidR="00F221AA" w:rsidRPr="000E4E26">
        <w:rPr>
          <w:sz w:val="22"/>
          <w:szCs w:val="22"/>
        </w:rPr>
        <w:t>–</w:t>
      </w:r>
      <w:r w:rsidRPr="000E4E26">
        <w:rPr>
          <w:sz w:val="22"/>
          <w:szCs w:val="22"/>
        </w:rPr>
        <w:t xml:space="preserve"> w zakresie infrastruktury teleinformatycznej pracującej na potrzeby biurowe</w:t>
      </w:r>
      <w:r w:rsidR="00473624" w:rsidRPr="000E4E26">
        <w:rPr>
          <w:sz w:val="22"/>
          <w:szCs w:val="22"/>
        </w:rPr>
        <w:t>;</w:t>
      </w:r>
    </w:p>
    <w:p w14:paraId="6EC8D33E" w14:textId="1F24C8CD" w:rsidR="008B2D2E" w:rsidRPr="00DA06F1" w:rsidRDefault="008B2D2E" w:rsidP="008E4A15">
      <w:pPr>
        <w:pStyle w:val="Tekstpodstawowywcity2"/>
        <w:numPr>
          <w:ilvl w:val="0"/>
          <w:numId w:val="5"/>
        </w:numPr>
        <w:tabs>
          <w:tab w:val="clear" w:pos="1146"/>
          <w:tab w:val="num" w:pos="851"/>
        </w:tabs>
        <w:spacing w:after="60"/>
        <w:ind w:left="851" w:hanging="425"/>
        <w:rPr>
          <w:sz w:val="22"/>
          <w:szCs w:val="22"/>
        </w:rPr>
      </w:pPr>
      <w:r w:rsidRPr="00DA06F1">
        <w:rPr>
          <w:sz w:val="22"/>
          <w:szCs w:val="22"/>
        </w:rPr>
        <w:t xml:space="preserve">zapewniając pełnienie 8-godzinnego dyżuru w </w:t>
      </w:r>
      <w:r w:rsidR="00180EB5">
        <w:rPr>
          <w:sz w:val="22"/>
          <w:szCs w:val="22"/>
        </w:rPr>
        <w:t>siedzibach</w:t>
      </w:r>
      <w:r w:rsidRPr="00DA06F1">
        <w:rPr>
          <w:sz w:val="22"/>
          <w:szCs w:val="22"/>
        </w:rPr>
        <w:t xml:space="preserve"> Zamawiającego</w:t>
      </w:r>
      <w:r w:rsidR="0011242E" w:rsidRPr="00DA06F1">
        <w:rPr>
          <w:sz w:val="22"/>
          <w:szCs w:val="22"/>
        </w:rPr>
        <w:t xml:space="preserve"> na</w:t>
      </w:r>
      <w:r w:rsidR="000F266D" w:rsidRPr="00DA06F1">
        <w:rPr>
          <w:sz w:val="22"/>
          <w:szCs w:val="22"/>
        </w:rPr>
        <w:t> </w:t>
      </w:r>
      <w:r w:rsidR="0011242E" w:rsidRPr="00DA06F1">
        <w:rPr>
          <w:sz w:val="22"/>
          <w:szCs w:val="22"/>
        </w:rPr>
        <w:t>każdym ze stanowisk</w:t>
      </w:r>
      <w:r w:rsidRPr="00DA06F1">
        <w:rPr>
          <w:sz w:val="22"/>
          <w:szCs w:val="22"/>
        </w:rPr>
        <w:t xml:space="preserve"> w</w:t>
      </w:r>
      <w:r w:rsidR="00637773" w:rsidRPr="00DA06F1">
        <w:rPr>
          <w:sz w:val="22"/>
          <w:szCs w:val="22"/>
        </w:rPr>
        <w:t xml:space="preserve">e wszystkie </w:t>
      </w:r>
      <w:r w:rsidRPr="00DA06F1">
        <w:rPr>
          <w:sz w:val="22"/>
          <w:szCs w:val="22"/>
        </w:rPr>
        <w:t>dni</w:t>
      </w:r>
      <w:r w:rsidR="00637773" w:rsidRPr="00DA06F1">
        <w:rPr>
          <w:sz w:val="22"/>
          <w:szCs w:val="22"/>
        </w:rPr>
        <w:t xml:space="preserve"> robocze w godzinach pracy Zamawiającego</w:t>
      </w:r>
      <w:r w:rsidRPr="00DA06F1">
        <w:rPr>
          <w:sz w:val="22"/>
          <w:szCs w:val="22"/>
        </w:rPr>
        <w:t>:</w:t>
      </w:r>
    </w:p>
    <w:p w14:paraId="295CF2C7" w14:textId="69BE5A9A" w:rsidR="008B2D2E" w:rsidRPr="00DA06F1" w:rsidRDefault="008B2D2E" w:rsidP="008E4A15">
      <w:pPr>
        <w:numPr>
          <w:ilvl w:val="0"/>
          <w:numId w:val="20"/>
        </w:numPr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  <w:r w:rsidRPr="00DA06F1">
        <w:rPr>
          <w:color w:val="000000"/>
          <w:sz w:val="22"/>
          <w:szCs w:val="22"/>
          <w:lang w:eastAsia="pl-PL"/>
        </w:rPr>
        <w:t xml:space="preserve">stanowisko nr 1 </w:t>
      </w:r>
      <w:r w:rsidR="006D3B0A">
        <w:rPr>
          <w:color w:val="000000"/>
          <w:sz w:val="22"/>
          <w:szCs w:val="22"/>
          <w:lang w:eastAsia="pl-PL"/>
        </w:rPr>
        <w:t>–</w:t>
      </w:r>
      <w:r w:rsidRPr="00DA06F1">
        <w:rPr>
          <w:color w:val="000000"/>
          <w:sz w:val="22"/>
          <w:szCs w:val="22"/>
          <w:lang w:eastAsia="pl-PL"/>
        </w:rPr>
        <w:t xml:space="preserve"> </w:t>
      </w:r>
      <w:r w:rsidR="006D3B0A">
        <w:rPr>
          <w:color w:val="000000"/>
          <w:sz w:val="22"/>
          <w:szCs w:val="22"/>
          <w:lang w:eastAsia="pl-PL"/>
        </w:rPr>
        <w:t xml:space="preserve">w siedzibie przy ul. </w:t>
      </w:r>
      <w:r w:rsidR="00C25CD0" w:rsidRPr="00DA06F1">
        <w:rPr>
          <w:color w:val="000000"/>
          <w:sz w:val="22"/>
          <w:szCs w:val="22"/>
          <w:lang w:eastAsia="pl-PL"/>
        </w:rPr>
        <w:t>Wspóln</w:t>
      </w:r>
      <w:r w:rsidR="006D3B0A">
        <w:rPr>
          <w:color w:val="000000"/>
          <w:sz w:val="22"/>
          <w:szCs w:val="22"/>
          <w:lang w:eastAsia="pl-PL"/>
        </w:rPr>
        <w:t>ej</w:t>
      </w:r>
      <w:r w:rsidR="00C25CD0" w:rsidRPr="00DA06F1">
        <w:rPr>
          <w:color w:val="000000"/>
          <w:sz w:val="22"/>
          <w:szCs w:val="22"/>
          <w:lang w:eastAsia="pl-PL"/>
        </w:rPr>
        <w:t xml:space="preserve"> 2</w:t>
      </w:r>
      <w:r w:rsidR="006D3B0A">
        <w:rPr>
          <w:color w:val="000000"/>
          <w:sz w:val="22"/>
          <w:szCs w:val="22"/>
          <w:lang w:eastAsia="pl-PL"/>
        </w:rPr>
        <w:t>,</w:t>
      </w:r>
    </w:p>
    <w:p w14:paraId="48210FE5" w14:textId="77777777" w:rsidR="006D3B0A" w:rsidRDefault="008B2D2E" w:rsidP="00CD0AC9">
      <w:pPr>
        <w:numPr>
          <w:ilvl w:val="0"/>
          <w:numId w:val="20"/>
        </w:numPr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  <w:r w:rsidRPr="006D3B0A">
        <w:rPr>
          <w:color w:val="000000"/>
          <w:sz w:val="22"/>
          <w:szCs w:val="22"/>
          <w:lang w:eastAsia="pl-PL"/>
        </w:rPr>
        <w:t>stanowisko nr 2 –</w:t>
      </w:r>
      <w:r w:rsidR="006D3B0A" w:rsidRPr="006D3B0A">
        <w:rPr>
          <w:color w:val="000000"/>
          <w:sz w:val="22"/>
          <w:szCs w:val="22"/>
          <w:lang w:eastAsia="pl-PL"/>
        </w:rPr>
        <w:t xml:space="preserve"> w siedzibie przy </w:t>
      </w:r>
      <w:r w:rsidR="00C25CD0" w:rsidRPr="006D3B0A">
        <w:rPr>
          <w:color w:val="000000"/>
          <w:sz w:val="22"/>
          <w:szCs w:val="22"/>
          <w:lang w:eastAsia="pl-PL"/>
        </w:rPr>
        <w:t xml:space="preserve">ul. </w:t>
      </w:r>
      <w:r w:rsidRPr="006D3B0A">
        <w:rPr>
          <w:color w:val="000000"/>
          <w:sz w:val="22"/>
          <w:szCs w:val="22"/>
          <w:lang w:eastAsia="pl-PL"/>
        </w:rPr>
        <w:t>Wspóln</w:t>
      </w:r>
      <w:r w:rsidR="006D3B0A" w:rsidRPr="006D3B0A">
        <w:rPr>
          <w:color w:val="000000"/>
          <w:sz w:val="22"/>
          <w:szCs w:val="22"/>
          <w:lang w:eastAsia="pl-PL"/>
        </w:rPr>
        <w:t>ej</w:t>
      </w:r>
      <w:r w:rsidR="00C25CD0" w:rsidRPr="006D3B0A">
        <w:rPr>
          <w:color w:val="000000"/>
          <w:sz w:val="22"/>
          <w:szCs w:val="22"/>
          <w:lang w:eastAsia="pl-PL"/>
        </w:rPr>
        <w:t xml:space="preserve"> 2</w:t>
      </w:r>
      <w:r w:rsidR="006D3B0A" w:rsidRPr="006D3B0A">
        <w:rPr>
          <w:color w:val="000000"/>
          <w:sz w:val="22"/>
          <w:szCs w:val="22"/>
          <w:lang w:eastAsia="pl-PL"/>
        </w:rPr>
        <w:t>,</w:t>
      </w:r>
    </w:p>
    <w:p w14:paraId="71E75440" w14:textId="79023F23" w:rsidR="008B2D2E" w:rsidRPr="006D3B0A" w:rsidRDefault="008B2D2E" w:rsidP="00CD0AC9">
      <w:pPr>
        <w:numPr>
          <w:ilvl w:val="0"/>
          <w:numId w:val="20"/>
        </w:numPr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  <w:lang w:eastAsia="pl-PL"/>
        </w:rPr>
      </w:pPr>
      <w:r w:rsidRPr="006D3B0A">
        <w:rPr>
          <w:color w:val="000000"/>
          <w:sz w:val="22"/>
          <w:szCs w:val="22"/>
          <w:lang w:eastAsia="pl-PL"/>
        </w:rPr>
        <w:t>stanowisko nr 3 –</w:t>
      </w:r>
      <w:r w:rsidR="006D3B0A" w:rsidRPr="006D3B0A">
        <w:rPr>
          <w:color w:val="000000"/>
          <w:sz w:val="22"/>
          <w:szCs w:val="22"/>
          <w:lang w:eastAsia="pl-PL"/>
        </w:rPr>
        <w:t xml:space="preserve"> w siedzibie przy u</w:t>
      </w:r>
      <w:r w:rsidR="00C25CD0" w:rsidRPr="006D3B0A">
        <w:rPr>
          <w:sz w:val="22"/>
          <w:szCs w:val="22"/>
        </w:rPr>
        <w:t>l. Króla Jana I Olbrachta 94B</w:t>
      </w:r>
      <w:r w:rsidR="006D3B0A">
        <w:rPr>
          <w:sz w:val="22"/>
          <w:szCs w:val="22"/>
        </w:rPr>
        <w:t>,</w:t>
      </w:r>
    </w:p>
    <w:p w14:paraId="529810F6" w14:textId="5309E3DE" w:rsidR="008B2D2E" w:rsidRPr="00DA06F1" w:rsidRDefault="008B2D2E" w:rsidP="00A05618">
      <w:pPr>
        <w:autoSpaceDE w:val="0"/>
        <w:autoSpaceDN w:val="0"/>
        <w:adjustRightInd w:val="0"/>
        <w:spacing w:after="60"/>
        <w:ind w:left="426"/>
        <w:jc w:val="both"/>
        <w:rPr>
          <w:color w:val="000000"/>
          <w:sz w:val="22"/>
          <w:szCs w:val="22"/>
          <w:lang w:eastAsia="pl-PL"/>
        </w:rPr>
      </w:pPr>
      <w:r w:rsidRPr="00DA06F1">
        <w:rPr>
          <w:color w:val="000000"/>
          <w:sz w:val="22"/>
          <w:szCs w:val="22"/>
          <w:lang w:eastAsia="pl-PL"/>
        </w:rPr>
        <w:t xml:space="preserve">przez osobę wykonującą obsługę informatyczną, w maksymalnym wymiarze godzin będącym iloczynem 8 godzin i ustawowej liczby dni </w:t>
      </w:r>
      <w:r w:rsidR="00637773" w:rsidRPr="00DA06F1">
        <w:rPr>
          <w:color w:val="000000"/>
          <w:sz w:val="22"/>
          <w:szCs w:val="22"/>
          <w:lang w:eastAsia="pl-PL"/>
        </w:rPr>
        <w:t xml:space="preserve">roboczych </w:t>
      </w:r>
      <w:r w:rsidRPr="00DA06F1">
        <w:rPr>
          <w:color w:val="000000"/>
          <w:sz w:val="22"/>
          <w:szCs w:val="22"/>
          <w:lang w:eastAsia="pl-PL"/>
        </w:rPr>
        <w:t xml:space="preserve">w okresie obowiązywania umowy, z zastrzeżeniem </w:t>
      </w:r>
      <w:r w:rsidR="008233D8" w:rsidRPr="00DA06F1">
        <w:rPr>
          <w:color w:val="000000"/>
          <w:sz w:val="22"/>
          <w:szCs w:val="22"/>
          <w:lang w:eastAsia="pl-PL"/>
        </w:rPr>
        <w:t xml:space="preserve">§ 1 </w:t>
      </w:r>
      <w:r w:rsidRPr="00DA06F1">
        <w:rPr>
          <w:color w:val="000000"/>
          <w:sz w:val="22"/>
          <w:szCs w:val="22"/>
          <w:lang w:eastAsia="pl-PL"/>
        </w:rPr>
        <w:t>ust. 3 pkt 24 i ust. 2 i 3.</w:t>
      </w:r>
    </w:p>
    <w:p w14:paraId="53D3E69E" w14:textId="3F5158B7" w:rsidR="00D601D4" w:rsidRPr="00DA06F1" w:rsidRDefault="00D601D4" w:rsidP="008E4A15">
      <w:pPr>
        <w:pStyle w:val="Tekstpodstawowywcity2"/>
        <w:numPr>
          <w:ilvl w:val="0"/>
          <w:numId w:val="3"/>
        </w:numPr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>Jeżeli okoliczności będą tego wymagać dyżur, o którym mowa w ust. 1 pkt</w:t>
      </w:r>
      <w:r w:rsidR="000F16C0" w:rsidRPr="00DA06F1">
        <w:rPr>
          <w:sz w:val="22"/>
          <w:szCs w:val="22"/>
        </w:rPr>
        <w:t xml:space="preserve"> 3</w:t>
      </w:r>
      <w:r w:rsidRPr="00DA06F1">
        <w:rPr>
          <w:sz w:val="22"/>
          <w:szCs w:val="22"/>
        </w:rPr>
        <w:t xml:space="preserve"> może zostać, za obopólną zgodą Zamawiającego i Wykonawcy</w:t>
      </w:r>
      <w:r w:rsidR="00EA6D99">
        <w:rPr>
          <w:sz w:val="22"/>
          <w:szCs w:val="22"/>
        </w:rPr>
        <w:t>,</w:t>
      </w:r>
      <w:r w:rsidRPr="00DA06F1">
        <w:rPr>
          <w:sz w:val="22"/>
          <w:szCs w:val="22"/>
        </w:rPr>
        <w:t xml:space="preserve"> przedłużon</w:t>
      </w:r>
      <w:r w:rsidR="00637773" w:rsidRPr="00DA06F1">
        <w:rPr>
          <w:sz w:val="22"/>
          <w:szCs w:val="22"/>
        </w:rPr>
        <w:t>y</w:t>
      </w:r>
      <w:r w:rsidRPr="00DA06F1">
        <w:rPr>
          <w:sz w:val="22"/>
          <w:szCs w:val="22"/>
        </w:rPr>
        <w:t xml:space="preserve"> poza godziny </w:t>
      </w:r>
      <w:r w:rsidR="00637773" w:rsidRPr="00DA06F1">
        <w:rPr>
          <w:sz w:val="22"/>
          <w:szCs w:val="22"/>
        </w:rPr>
        <w:t xml:space="preserve">pracy Zamawiającego lub odbywać się w inne </w:t>
      </w:r>
      <w:r w:rsidRPr="00DA06F1">
        <w:rPr>
          <w:sz w:val="22"/>
          <w:szCs w:val="22"/>
        </w:rPr>
        <w:t>dni</w:t>
      </w:r>
      <w:r w:rsidR="00637773" w:rsidRPr="00DA06F1">
        <w:rPr>
          <w:sz w:val="22"/>
          <w:szCs w:val="22"/>
        </w:rPr>
        <w:t>, niż dni robocze.</w:t>
      </w:r>
    </w:p>
    <w:p w14:paraId="03431ED5" w14:textId="4F4F2793" w:rsidR="00D601D4" w:rsidRPr="00DA06F1" w:rsidRDefault="00D601D4" w:rsidP="008E4A15">
      <w:pPr>
        <w:pStyle w:val="Tekstpodstawowywcity2"/>
        <w:numPr>
          <w:ilvl w:val="0"/>
          <w:numId w:val="3"/>
        </w:numPr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 xml:space="preserve">W sytuacjach nadzwyczajnych, za zgodą Zamawiającego, dyżur w </w:t>
      </w:r>
      <w:r w:rsidR="00180EB5">
        <w:rPr>
          <w:sz w:val="22"/>
          <w:szCs w:val="22"/>
        </w:rPr>
        <w:t>siedzibach</w:t>
      </w:r>
      <w:r w:rsidR="00FB10E1" w:rsidRPr="00DA06F1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 xml:space="preserve">Zamawiającego może zostać skrócony. </w:t>
      </w:r>
    </w:p>
    <w:p w14:paraId="41028647" w14:textId="7D2E2F10" w:rsidR="00D601D4" w:rsidRPr="00DA06F1" w:rsidRDefault="00D601D4" w:rsidP="008E4A15">
      <w:pPr>
        <w:pStyle w:val="Tekstpodstawowywcity2"/>
        <w:numPr>
          <w:ilvl w:val="0"/>
          <w:numId w:val="3"/>
        </w:numPr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>Zamawiający dopuszcza możliwość pracy zdalnej</w:t>
      </w:r>
      <w:r w:rsidR="00FB10E1" w:rsidRPr="00DA06F1">
        <w:rPr>
          <w:sz w:val="22"/>
          <w:szCs w:val="22"/>
        </w:rPr>
        <w:t>,</w:t>
      </w:r>
      <w:r w:rsidRPr="00DA06F1">
        <w:rPr>
          <w:sz w:val="22"/>
          <w:szCs w:val="22"/>
        </w:rPr>
        <w:t xml:space="preserve"> co nie wpływa na konieczność pełnienia dyżuru w </w:t>
      </w:r>
      <w:r w:rsidR="00180EB5">
        <w:rPr>
          <w:sz w:val="22"/>
          <w:szCs w:val="22"/>
        </w:rPr>
        <w:t>siedzibach</w:t>
      </w:r>
      <w:r w:rsidRPr="00DA06F1">
        <w:rPr>
          <w:sz w:val="22"/>
          <w:szCs w:val="22"/>
        </w:rPr>
        <w:t xml:space="preserve"> Zamawiającego. Przedłużenie dyżuru na stanowisku pracy lub praca zdalna zmniejsza jednak wymagany wymiar godzin pełnionego dyżuru w rozliczeniu miesięcznym.</w:t>
      </w:r>
    </w:p>
    <w:p w14:paraId="18E634C7" w14:textId="68738C64" w:rsidR="00D601D4" w:rsidRPr="00DA06F1" w:rsidRDefault="00D601D4" w:rsidP="008E4A15">
      <w:pPr>
        <w:pStyle w:val="Tekstpodstawowywcity2"/>
        <w:numPr>
          <w:ilvl w:val="0"/>
          <w:numId w:val="3"/>
        </w:numPr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>Wszelkie prace związane z planową konserwacją serwerów i innych urządzeń</w:t>
      </w:r>
      <w:r w:rsidR="00AF033E" w:rsidRPr="00DA06F1">
        <w:rPr>
          <w:sz w:val="22"/>
          <w:szCs w:val="22"/>
        </w:rPr>
        <w:t xml:space="preserve"> oraz wykonywaniem innych zadań w zakresie obsługi informatycznej</w:t>
      </w:r>
      <w:r w:rsidRPr="00DA06F1">
        <w:rPr>
          <w:sz w:val="22"/>
          <w:szCs w:val="22"/>
        </w:rPr>
        <w:t>, które mogłyby zakłócić lub uniemożliwić pracę GUGiK Wykonawca będzie wykonywał poza godzinami pracy Zamawiającego.</w:t>
      </w:r>
    </w:p>
    <w:p w14:paraId="52837EBF" w14:textId="3CABF602" w:rsidR="00D601D4" w:rsidRPr="00DA06F1" w:rsidRDefault="00D601D4" w:rsidP="008E4A15">
      <w:pPr>
        <w:pStyle w:val="Tekstpodstawowywcity2"/>
        <w:numPr>
          <w:ilvl w:val="0"/>
          <w:numId w:val="3"/>
        </w:numPr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Wykonawca przedstawia Zamawiającemu raport z </w:t>
      </w:r>
      <w:r w:rsidR="008233D8" w:rsidRPr="00DA06F1">
        <w:rPr>
          <w:sz w:val="22"/>
          <w:szCs w:val="22"/>
        </w:rPr>
        <w:t xml:space="preserve">czynności realizowanych w ramach </w:t>
      </w:r>
      <w:r w:rsidRPr="00DA06F1">
        <w:rPr>
          <w:sz w:val="22"/>
          <w:szCs w:val="22"/>
        </w:rPr>
        <w:t>pełnienia dyżuru, za każdy miesiąc kalendarzow</w:t>
      </w:r>
      <w:r w:rsidR="000F266D" w:rsidRPr="00DA06F1">
        <w:rPr>
          <w:sz w:val="22"/>
          <w:szCs w:val="22"/>
        </w:rPr>
        <w:t xml:space="preserve">y wykonywania umowy, w terminie </w:t>
      </w:r>
      <w:r w:rsidRPr="00DA06F1">
        <w:rPr>
          <w:sz w:val="22"/>
          <w:szCs w:val="22"/>
        </w:rPr>
        <w:t>do</w:t>
      </w:r>
      <w:r w:rsidR="000F266D" w:rsidRPr="00DA06F1">
        <w:rPr>
          <w:sz w:val="22"/>
          <w:szCs w:val="22"/>
        </w:rPr>
        <w:t xml:space="preserve"> 1</w:t>
      </w:r>
      <w:r w:rsidRPr="00DA06F1">
        <w:rPr>
          <w:sz w:val="22"/>
          <w:szCs w:val="22"/>
        </w:rPr>
        <w:t>0</w:t>
      </w:r>
      <w:r w:rsidR="006D3B0A">
        <w:rPr>
          <w:sz w:val="22"/>
          <w:szCs w:val="22"/>
        </w:rPr>
        <w:t>.</w:t>
      </w:r>
      <w:r w:rsidRPr="00DA06F1">
        <w:rPr>
          <w:sz w:val="22"/>
          <w:szCs w:val="22"/>
        </w:rPr>
        <w:t xml:space="preserve"> dnia następnego miesiąca.</w:t>
      </w:r>
    </w:p>
    <w:p w14:paraId="0417DAF0" w14:textId="77777777" w:rsidR="00D601D4" w:rsidRPr="00DA06F1" w:rsidRDefault="00D601D4" w:rsidP="00DD6C9E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>§ 6</w:t>
      </w:r>
    </w:p>
    <w:p w14:paraId="2236ED39" w14:textId="1697AE75" w:rsidR="00D601D4" w:rsidRPr="00DA06F1" w:rsidRDefault="005D0CB6" w:rsidP="006D3B0A">
      <w:pPr>
        <w:numPr>
          <w:ilvl w:val="0"/>
          <w:numId w:val="1"/>
        </w:numPr>
        <w:spacing w:after="60"/>
        <w:ind w:left="357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Umowa zostaje zawarta na okres od</w:t>
      </w:r>
      <w:r w:rsidR="006D3B0A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>…</w:t>
      </w:r>
      <w:r w:rsidR="006D3B0A">
        <w:rPr>
          <w:sz w:val="22"/>
          <w:szCs w:val="22"/>
        </w:rPr>
        <w:t>…………………</w:t>
      </w:r>
      <w:r w:rsidRPr="00DA06F1">
        <w:rPr>
          <w:sz w:val="22"/>
          <w:szCs w:val="22"/>
        </w:rPr>
        <w:t>.</w:t>
      </w:r>
      <w:r w:rsidR="006D3B0A">
        <w:rPr>
          <w:sz w:val="22"/>
          <w:szCs w:val="22"/>
        </w:rPr>
        <w:t xml:space="preserve"> d</w:t>
      </w:r>
      <w:r w:rsidRPr="00DA06F1">
        <w:rPr>
          <w:sz w:val="22"/>
          <w:szCs w:val="22"/>
        </w:rPr>
        <w:t>o</w:t>
      </w:r>
      <w:r w:rsidR="006D3B0A">
        <w:rPr>
          <w:sz w:val="22"/>
          <w:szCs w:val="22"/>
        </w:rPr>
        <w:t xml:space="preserve"> ………………….</w:t>
      </w:r>
      <w:r w:rsidRPr="00DA06F1">
        <w:rPr>
          <w:sz w:val="22"/>
          <w:szCs w:val="22"/>
        </w:rPr>
        <w:t>……</w:t>
      </w:r>
    </w:p>
    <w:p w14:paraId="5E38BAA5" w14:textId="77777777" w:rsidR="00DB3A0D" w:rsidRDefault="00D601D4" w:rsidP="00DB3A0D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C771CF">
        <w:rPr>
          <w:sz w:val="22"/>
          <w:szCs w:val="22"/>
        </w:rPr>
        <w:lastRenderedPageBreak/>
        <w:t xml:space="preserve">W wypadku niewywiązywania się przez Wykonawcę z obowiązków określonych </w:t>
      </w:r>
      <w:r w:rsidR="00FB10E1" w:rsidRPr="00C771CF">
        <w:rPr>
          <w:sz w:val="22"/>
          <w:szCs w:val="22"/>
        </w:rPr>
        <w:t xml:space="preserve">umową </w:t>
      </w:r>
      <w:r w:rsidRPr="00C771CF">
        <w:rPr>
          <w:sz w:val="22"/>
          <w:szCs w:val="22"/>
        </w:rPr>
        <w:t xml:space="preserve">lub gdy jakość usług będzie budziła poważne zastrzeżenia Zamawiającego, </w:t>
      </w:r>
      <w:r w:rsidR="00FB10E1" w:rsidRPr="00C771CF">
        <w:rPr>
          <w:sz w:val="22"/>
          <w:szCs w:val="22"/>
        </w:rPr>
        <w:t>po</w:t>
      </w:r>
      <w:r w:rsidR="000F266D" w:rsidRPr="00C771CF">
        <w:rPr>
          <w:sz w:val="22"/>
          <w:szCs w:val="22"/>
        </w:rPr>
        <w:t> </w:t>
      </w:r>
      <w:r w:rsidR="00170147" w:rsidRPr="00C771CF">
        <w:rPr>
          <w:sz w:val="22"/>
          <w:szCs w:val="22"/>
        </w:rPr>
        <w:t xml:space="preserve">jednokrotnym </w:t>
      </w:r>
      <w:r w:rsidR="00FB10E1" w:rsidRPr="00C771CF">
        <w:rPr>
          <w:sz w:val="22"/>
          <w:szCs w:val="22"/>
        </w:rPr>
        <w:t xml:space="preserve">bezskutecznym upomnieniu Wykonawcy, </w:t>
      </w:r>
      <w:r w:rsidR="00170147" w:rsidRPr="00C771CF">
        <w:rPr>
          <w:sz w:val="22"/>
          <w:szCs w:val="22"/>
        </w:rPr>
        <w:t>Zamawiający może wypowiedzieć</w:t>
      </w:r>
      <w:r w:rsidR="00616A5B" w:rsidRPr="00C771CF">
        <w:rPr>
          <w:sz w:val="22"/>
          <w:szCs w:val="22"/>
        </w:rPr>
        <w:t xml:space="preserve"> umowę</w:t>
      </w:r>
      <w:r w:rsidRPr="00C771CF">
        <w:rPr>
          <w:sz w:val="22"/>
          <w:szCs w:val="22"/>
        </w:rPr>
        <w:t xml:space="preserve"> </w:t>
      </w:r>
      <w:r w:rsidR="00637773" w:rsidRPr="00C771CF">
        <w:rPr>
          <w:sz w:val="22"/>
          <w:szCs w:val="22"/>
        </w:rPr>
        <w:t xml:space="preserve">ze skutkiem </w:t>
      </w:r>
      <w:r w:rsidRPr="00C771CF">
        <w:rPr>
          <w:sz w:val="22"/>
          <w:szCs w:val="22"/>
        </w:rPr>
        <w:t>natychmiastowym.</w:t>
      </w:r>
      <w:r w:rsidR="00FB10E1" w:rsidRPr="00C771CF">
        <w:rPr>
          <w:sz w:val="22"/>
          <w:szCs w:val="22"/>
        </w:rPr>
        <w:t xml:space="preserve"> W prz</w:t>
      </w:r>
      <w:r w:rsidR="00170147" w:rsidRPr="00C771CF">
        <w:rPr>
          <w:sz w:val="22"/>
          <w:szCs w:val="22"/>
        </w:rPr>
        <w:t xml:space="preserve">ypadku rażącego naruszenia </w:t>
      </w:r>
      <w:r w:rsidR="00FB10E1" w:rsidRPr="00C771CF">
        <w:rPr>
          <w:sz w:val="22"/>
          <w:szCs w:val="22"/>
        </w:rPr>
        <w:t>obowiązków przez Wykonawcę rozwiązanie umowy może nastąpić bez uprzedniego upomnienia.</w:t>
      </w:r>
      <w:r w:rsidR="00524BE5" w:rsidRPr="00C771CF">
        <w:rPr>
          <w:sz w:val="22"/>
          <w:szCs w:val="22"/>
        </w:rPr>
        <w:t xml:space="preserve"> </w:t>
      </w:r>
    </w:p>
    <w:p w14:paraId="7E3B6AD8" w14:textId="415D3DE8" w:rsidR="00524BE5" w:rsidRPr="00DB3A0D" w:rsidRDefault="00C771CF" w:rsidP="00DB3A0D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DB3A0D">
        <w:rPr>
          <w:sz w:val="22"/>
          <w:szCs w:val="22"/>
        </w:rPr>
        <w:t xml:space="preserve">Za rażące naruszenie postanowień umowy Strony uznają </w:t>
      </w:r>
      <w:r w:rsidR="00AF6853" w:rsidRPr="00DB3A0D">
        <w:rPr>
          <w:sz w:val="22"/>
          <w:szCs w:val="22"/>
        </w:rPr>
        <w:t xml:space="preserve">niewykonywanie obsługi informatycznej w zakresie prac wymienionych w ust. 3 pkt. 1, 3, 14 i 21, o których mowa w szczegółowym opisie przedmiotu zamówienia stanowiącym załącznik nr 3 do umowy. </w:t>
      </w:r>
    </w:p>
    <w:p w14:paraId="4D32A7CB" w14:textId="6A7CE7B6" w:rsidR="00D041DE" w:rsidRDefault="00FB10E1" w:rsidP="00D601D4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Rozwiązanie umowy </w:t>
      </w:r>
      <w:r w:rsidR="00D601D4" w:rsidRPr="00DA06F1">
        <w:rPr>
          <w:sz w:val="22"/>
          <w:szCs w:val="22"/>
        </w:rPr>
        <w:t>w trybie określonym w ust. 2 powoduje naliczenie wynagrodzenia od</w:t>
      </w:r>
      <w:r w:rsidR="000F266D" w:rsidRPr="00DA06F1">
        <w:rPr>
          <w:sz w:val="22"/>
          <w:szCs w:val="22"/>
        </w:rPr>
        <w:t> </w:t>
      </w:r>
      <w:r w:rsidR="00D601D4" w:rsidRPr="00DA06F1">
        <w:rPr>
          <w:sz w:val="22"/>
          <w:szCs w:val="22"/>
        </w:rPr>
        <w:t xml:space="preserve">początku miesiąca do dnia </w:t>
      </w:r>
      <w:r w:rsidR="00637773" w:rsidRPr="00DA06F1">
        <w:rPr>
          <w:sz w:val="22"/>
          <w:szCs w:val="22"/>
        </w:rPr>
        <w:t>jej rozwiąza</w:t>
      </w:r>
      <w:r w:rsidR="00D601D4" w:rsidRPr="00DA06F1">
        <w:rPr>
          <w:sz w:val="22"/>
          <w:szCs w:val="22"/>
        </w:rPr>
        <w:t>nia, proporcjonalnie do upływu czasu</w:t>
      </w:r>
      <w:r w:rsidRPr="00DA06F1">
        <w:rPr>
          <w:sz w:val="22"/>
          <w:szCs w:val="22"/>
        </w:rPr>
        <w:t>,</w:t>
      </w:r>
      <w:r w:rsidR="00D601D4" w:rsidRPr="00DA06F1">
        <w:rPr>
          <w:sz w:val="22"/>
          <w:szCs w:val="22"/>
        </w:rPr>
        <w:t xml:space="preserve"> oraz kary umownej, zgodnie z § 8</w:t>
      </w:r>
      <w:r w:rsidR="00C73868" w:rsidRPr="00DA06F1">
        <w:rPr>
          <w:sz w:val="22"/>
          <w:szCs w:val="22"/>
        </w:rPr>
        <w:t xml:space="preserve"> ust. 1</w:t>
      </w:r>
      <w:r w:rsidR="00D601D4" w:rsidRPr="00DA06F1">
        <w:rPr>
          <w:sz w:val="22"/>
          <w:szCs w:val="22"/>
        </w:rPr>
        <w:t>.</w:t>
      </w:r>
    </w:p>
    <w:p w14:paraId="701C7280" w14:textId="77777777" w:rsidR="00D041DE" w:rsidRPr="00D041DE" w:rsidRDefault="00477454" w:rsidP="00EB51D1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D041DE">
        <w:rPr>
          <w:sz w:val="22"/>
          <w:szCs w:val="22"/>
        </w:rPr>
        <w:t>Umowa może również zostać rozwiązana przez każdą ze Strona z zachowaniem trzymiesięcznego okresu wypowiedzenia lub na mocy porozumienia Stron</w:t>
      </w:r>
      <w:r w:rsidR="00637773" w:rsidRPr="00D041DE">
        <w:rPr>
          <w:sz w:val="22"/>
          <w:szCs w:val="22"/>
        </w:rPr>
        <w:t xml:space="preserve">. W przypadku wypowiedzenia umowy przez Zamawiającego z zachowaniem okresu wypowiedzenia Wykonawcy należne jest wyłącznie wynagrodzenie za faktycznie </w:t>
      </w:r>
      <w:r w:rsidR="00BE44CA" w:rsidRPr="00D041DE">
        <w:rPr>
          <w:sz w:val="22"/>
          <w:szCs w:val="22"/>
        </w:rPr>
        <w:t>i należycie wykonane czynności.</w:t>
      </w:r>
      <w:r w:rsidR="00637773" w:rsidRPr="00D041DE">
        <w:rPr>
          <w:sz w:val="22"/>
          <w:szCs w:val="22"/>
        </w:rPr>
        <w:t xml:space="preserve"> </w:t>
      </w:r>
    </w:p>
    <w:p w14:paraId="3500C809" w14:textId="77777777" w:rsidR="00D601D4" w:rsidRPr="00C771CF" w:rsidRDefault="00D601D4" w:rsidP="00C771CF">
      <w:pPr>
        <w:spacing w:before="360" w:after="60"/>
        <w:ind w:left="357"/>
        <w:jc w:val="center"/>
        <w:rPr>
          <w:b/>
          <w:sz w:val="22"/>
          <w:szCs w:val="22"/>
        </w:rPr>
      </w:pPr>
      <w:r w:rsidRPr="00C771CF">
        <w:rPr>
          <w:b/>
          <w:sz w:val="22"/>
          <w:szCs w:val="22"/>
        </w:rPr>
        <w:t>§ 7</w:t>
      </w:r>
    </w:p>
    <w:p w14:paraId="7A06D8B5" w14:textId="326C950F" w:rsidR="00D601D4" w:rsidRPr="00DA06F1" w:rsidRDefault="00D601D4" w:rsidP="006859D6">
      <w:pPr>
        <w:numPr>
          <w:ilvl w:val="0"/>
          <w:numId w:val="11"/>
        </w:numPr>
        <w:ind w:left="425" w:hanging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Wynagrodzenie Wykonawcy z tytułu realizacji umowy wynosi:</w:t>
      </w:r>
      <w:r w:rsidR="00D041DE">
        <w:rPr>
          <w:sz w:val="22"/>
          <w:szCs w:val="22"/>
        </w:rPr>
        <w:t xml:space="preserve"> ………………………………zł</w:t>
      </w:r>
    </w:p>
    <w:p w14:paraId="73B496FB" w14:textId="60C8C959" w:rsidR="00D601D4" w:rsidRPr="00DA06F1" w:rsidRDefault="00637773" w:rsidP="00DD6C9E">
      <w:pPr>
        <w:spacing w:after="60"/>
        <w:ind w:left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(wynagrodzenie </w:t>
      </w:r>
      <w:r w:rsidR="00D601D4" w:rsidRPr="00DA06F1">
        <w:rPr>
          <w:sz w:val="22"/>
          <w:szCs w:val="22"/>
        </w:rPr>
        <w:t>netto</w:t>
      </w:r>
      <w:r w:rsidRPr="00DA06F1">
        <w:rPr>
          <w:sz w:val="22"/>
          <w:szCs w:val="22"/>
        </w:rPr>
        <w:t>)</w:t>
      </w:r>
      <w:r w:rsidR="00D601D4" w:rsidRPr="00DA06F1">
        <w:rPr>
          <w:sz w:val="22"/>
          <w:szCs w:val="22"/>
        </w:rPr>
        <w:t xml:space="preserve"> </w:t>
      </w:r>
      <w:r w:rsidR="00F64D5E" w:rsidRPr="00DA06F1">
        <w:rPr>
          <w:sz w:val="22"/>
          <w:szCs w:val="22"/>
        </w:rPr>
        <w:t xml:space="preserve">plus podatek </w:t>
      </w:r>
      <w:r w:rsidR="00FB10E1" w:rsidRPr="00DA06F1">
        <w:rPr>
          <w:sz w:val="22"/>
          <w:szCs w:val="22"/>
        </w:rPr>
        <w:t xml:space="preserve">od towarów i usług </w:t>
      </w:r>
      <w:r w:rsidR="00F64D5E" w:rsidRPr="00DA06F1">
        <w:rPr>
          <w:sz w:val="22"/>
          <w:szCs w:val="22"/>
        </w:rPr>
        <w:t>w kwocie</w:t>
      </w:r>
      <w:r w:rsidR="006D3B0A">
        <w:rPr>
          <w:sz w:val="22"/>
          <w:szCs w:val="22"/>
        </w:rPr>
        <w:t xml:space="preserve"> …….</w:t>
      </w:r>
      <w:r w:rsidR="00F64D5E" w:rsidRPr="00DA06F1">
        <w:rPr>
          <w:sz w:val="22"/>
          <w:szCs w:val="22"/>
        </w:rPr>
        <w:t>…..</w:t>
      </w:r>
      <w:r w:rsidR="006D3B0A">
        <w:rPr>
          <w:sz w:val="22"/>
          <w:szCs w:val="22"/>
        </w:rPr>
        <w:t xml:space="preserve"> zł</w:t>
      </w:r>
      <w:r w:rsidR="00D601D4" w:rsidRPr="00DA06F1">
        <w:rPr>
          <w:sz w:val="22"/>
          <w:szCs w:val="22"/>
        </w:rPr>
        <w:t>, co</w:t>
      </w:r>
      <w:r w:rsidR="000F266D" w:rsidRPr="00DA06F1">
        <w:rPr>
          <w:sz w:val="22"/>
          <w:szCs w:val="22"/>
        </w:rPr>
        <w:t> </w:t>
      </w:r>
      <w:r w:rsidR="00D601D4" w:rsidRPr="00DA06F1">
        <w:rPr>
          <w:sz w:val="22"/>
          <w:szCs w:val="22"/>
        </w:rPr>
        <w:t>stano</w:t>
      </w:r>
      <w:r w:rsidR="00C73868" w:rsidRPr="00DA06F1">
        <w:rPr>
          <w:sz w:val="22"/>
          <w:szCs w:val="22"/>
        </w:rPr>
        <w:t>wi</w:t>
      </w:r>
      <w:r w:rsidR="006D3B0A">
        <w:rPr>
          <w:sz w:val="22"/>
          <w:szCs w:val="22"/>
        </w:rPr>
        <w:t xml:space="preserve"> </w:t>
      </w:r>
      <w:r w:rsidR="00F64D5E" w:rsidRPr="00DA06F1">
        <w:rPr>
          <w:sz w:val="22"/>
          <w:szCs w:val="22"/>
        </w:rPr>
        <w:t>………………..</w:t>
      </w:r>
      <w:r w:rsidR="00AE65E5" w:rsidRPr="00DA06F1">
        <w:rPr>
          <w:sz w:val="22"/>
          <w:szCs w:val="22"/>
        </w:rPr>
        <w:t xml:space="preserve"> zł </w:t>
      </w:r>
      <w:r w:rsidR="00D601D4" w:rsidRPr="00DA06F1">
        <w:rPr>
          <w:sz w:val="22"/>
          <w:szCs w:val="22"/>
        </w:rPr>
        <w:t>brutto</w:t>
      </w:r>
      <w:r w:rsidRPr="00DA06F1">
        <w:rPr>
          <w:sz w:val="22"/>
          <w:szCs w:val="22"/>
        </w:rPr>
        <w:t xml:space="preserve"> (wynagrodzenie brutto)</w:t>
      </w:r>
      <w:r w:rsidR="00D601D4" w:rsidRPr="00DA06F1">
        <w:rPr>
          <w:sz w:val="22"/>
          <w:szCs w:val="22"/>
        </w:rPr>
        <w:t xml:space="preserve">, </w:t>
      </w:r>
      <w:r w:rsidR="002E1372" w:rsidRPr="00DA06F1">
        <w:rPr>
          <w:sz w:val="22"/>
          <w:szCs w:val="22"/>
        </w:rPr>
        <w:t>z </w:t>
      </w:r>
      <w:r w:rsidR="00D601D4" w:rsidRPr="00DA06F1">
        <w:rPr>
          <w:sz w:val="22"/>
          <w:szCs w:val="22"/>
        </w:rPr>
        <w:t>zastrzeżeniem ust</w:t>
      </w:r>
      <w:r w:rsidR="00101CDD" w:rsidRPr="00DA06F1">
        <w:rPr>
          <w:sz w:val="22"/>
          <w:szCs w:val="22"/>
        </w:rPr>
        <w:t>. </w:t>
      </w:r>
      <w:r w:rsidR="00897DF1" w:rsidRPr="00DA06F1">
        <w:rPr>
          <w:sz w:val="22"/>
          <w:szCs w:val="22"/>
        </w:rPr>
        <w:t>2.</w:t>
      </w:r>
    </w:p>
    <w:p w14:paraId="57C51E09" w14:textId="77777777" w:rsidR="00CC6F37" w:rsidRPr="00DA06F1" w:rsidRDefault="00CC6F37" w:rsidP="00CC6F37">
      <w:pPr>
        <w:numPr>
          <w:ilvl w:val="0"/>
          <w:numId w:val="11"/>
        </w:numPr>
        <w:spacing w:after="60"/>
        <w:ind w:left="426" w:hanging="426"/>
        <w:jc w:val="both"/>
        <w:rPr>
          <w:sz w:val="22"/>
          <w:szCs w:val="22"/>
        </w:rPr>
      </w:pPr>
      <w:r w:rsidRPr="00FF7B75">
        <w:rPr>
          <w:sz w:val="22"/>
          <w:szCs w:val="22"/>
        </w:rPr>
        <w:t xml:space="preserve">Wynagrodzenie ustalone w ust. 1 będzie wypłacone częściami w kwocie ……….... zł netto plus podatek od towarów i usług ………………zł, po zakończeniu każdego miesiąca kalendarzowego świadczenia usług. W przypadku, gdy usługi będą świadczone przez niepełny miesiąc kalendarzowy, wynagrodzenie należne Wykonawcy będzie obliczone proporcjonalnie, w stosunku do </w:t>
      </w:r>
      <w:r>
        <w:rPr>
          <w:sz w:val="22"/>
          <w:szCs w:val="22"/>
        </w:rPr>
        <w:t>liczby</w:t>
      </w:r>
      <w:r w:rsidRPr="00FF7B75">
        <w:rPr>
          <w:sz w:val="22"/>
          <w:szCs w:val="22"/>
        </w:rPr>
        <w:t xml:space="preserve"> dni, w których usługa była świadczona.</w:t>
      </w:r>
    </w:p>
    <w:p w14:paraId="120D1C7A" w14:textId="20641253" w:rsidR="00D601D4" w:rsidRPr="00DA06F1" w:rsidRDefault="00D601D4" w:rsidP="008E4A15">
      <w:pPr>
        <w:numPr>
          <w:ilvl w:val="0"/>
          <w:numId w:val="11"/>
        </w:numPr>
        <w:spacing w:after="60"/>
        <w:ind w:left="426" w:hanging="426"/>
        <w:jc w:val="both"/>
        <w:rPr>
          <w:sz w:val="22"/>
          <w:szCs w:val="22"/>
        </w:rPr>
      </w:pPr>
      <w:bookmarkStart w:id="0" w:name="_GoBack"/>
      <w:bookmarkEnd w:id="0"/>
      <w:r w:rsidRPr="00DA06F1">
        <w:rPr>
          <w:sz w:val="22"/>
          <w:szCs w:val="22"/>
        </w:rPr>
        <w:t>Zamawiający pokrywa koszty części zamiennych, akcesoriów, materiałów i transportu sprzętu do serwisu</w:t>
      </w:r>
      <w:r w:rsidR="00146175" w:rsidRPr="00DA06F1">
        <w:rPr>
          <w:sz w:val="22"/>
          <w:szCs w:val="22"/>
        </w:rPr>
        <w:t>,</w:t>
      </w:r>
      <w:r w:rsidR="00CB48C8" w:rsidRPr="00DA06F1">
        <w:rPr>
          <w:sz w:val="22"/>
          <w:szCs w:val="22"/>
        </w:rPr>
        <w:t xml:space="preserve"> w wysokości zaakceptowanej pisemnie przez Zamawiającego przed ich zakupem</w:t>
      </w:r>
      <w:r w:rsidR="00146175" w:rsidRPr="00DA06F1">
        <w:rPr>
          <w:sz w:val="22"/>
          <w:szCs w:val="22"/>
        </w:rPr>
        <w:t>,</w:t>
      </w:r>
      <w:r w:rsidRPr="00DA06F1">
        <w:rPr>
          <w:sz w:val="22"/>
          <w:szCs w:val="22"/>
        </w:rPr>
        <w:t xml:space="preserve"> oraz koszty związane z udziałem Wykonawcy</w:t>
      </w:r>
      <w:r w:rsidR="000F16C0" w:rsidRPr="00DA06F1">
        <w:rPr>
          <w:sz w:val="22"/>
          <w:szCs w:val="22"/>
        </w:rPr>
        <w:t xml:space="preserve"> w</w:t>
      </w:r>
      <w:r w:rsidRPr="00DA06F1">
        <w:rPr>
          <w:sz w:val="22"/>
          <w:szCs w:val="22"/>
        </w:rPr>
        <w:t xml:space="preserve"> szkoleniach, konsultacjach i naradac</w:t>
      </w:r>
      <w:r w:rsidR="000F16C0" w:rsidRPr="00DA06F1">
        <w:rPr>
          <w:sz w:val="22"/>
          <w:szCs w:val="22"/>
        </w:rPr>
        <w:t xml:space="preserve">h, o których mowa </w:t>
      </w:r>
      <w:r w:rsidR="00101CDD" w:rsidRPr="00DA06F1">
        <w:rPr>
          <w:sz w:val="22"/>
          <w:szCs w:val="22"/>
        </w:rPr>
        <w:t>w § 1 ust. 3 pkt 2</w:t>
      </w:r>
      <w:r w:rsidR="00242434">
        <w:rPr>
          <w:sz w:val="22"/>
          <w:szCs w:val="22"/>
        </w:rPr>
        <w:t>2</w:t>
      </w:r>
      <w:r w:rsidR="002E1372" w:rsidRPr="00DA06F1">
        <w:rPr>
          <w:sz w:val="22"/>
          <w:szCs w:val="22"/>
        </w:rPr>
        <w:t>.</w:t>
      </w:r>
    </w:p>
    <w:p w14:paraId="1C0A3C7B" w14:textId="5BB001EA" w:rsidR="00D601D4" w:rsidRPr="00CB7CDC" w:rsidRDefault="00D601D4" w:rsidP="008E4A15">
      <w:pPr>
        <w:numPr>
          <w:ilvl w:val="0"/>
          <w:numId w:val="11"/>
        </w:numPr>
        <w:spacing w:after="60"/>
        <w:ind w:left="426" w:hanging="426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Wykonawca składa fakturę za usługi świadczone w danym miesiącu kalendarzowym </w:t>
      </w:r>
      <w:r w:rsidR="005B0DDB" w:rsidRPr="00DA06F1">
        <w:rPr>
          <w:sz w:val="22"/>
          <w:szCs w:val="22"/>
        </w:rPr>
        <w:t>nie </w:t>
      </w:r>
      <w:r w:rsidRPr="00DA06F1">
        <w:rPr>
          <w:sz w:val="22"/>
          <w:szCs w:val="22"/>
        </w:rPr>
        <w:t xml:space="preserve">wcześniej niż w ostatnim dniu roboczym </w:t>
      </w:r>
      <w:r w:rsidR="00637773" w:rsidRPr="00DA06F1">
        <w:rPr>
          <w:sz w:val="22"/>
          <w:szCs w:val="22"/>
        </w:rPr>
        <w:t xml:space="preserve">tego </w:t>
      </w:r>
      <w:r w:rsidRPr="00DA06F1">
        <w:rPr>
          <w:sz w:val="22"/>
          <w:szCs w:val="22"/>
        </w:rPr>
        <w:t xml:space="preserve">miesiąca, </w:t>
      </w:r>
      <w:r w:rsidRPr="00CB7CDC">
        <w:rPr>
          <w:sz w:val="22"/>
          <w:szCs w:val="22"/>
        </w:rPr>
        <w:t>z wyjątkiem faktur za grudzień,</w:t>
      </w:r>
      <w:r w:rsidR="005B0DDB" w:rsidRPr="00CB7CDC">
        <w:rPr>
          <w:sz w:val="22"/>
          <w:szCs w:val="22"/>
        </w:rPr>
        <w:br/>
      </w:r>
      <w:r w:rsidRPr="00CB7CDC">
        <w:rPr>
          <w:sz w:val="22"/>
          <w:szCs w:val="22"/>
        </w:rPr>
        <w:t>które</w:t>
      </w:r>
      <w:r w:rsidR="005B0DDB" w:rsidRPr="00CB7CDC">
        <w:rPr>
          <w:sz w:val="22"/>
          <w:szCs w:val="22"/>
        </w:rPr>
        <w:t xml:space="preserve"> –</w:t>
      </w:r>
      <w:r w:rsidRPr="00CB7CDC">
        <w:rPr>
          <w:sz w:val="22"/>
          <w:szCs w:val="22"/>
        </w:rPr>
        <w:t xml:space="preserve"> w celu umożliwienia Zamawiającemu zapłaty w tym miesiącu </w:t>
      </w:r>
      <w:r w:rsidR="005B0DDB" w:rsidRPr="00CB7CDC">
        <w:rPr>
          <w:sz w:val="22"/>
          <w:szCs w:val="22"/>
        </w:rPr>
        <w:t>–</w:t>
      </w:r>
      <w:r w:rsidRPr="00CB7CDC">
        <w:rPr>
          <w:sz w:val="22"/>
          <w:szCs w:val="22"/>
        </w:rPr>
        <w:t xml:space="preserve"> można złożyć </w:t>
      </w:r>
      <w:r w:rsidR="005B0DDB" w:rsidRPr="00CB7CDC">
        <w:rPr>
          <w:sz w:val="22"/>
          <w:szCs w:val="22"/>
        </w:rPr>
        <w:t>we </w:t>
      </w:r>
      <w:r w:rsidRPr="00CB7CDC">
        <w:rPr>
          <w:sz w:val="22"/>
          <w:szCs w:val="22"/>
        </w:rPr>
        <w:t>wcześniejszym terminie uzgodnionym z Zamawiającym.</w:t>
      </w:r>
    </w:p>
    <w:p w14:paraId="4FBEEB16" w14:textId="35449CD2" w:rsidR="00D601D4" w:rsidRPr="00DA06F1" w:rsidRDefault="00D601D4" w:rsidP="006859D6">
      <w:pPr>
        <w:numPr>
          <w:ilvl w:val="0"/>
          <w:numId w:val="11"/>
        </w:numPr>
        <w:spacing w:after="60"/>
        <w:ind w:left="425" w:hanging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Wypłaty wynagrodzenia, o których mowa w ust. 2, będą dokonywane na rachunek bankowy Wykonawcy nr </w:t>
      </w:r>
      <w:r w:rsidR="00F64D5E" w:rsidRPr="00DA06F1">
        <w:rPr>
          <w:sz w:val="22"/>
          <w:szCs w:val="22"/>
        </w:rPr>
        <w:t>…………………</w:t>
      </w:r>
      <w:r w:rsidR="006859D6">
        <w:rPr>
          <w:sz w:val="22"/>
          <w:szCs w:val="22"/>
        </w:rPr>
        <w:t>.</w:t>
      </w:r>
      <w:r w:rsidR="00F64D5E" w:rsidRPr="00DA06F1">
        <w:rPr>
          <w:sz w:val="22"/>
          <w:szCs w:val="22"/>
        </w:rPr>
        <w:t>………</w:t>
      </w:r>
      <w:r w:rsidRPr="00DA06F1">
        <w:rPr>
          <w:sz w:val="22"/>
          <w:szCs w:val="22"/>
        </w:rPr>
        <w:t xml:space="preserve"> </w:t>
      </w:r>
      <w:r w:rsidR="00101CDD" w:rsidRPr="00DA06F1">
        <w:rPr>
          <w:sz w:val="22"/>
          <w:szCs w:val="22"/>
        </w:rPr>
        <w:t>w </w:t>
      </w:r>
      <w:r w:rsidR="00FE6D0E" w:rsidRPr="00DA06F1">
        <w:rPr>
          <w:sz w:val="22"/>
          <w:szCs w:val="22"/>
        </w:rPr>
        <w:t>terminie</w:t>
      </w:r>
      <w:r w:rsidRPr="00DA06F1">
        <w:rPr>
          <w:sz w:val="22"/>
          <w:szCs w:val="22"/>
        </w:rPr>
        <w:t xml:space="preserve"> </w:t>
      </w:r>
      <w:r w:rsidR="00FE6D0E" w:rsidRPr="00DA06F1">
        <w:rPr>
          <w:sz w:val="22"/>
          <w:szCs w:val="22"/>
        </w:rPr>
        <w:t>14 </w:t>
      </w:r>
      <w:r w:rsidRPr="00DA06F1">
        <w:rPr>
          <w:sz w:val="22"/>
          <w:szCs w:val="22"/>
        </w:rPr>
        <w:t xml:space="preserve">dni od dnia doręczenia Zamawiającemu prawidłowo wystawionej faktury. </w:t>
      </w:r>
      <w:r w:rsidR="00101CDD" w:rsidRPr="00DA06F1">
        <w:rPr>
          <w:sz w:val="22"/>
          <w:szCs w:val="22"/>
        </w:rPr>
        <w:t>Za </w:t>
      </w:r>
      <w:r w:rsidRPr="00DA06F1">
        <w:rPr>
          <w:sz w:val="22"/>
          <w:szCs w:val="22"/>
        </w:rPr>
        <w:t>datę płatności przyjmuje się datę obciążenia rachunku bankowego Zamawiającego.</w:t>
      </w:r>
    </w:p>
    <w:p w14:paraId="6A4D91DE" w14:textId="6C4B0AB1" w:rsidR="00D601D4" w:rsidRPr="00DA06F1" w:rsidRDefault="00D601D4" w:rsidP="008E4A15">
      <w:pPr>
        <w:numPr>
          <w:ilvl w:val="0"/>
          <w:numId w:val="11"/>
        </w:numPr>
        <w:spacing w:after="60"/>
        <w:ind w:left="425" w:hanging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Zmiana numeru rachunku wymienionego w ust. 5 nie wymaga sporządzenia aneksu </w:t>
      </w:r>
      <w:r w:rsidR="005B0DDB" w:rsidRPr="00DA06F1">
        <w:rPr>
          <w:sz w:val="22"/>
          <w:szCs w:val="22"/>
        </w:rPr>
        <w:t>do </w:t>
      </w:r>
      <w:r w:rsidRPr="00DA06F1">
        <w:rPr>
          <w:sz w:val="22"/>
          <w:szCs w:val="22"/>
        </w:rPr>
        <w:t>umowy, lecz pisemnego powiadomienia o tym Zamawiającego i staje się skuteczna</w:t>
      </w:r>
      <w:r w:rsidR="006859D6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>z chwilą otrzymania przez Zamawiającego pisma dotyczącego tej zmiany.</w:t>
      </w:r>
    </w:p>
    <w:p w14:paraId="56311F31" w14:textId="4F1964CC" w:rsidR="00083C18" w:rsidRPr="00DA06F1" w:rsidRDefault="00083C18" w:rsidP="00B82DD1">
      <w:pPr>
        <w:numPr>
          <w:ilvl w:val="0"/>
          <w:numId w:val="11"/>
        </w:numPr>
        <w:spacing w:after="60"/>
        <w:ind w:left="425" w:hanging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Błędnie wystawiona faktura nie stanowi podstawy do zapłaty. O błędnym wystawieniu faktury Zamawiający niezwłocznie powiadomi Wykonawcę. Termin płatności liczony będzie ponownie od dnia dostarczenia Zamawiającemu prawidłowo wystawionej faktury, stanowiącej podstawę do zapłaty.</w:t>
      </w:r>
    </w:p>
    <w:p w14:paraId="534B8692" w14:textId="34A4371F" w:rsidR="00083C18" w:rsidRPr="00DA06F1" w:rsidRDefault="00083C18" w:rsidP="008E4A15">
      <w:pPr>
        <w:numPr>
          <w:ilvl w:val="0"/>
          <w:numId w:val="11"/>
        </w:numPr>
        <w:spacing w:after="60"/>
        <w:ind w:left="426" w:hanging="426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Wykonawca nie może przenieść na osoby trzecie swoich wierzytelności wynikających z</w:t>
      </w:r>
      <w:r w:rsidR="005B0DDB" w:rsidRPr="00DA06F1">
        <w:rPr>
          <w:sz w:val="22"/>
          <w:szCs w:val="22"/>
        </w:rPr>
        <w:t> 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 xml:space="preserve">mowy bez uprzedniej pisemnej zgody Zamawiającego. </w:t>
      </w:r>
    </w:p>
    <w:p w14:paraId="60CD779E" w14:textId="613DCB55" w:rsidR="00D601D4" w:rsidRPr="00DA06F1" w:rsidRDefault="00242EB9" w:rsidP="00DD6C9E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>§ 8</w:t>
      </w:r>
    </w:p>
    <w:p w14:paraId="4572BF77" w14:textId="77C5C9D4" w:rsidR="00D601D4" w:rsidRPr="00DA06F1" w:rsidRDefault="00D601D4" w:rsidP="006859D6">
      <w:pPr>
        <w:numPr>
          <w:ilvl w:val="0"/>
          <w:numId w:val="4"/>
        </w:numPr>
        <w:spacing w:after="60"/>
        <w:ind w:left="357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Wykonawca zobowiązuje się zapłacić Zamawiającemu karę umowną w wysokości 20% wynagrodzenia</w:t>
      </w:r>
      <w:r w:rsidR="009A2419" w:rsidRPr="00DA06F1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 xml:space="preserve">brutto w </w:t>
      </w:r>
      <w:r w:rsidR="00F64D5E" w:rsidRPr="00DA06F1">
        <w:rPr>
          <w:sz w:val="22"/>
          <w:szCs w:val="22"/>
        </w:rPr>
        <w:t xml:space="preserve">przypadku </w:t>
      </w:r>
      <w:r w:rsidR="00FC4DB4" w:rsidRPr="00FC4DB4">
        <w:rPr>
          <w:rFonts w:cs="Arial"/>
          <w:sz w:val="22"/>
          <w:szCs w:val="22"/>
        </w:rPr>
        <w:t>w przypadku wypowiedzenia Umowy przez Wykonawcę lub Zamawiającego oraz odstąpienia przez Wykonawcę lub Zamawiającego od Umowy z powodu okoliczności, za które odpowiada Wykonawca</w:t>
      </w:r>
      <w:r w:rsidRPr="00FC4DB4">
        <w:rPr>
          <w:sz w:val="22"/>
          <w:szCs w:val="22"/>
        </w:rPr>
        <w:t>.</w:t>
      </w:r>
    </w:p>
    <w:p w14:paraId="5E5A8192" w14:textId="69BDA856" w:rsidR="009A2419" w:rsidRPr="00DA06F1" w:rsidRDefault="009A2419" w:rsidP="006859D6">
      <w:pPr>
        <w:numPr>
          <w:ilvl w:val="0"/>
          <w:numId w:val="4"/>
        </w:numPr>
        <w:spacing w:after="60"/>
        <w:ind w:left="357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lastRenderedPageBreak/>
        <w:t xml:space="preserve">Wykonawca zapłaci Zamawiającemu karę umowną w wysokości 0,5 % wynagrodzenia brutto za każdy stwierdzony przypadek niewykonania </w:t>
      </w:r>
      <w:r w:rsidR="00443E60" w:rsidRPr="00DA06F1">
        <w:rPr>
          <w:sz w:val="22"/>
          <w:szCs w:val="22"/>
        </w:rPr>
        <w:t xml:space="preserve">choćby w części </w:t>
      </w:r>
      <w:r w:rsidRPr="00DA06F1">
        <w:rPr>
          <w:sz w:val="22"/>
          <w:szCs w:val="22"/>
        </w:rPr>
        <w:t>lub</w:t>
      </w:r>
      <w:r w:rsidR="000321BE" w:rsidRPr="00DA06F1">
        <w:rPr>
          <w:sz w:val="22"/>
          <w:szCs w:val="22"/>
        </w:rPr>
        <w:t> </w:t>
      </w:r>
      <w:r w:rsidRPr="00DA06F1">
        <w:rPr>
          <w:sz w:val="22"/>
          <w:szCs w:val="22"/>
        </w:rPr>
        <w:t xml:space="preserve">nienależytego wykonania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mowy</w:t>
      </w:r>
      <w:r w:rsidR="000321BE" w:rsidRPr="00DA06F1">
        <w:rPr>
          <w:sz w:val="22"/>
          <w:szCs w:val="22"/>
        </w:rPr>
        <w:t>.</w:t>
      </w:r>
    </w:p>
    <w:p w14:paraId="220378F9" w14:textId="590ECBB2" w:rsidR="00F176DF" w:rsidRPr="00DA06F1" w:rsidRDefault="00637773" w:rsidP="006859D6">
      <w:pPr>
        <w:numPr>
          <w:ilvl w:val="0"/>
          <w:numId w:val="4"/>
        </w:numPr>
        <w:spacing w:after="60"/>
        <w:ind w:left="357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Wykonawca zapłaci Zamawiającemu karę umowną w wysokości 1% kwoty wynagrodzenia brutto za każdy przypadek naruszenia </w:t>
      </w:r>
      <w:r w:rsidR="00F176DF" w:rsidRPr="00DA06F1">
        <w:rPr>
          <w:sz w:val="22"/>
          <w:szCs w:val="22"/>
        </w:rPr>
        <w:t>zobowiązania, o którym mowa w § 1</w:t>
      </w:r>
      <w:r w:rsidR="00242434">
        <w:rPr>
          <w:sz w:val="22"/>
          <w:szCs w:val="22"/>
        </w:rPr>
        <w:t>3</w:t>
      </w:r>
      <w:r w:rsidR="00F176DF" w:rsidRPr="00DA06F1">
        <w:rPr>
          <w:sz w:val="22"/>
          <w:szCs w:val="22"/>
        </w:rPr>
        <w:t xml:space="preserve"> ust. 1</w:t>
      </w:r>
      <w:r w:rsidR="00897DF1" w:rsidRPr="00DA06F1">
        <w:rPr>
          <w:sz w:val="22"/>
          <w:szCs w:val="22"/>
        </w:rPr>
        <w:t>.</w:t>
      </w:r>
      <w:r w:rsidR="00F176DF" w:rsidRPr="00DA06F1">
        <w:rPr>
          <w:sz w:val="22"/>
          <w:szCs w:val="22"/>
        </w:rPr>
        <w:t xml:space="preserve"> </w:t>
      </w:r>
    </w:p>
    <w:p w14:paraId="7DE3C4FE" w14:textId="55EEF78D" w:rsidR="00443E60" w:rsidRPr="00DA06F1" w:rsidRDefault="009A2419" w:rsidP="006859D6">
      <w:pPr>
        <w:numPr>
          <w:ilvl w:val="0"/>
          <w:numId w:val="4"/>
        </w:numPr>
        <w:spacing w:after="60"/>
        <w:ind w:left="357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Kary umowne będą potrącone z należnego Wykonawcy wynagrodzenia,</w:t>
      </w:r>
      <w:r w:rsidR="006859D6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>na co Wykonawca wyraża zgodę, a w przypadku braku możliwości potrącenia będą płatne przelewem na konto bankowe Zamawiającego wskazane w wezwaniu do zapłaty,</w:t>
      </w:r>
      <w:r w:rsidR="000321BE" w:rsidRPr="00DA06F1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>w</w:t>
      </w:r>
      <w:r w:rsidR="000321BE" w:rsidRPr="00DA06F1">
        <w:rPr>
          <w:sz w:val="22"/>
          <w:szCs w:val="22"/>
        </w:rPr>
        <w:t> </w:t>
      </w:r>
      <w:r w:rsidRPr="00DA06F1">
        <w:rPr>
          <w:sz w:val="22"/>
          <w:szCs w:val="22"/>
        </w:rPr>
        <w:t>terminie 7 dni od daty otrzymania przez Wykonawcę wezwania do ich zapłaty.</w:t>
      </w:r>
    </w:p>
    <w:p w14:paraId="43288E73" w14:textId="317CA6CA" w:rsidR="00443E60" w:rsidRPr="00DA06F1" w:rsidRDefault="00443E60" w:rsidP="006859D6">
      <w:pPr>
        <w:numPr>
          <w:ilvl w:val="0"/>
          <w:numId w:val="4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Kary przewidziane w ust. 2</w:t>
      </w:r>
      <w:r w:rsidR="00F176DF" w:rsidRPr="00DA06F1">
        <w:rPr>
          <w:rFonts w:eastAsia="Calibri"/>
          <w:sz w:val="22"/>
          <w:szCs w:val="22"/>
        </w:rPr>
        <w:t>-3</w:t>
      </w:r>
      <w:r w:rsidRPr="00DA06F1">
        <w:rPr>
          <w:rFonts w:eastAsia="Calibri"/>
          <w:sz w:val="22"/>
          <w:szCs w:val="22"/>
        </w:rPr>
        <w:t xml:space="preserve"> podlegają sumowaniu. Suma kar nie może przekroczyć </w:t>
      </w:r>
      <w:r w:rsidR="00FB4FA0">
        <w:rPr>
          <w:rFonts w:eastAsia="Calibri"/>
          <w:sz w:val="22"/>
          <w:szCs w:val="22"/>
        </w:rPr>
        <w:t xml:space="preserve">50% </w:t>
      </w:r>
      <w:r w:rsidRPr="00DA06F1">
        <w:rPr>
          <w:sz w:val="22"/>
          <w:szCs w:val="22"/>
        </w:rPr>
        <w:t>wynagrodzenia brutto</w:t>
      </w:r>
      <w:r w:rsidR="00637773" w:rsidRPr="00DA06F1">
        <w:rPr>
          <w:sz w:val="22"/>
          <w:szCs w:val="22"/>
        </w:rPr>
        <w:t>.</w:t>
      </w:r>
    </w:p>
    <w:p w14:paraId="7B52E6FD" w14:textId="6DC4BCD0" w:rsidR="00443E60" w:rsidRPr="00DA06F1" w:rsidRDefault="00443E60" w:rsidP="006859D6">
      <w:pPr>
        <w:numPr>
          <w:ilvl w:val="0"/>
          <w:numId w:val="4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sz w:val="22"/>
          <w:szCs w:val="22"/>
        </w:rPr>
        <w:t xml:space="preserve">Jeżeli na skutek niewykonania bądź nienależytego wykonania Umowy, z przyczyn leżących po stronie Wykonawcy, powstanie szkoda przewyższająca zastrzeżone w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mowie kary umowne lub też szkoda powstanie z przyczyn innych niż te, ze względu, na które zastrzeżono karę umowną, Zamawiającemu przysługuje prawo do dochodzenia odszkodowania uzupełniającego na zasadach ogólnych.</w:t>
      </w:r>
    </w:p>
    <w:p w14:paraId="2D4D1252" w14:textId="198BE4F2" w:rsidR="00443E60" w:rsidRPr="00DA06F1" w:rsidRDefault="00443E60" w:rsidP="006859D6">
      <w:pPr>
        <w:numPr>
          <w:ilvl w:val="0"/>
          <w:numId w:val="4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sz w:val="22"/>
          <w:szCs w:val="22"/>
        </w:rPr>
        <w:t>Dla uniknięcia wątpliwości Strony zgodnie oświadczają, że przy dochodzeniu kar umownych Zamawiający nie ma obowiązku wykazywania poniesionej szkody</w:t>
      </w:r>
      <w:r w:rsidR="00897DF1" w:rsidRPr="00DA06F1">
        <w:rPr>
          <w:sz w:val="22"/>
          <w:szCs w:val="22"/>
        </w:rPr>
        <w:t>.</w:t>
      </w:r>
    </w:p>
    <w:p w14:paraId="01E4B1A2" w14:textId="07F84834" w:rsidR="00443E60" w:rsidRPr="00DA06F1" w:rsidRDefault="00443E60" w:rsidP="006859D6">
      <w:pPr>
        <w:numPr>
          <w:ilvl w:val="0"/>
          <w:numId w:val="4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sz w:val="22"/>
          <w:szCs w:val="22"/>
        </w:rPr>
        <w:t xml:space="preserve">Odpowiedzialność Wykonawcy z tytułu nienależytego wykonania lub niewykonania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mowy, skutkuj</w:t>
      </w:r>
      <w:r w:rsidR="00FA6818">
        <w:rPr>
          <w:sz w:val="22"/>
          <w:szCs w:val="22"/>
        </w:rPr>
        <w:t>e</w:t>
      </w:r>
      <w:r w:rsidRPr="00DA06F1">
        <w:rPr>
          <w:sz w:val="22"/>
          <w:szCs w:val="22"/>
        </w:rPr>
        <w:t xml:space="preserve"> w szczególności obowiązkiem zapłaty kar umownych, wyłączają</w:t>
      </w:r>
      <w:r w:rsidR="006511CB">
        <w:rPr>
          <w:sz w:val="22"/>
          <w:szCs w:val="22"/>
        </w:rPr>
        <w:t>c</w:t>
      </w:r>
      <w:r w:rsidRPr="00DA06F1">
        <w:rPr>
          <w:sz w:val="22"/>
          <w:szCs w:val="22"/>
        </w:rPr>
        <w:t xml:space="preserve"> jedynie zdarzenia losowe związane z działaniem siły wyższej lub zawinione przez Zamawiającego. </w:t>
      </w:r>
    </w:p>
    <w:p w14:paraId="4BF55A1B" w14:textId="41D6315C" w:rsidR="00443E60" w:rsidRPr="00DA06F1" w:rsidRDefault="00443E60" w:rsidP="006859D6">
      <w:pPr>
        <w:numPr>
          <w:ilvl w:val="0"/>
          <w:numId w:val="4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sz w:val="22"/>
          <w:szCs w:val="22"/>
        </w:rPr>
        <w:t xml:space="preserve">Zapłata </w:t>
      </w:r>
      <w:r w:rsidRPr="00DA06F1">
        <w:rPr>
          <w:rStyle w:val="FontStyle25"/>
          <w:rFonts w:eastAsia="Calibri"/>
          <w:b w:val="0"/>
          <w:bCs w:val="0"/>
        </w:rPr>
        <w:t xml:space="preserve">kary umownej przez Wykonawcę nie zwalnia Wykonawcy z obowiązku wykonania przedmiotu </w:t>
      </w:r>
      <w:r w:rsidR="00637773" w:rsidRPr="00DA06F1">
        <w:rPr>
          <w:rStyle w:val="FontStyle25"/>
          <w:rFonts w:eastAsia="Calibri"/>
          <w:b w:val="0"/>
          <w:bCs w:val="0"/>
        </w:rPr>
        <w:t>u</w:t>
      </w:r>
      <w:r w:rsidRPr="00DA06F1">
        <w:rPr>
          <w:rStyle w:val="FontStyle25"/>
          <w:rFonts w:eastAsia="Calibri"/>
          <w:b w:val="0"/>
          <w:bCs w:val="0"/>
        </w:rPr>
        <w:t xml:space="preserve">mowy lub jakichkolwiek innych obowiązków i zobowiązań wynikających z </w:t>
      </w:r>
      <w:r w:rsidR="00637773" w:rsidRPr="00DA06F1">
        <w:rPr>
          <w:rStyle w:val="FontStyle25"/>
          <w:rFonts w:eastAsia="Calibri"/>
          <w:b w:val="0"/>
          <w:bCs w:val="0"/>
        </w:rPr>
        <w:t>u</w:t>
      </w:r>
      <w:r w:rsidRPr="00DA06F1">
        <w:rPr>
          <w:rStyle w:val="FontStyle25"/>
          <w:rFonts w:eastAsia="Calibri"/>
          <w:b w:val="0"/>
          <w:bCs w:val="0"/>
        </w:rPr>
        <w:t>mowy.</w:t>
      </w:r>
    </w:p>
    <w:p w14:paraId="536A174A" w14:textId="2E8B34F7" w:rsidR="00D601D4" w:rsidRPr="00DA06F1" w:rsidRDefault="00D601D4" w:rsidP="00DD6C9E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 xml:space="preserve">§ </w:t>
      </w:r>
      <w:r w:rsidR="00242EB9" w:rsidRPr="00DA06F1">
        <w:rPr>
          <w:b/>
          <w:sz w:val="22"/>
          <w:szCs w:val="22"/>
        </w:rPr>
        <w:t>9</w:t>
      </w:r>
    </w:p>
    <w:p w14:paraId="63D932F3" w14:textId="630F2B49" w:rsidR="007A5CA2" w:rsidRPr="00DA06F1" w:rsidRDefault="00637773" w:rsidP="006859D6">
      <w:pPr>
        <w:pStyle w:val="ustp-umowy"/>
        <w:numPr>
          <w:ilvl w:val="0"/>
          <w:numId w:val="14"/>
        </w:numPr>
        <w:tabs>
          <w:tab w:val="left" w:pos="340"/>
        </w:tabs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 xml:space="preserve">Niezależnie od innych przypadków wskazanych w umowie </w:t>
      </w:r>
      <w:r w:rsidR="007A5CA2" w:rsidRPr="00DA06F1">
        <w:rPr>
          <w:sz w:val="22"/>
          <w:szCs w:val="22"/>
        </w:rPr>
        <w:t xml:space="preserve">Zamawiającemu przysługuje prawo odstąpienia </w:t>
      </w:r>
      <w:r w:rsidR="007127A9" w:rsidRPr="00DA06F1">
        <w:rPr>
          <w:sz w:val="22"/>
          <w:szCs w:val="22"/>
        </w:rPr>
        <w:t xml:space="preserve">od </w:t>
      </w:r>
      <w:r w:rsidRPr="00DA06F1">
        <w:rPr>
          <w:sz w:val="22"/>
          <w:szCs w:val="22"/>
        </w:rPr>
        <w:t>u</w:t>
      </w:r>
      <w:r w:rsidR="007A5CA2" w:rsidRPr="00DA06F1">
        <w:rPr>
          <w:sz w:val="22"/>
          <w:szCs w:val="22"/>
        </w:rPr>
        <w:t xml:space="preserve">mowy w całości lub części </w:t>
      </w:r>
      <w:r w:rsidR="00443E60" w:rsidRPr="00DA06F1">
        <w:rPr>
          <w:sz w:val="22"/>
          <w:szCs w:val="22"/>
        </w:rPr>
        <w:t xml:space="preserve">oraz wypowiedzenia </w:t>
      </w:r>
      <w:r w:rsidRPr="00DA06F1">
        <w:rPr>
          <w:sz w:val="22"/>
          <w:szCs w:val="22"/>
        </w:rPr>
        <w:t>u</w:t>
      </w:r>
      <w:r w:rsidR="00443E60" w:rsidRPr="00DA06F1">
        <w:rPr>
          <w:sz w:val="22"/>
          <w:szCs w:val="22"/>
        </w:rPr>
        <w:t xml:space="preserve">mowy </w:t>
      </w:r>
      <w:r w:rsidR="002E1372" w:rsidRPr="00DA06F1">
        <w:rPr>
          <w:sz w:val="22"/>
          <w:szCs w:val="22"/>
        </w:rPr>
        <w:t>w </w:t>
      </w:r>
      <w:r w:rsidR="007A5CA2" w:rsidRPr="00DA06F1">
        <w:rPr>
          <w:sz w:val="22"/>
          <w:szCs w:val="22"/>
        </w:rPr>
        <w:t>następujących przypadkach:</w:t>
      </w:r>
    </w:p>
    <w:p w14:paraId="5A7B5B51" w14:textId="30CD476A" w:rsidR="007A5CA2" w:rsidRPr="00712CB5" w:rsidRDefault="007A5CA2" w:rsidP="00305472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realizowania przedmiotu</w:t>
      </w:r>
      <w:r w:rsidR="00637773" w:rsidRPr="00DA06F1">
        <w:rPr>
          <w:sz w:val="22"/>
          <w:szCs w:val="22"/>
        </w:rPr>
        <w:t xml:space="preserve"> u</w:t>
      </w:r>
      <w:r w:rsidRPr="00DA06F1">
        <w:rPr>
          <w:sz w:val="22"/>
          <w:szCs w:val="22"/>
        </w:rPr>
        <w:t xml:space="preserve">mowy w sposób sprzeczny z przepisami prawa </w:t>
      </w:r>
      <w:r w:rsidR="002E1372" w:rsidRPr="00DA06F1">
        <w:rPr>
          <w:sz w:val="22"/>
          <w:szCs w:val="22"/>
        </w:rPr>
        <w:t>lub </w:t>
      </w:r>
      <w:r w:rsidRPr="00DA06F1">
        <w:rPr>
          <w:sz w:val="22"/>
          <w:szCs w:val="22"/>
        </w:rPr>
        <w:t>uprzednio wskazanymi przez Zamawiającego</w:t>
      </w:r>
      <w:r w:rsidRPr="00712CB5">
        <w:rPr>
          <w:sz w:val="22"/>
          <w:szCs w:val="22"/>
        </w:rPr>
        <w:t xml:space="preserve"> wytycznymi (zarządzeniami, decyzjami itp.);</w:t>
      </w:r>
    </w:p>
    <w:p w14:paraId="496B24EA" w14:textId="77777777" w:rsidR="007A5CA2" w:rsidRPr="00DA06F1" w:rsidRDefault="007A5CA2" w:rsidP="00305472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naruszenia przez Wykonawcę praw własności intelektualnej przysługujących Zamawiającemu lub osobie trzeciej;</w:t>
      </w:r>
    </w:p>
    <w:p w14:paraId="2E7413D4" w14:textId="0EDF4075" w:rsidR="007A5CA2" w:rsidRPr="00DA06F1" w:rsidRDefault="007A5CA2" w:rsidP="00305472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naruszenia przez Wykonawcę warunków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mowy, jeżeli Wykonawca nie</w:t>
      </w:r>
      <w:r w:rsidR="000321BE" w:rsidRPr="00DA06F1">
        <w:rPr>
          <w:sz w:val="22"/>
          <w:szCs w:val="22"/>
        </w:rPr>
        <w:t> </w:t>
      </w:r>
      <w:r w:rsidRPr="00DA06F1">
        <w:rPr>
          <w:sz w:val="22"/>
          <w:szCs w:val="22"/>
        </w:rPr>
        <w:t>zaprzestanie lub nie naprawi naruszenia po upływie 14 dni od dnia wezwania przez Zamawiającego;</w:t>
      </w:r>
    </w:p>
    <w:p w14:paraId="6FF8ABA3" w14:textId="3264D340" w:rsidR="007A5CA2" w:rsidRPr="00DA06F1" w:rsidRDefault="007A5CA2" w:rsidP="00305472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/>
        <w:ind w:left="924" w:hanging="498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jeżeli zostanie </w:t>
      </w:r>
      <w:r w:rsidR="00637773" w:rsidRPr="00DA06F1">
        <w:rPr>
          <w:sz w:val="22"/>
          <w:szCs w:val="22"/>
        </w:rPr>
        <w:t xml:space="preserve">otwarta </w:t>
      </w:r>
      <w:r w:rsidRPr="00DA06F1">
        <w:rPr>
          <w:sz w:val="22"/>
          <w:szCs w:val="22"/>
        </w:rPr>
        <w:t xml:space="preserve">likwidacja Wykonawcy; </w:t>
      </w:r>
    </w:p>
    <w:p w14:paraId="31DD769D" w14:textId="35E447D0" w:rsidR="007A5CA2" w:rsidRPr="00DA06F1" w:rsidRDefault="007A5CA2" w:rsidP="00305472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jeżeli w trybie postępowania egzekucyjnego zostanie zajęty majątek Wykonawcy i</w:t>
      </w:r>
      <w:r w:rsidR="000321BE" w:rsidRPr="00DA06F1">
        <w:rPr>
          <w:sz w:val="22"/>
          <w:szCs w:val="22"/>
        </w:rPr>
        <w:t> </w:t>
      </w:r>
      <w:r w:rsidRPr="00DA06F1">
        <w:rPr>
          <w:sz w:val="22"/>
          <w:szCs w:val="22"/>
        </w:rPr>
        <w:t>Wykonawca nie będzie mógł realizować Umowy na warunkach w niej określonych;</w:t>
      </w:r>
    </w:p>
    <w:p w14:paraId="181C3C2E" w14:textId="0883E5E7" w:rsidR="007A5CA2" w:rsidRPr="00DA06F1" w:rsidRDefault="007A5CA2" w:rsidP="00305472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gdy nastąpi ograniczenie lub pozbawienie zdolności do czynności prawnych mających wpływ na realizację Umowy</w:t>
      </w:r>
      <w:r w:rsidR="00B040A0">
        <w:rPr>
          <w:sz w:val="22"/>
          <w:szCs w:val="22"/>
        </w:rPr>
        <w:t>.</w:t>
      </w:r>
    </w:p>
    <w:p w14:paraId="5520268F" w14:textId="2E08356A" w:rsidR="007A5CA2" w:rsidRPr="00DA06F1" w:rsidRDefault="007A5CA2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DA06F1">
        <w:rPr>
          <w:color w:val="auto"/>
          <w:sz w:val="22"/>
          <w:szCs w:val="22"/>
        </w:rPr>
        <w:t>O</w:t>
      </w:r>
      <w:r w:rsidR="007127A9" w:rsidRPr="00DA06F1">
        <w:rPr>
          <w:color w:val="auto"/>
          <w:sz w:val="22"/>
          <w:szCs w:val="22"/>
        </w:rPr>
        <w:t>świadczenie dotyczące o</w:t>
      </w:r>
      <w:r w:rsidRPr="00DA06F1">
        <w:rPr>
          <w:color w:val="auto"/>
          <w:sz w:val="22"/>
          <w:szCs w:val="22"/>
        </w:rPr>
        <w:t>dstąpieni</w:t>
      </w:r>
      <w:r w:rsidR="007127A9" w:rsidRPr="00DA06F1">
        <w:rPr>
          <w:color w:val="auto"/>
          <w:sz w:val="22"/>
          <w:szCs w:val="22"/>
        </w:rPr>
        <w:t>a</w:t>
      </w:r>
      <w:r w:rsidRPr="00DA06F1">
        <w:rPr>
          <w:color w:val="auto"/>
          <w:sz w:val="22"/>
          <w:szCs w:val="22"/>
        </w:rPr>
        <w:t xml:space="preserve"> od </w:t>
      </w:r>
      <w:r w:rsidR="00637773" w:rsidRPr="00DA06F1">
        <w:rPr>
          <w:color w:val="auto"/>
          <w:sz w:val="22"/>
          <w:szCs w:val="22"/>
        </w:rPr>
        <w:t>u</w:t>
      </w:r>
      <w:r w:rsidRPr="00DA06F1">
        <w:rPr>
          <w:color w:val="auto"/>
          <w:sz w:val="22"/>
          <w:szCs w:val="22"/>
        </w:rPr>
        <w:t>mowy w sytuacjach określonych w ust. 1 może nastąpić w terminie 30</w:t>
      </w:r>
      <w:r w:rsidR="00EA6D99">
        <w:rPr>
          <w:color w:val="auto"/>
          <w:sz w:val="22"/>
          <w:szCs w:val="22"/>
        </w:rPr>
        <w:t xml:space="preserve"> </w:t>
      </w:r>
      <w:r w:rsidRPr="00DA06F1">
        <w:rPr>
          <w:color w:val="auto"/>
          <w:sz w:val="22"/>
          <w:szCs w:val="22"/>
        </w:rPr>
        <w:t>dni od daty powzięcia informacji przez Zamawiającego o</w:t>
      </w:r>
      <w:r w:rsidR="00EA6D99">
        <w:rPr>
          <w:color w:val="auto"/>
          <w:sz w:val="22"/>
          <w:szCs w:val="22"/>
        </w:rPr>
        <w:t xml:space="preserve"> </w:t>
      </w:r>
      <w:r w:rsidRPr="00DA06F1">
        <w:rPr>
          <w:color w:val="auto"/>
          <w:sz w:val="22"/>
          <w:szCs w:val="22"/>
        </w:rPr>
        <w:t>powyższych okolicznościach.</w:t>
      </w:r>
    </w:p>
    <w:p w14:paraId="6F6A232B" w14:textId="764D1947" w:rsidR="00B111DF" w:rsidRPr="00DA06F1" w:rsidRDefault="00B111DF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DA06F1">
        <w:rPr>
          <w:color w:val="auto"/>
          <w:sz w:val="22"/>
          <w:szCs w:val="22"/>
        </w:rPr>
        <w:t xml:space="preserve">Wypowiedzenie </w:t>
      </w:r>
      <w:r w:rsidR="00637773" w:rsidRPr="00DA06F1">
        <w:rPr>
          <w:color w:val="auto"/>
          <w:sz w:val="22"/>
          <w:szCs w:val="22"/>
        </w:rPr>
        <w:t>u</w:t>
      </w:r>
      <w:r w:rsidRPr="00DA06F1">
        <w:rPr>
          <w:color w:val="auto"/>
          <w:sz w:val="22"/>
          <w:szCs w:val="22"/>
        </w:rPr>
        <w:t>mowy następuje w trybie natychmiastowym, z wyjątkiem przypadków wskazany</w:t>
      </w:r>
      <w:r w:rsidR="00677B58">
        <w:rPr>
          <w:color w:val="auto"/>
          <w:sz w:val="22"/>
          <w:szCs w:val="22"/>
        </w:rPr>
        <w:t xml:space="preserve">ch w ust. 1 pkt. </w:t>
      </w:r>
      <w:r w:rsidRPr="00DA06F1">
        <w:rPr>
          <w:color w:val="auto"/>
          <w:sz w:val="22"/>
          <w:szCs w:val="22"/>
        </w:rPr>
        <w:t>5, kiedy wymagane jest zachowanie 30</w:t>
      </w:r>
      <w:r w:rsidR="00EA6D99">
        <w:rPr>
          <w:color w:val="auto"/>
          <w:sz w:val="22"/>
          <w:szCs w:val="22"/>
        </w:rPr>
        <w:t>-</w:t>
      </w:r>
      <w:r w:rsidRPr="00DA06F1">
        <w:rPr>
          <w:color w:val="auto"/>
          <w:sz w:val="22"/>
          <w:szCs w:val="22"/>
        </w:rPr>
        <w:t>dniowego okresu wypowiedzenia</w:t>
      </w:r>
      <w:r w:rsidR="00637773" w:rsidRPr="00DA06F1">
        <w:rPr>
          <w:color w:val="auto"/>
          <w:sz w:val="22"/>
          <w:szCs w:val="22"/>
        </w:rPr>
        <w:t>.</w:t>
      </w:r>
    </w:p>
    <w:p w14:paraId="4D74248C" w14:textId="077A06F9" w:rsidR="007A5CA2" w:rsidRPr="00DA06F1" w:rsidRDefault="007127A9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DA06F1">
        <w:rPr>
          <w:color w:val="auto"/>
          <w:sz w:val="22"/>
          <w:szCs w:val="22"/>
        </w:rPr>
        <w:t>O</w:t>
      </w:r>
      <w:r w:rsidR="007A5CA2" w:rsidRPr="00DA06F1">
        <w:rPr>
          <w:color w:val="auto"/>
          <w:sz w:val="22"/>
          <w:szCs w:val="22"/>
        </w:rPr>
        <w:t xml:space="preserve">dstąpienie od Umowy </w:t>
      </w:r>
      <w:r w:rsidR="00B111DF" w:rsidRPr="00DA06F1">
        <w:rPr>
          <w:color w:val="auto"/>
          <w:sz w:val="22"/>
          <w:szCs w:val="22"/>
        </w:rPr>
        <w:t xml:space="preserve">lub wypowiedzenie </w:t>
      </w:r>
      <w:r w:rsidR="007A5CA2" w:rsidRPr="00DA06F1">
        <w:rPr>
          <w:color w:val="auto"/>
          <w:sz w:val="22"/>
          <w:szCs w:val="22"/>
        </w:rPr>
        <w:t xml:space="preserve">następuje w formie pisemnej pod rygorem nieważności </w:t>
      </w:r>
      <w:r w:rsidR="002E1372" w:rsidRPr="00DA06F1">
        <w:rPr>
          <w:color w:val="auto"/>
          <w:sz w:val="22"/>
          <w:szCs w:val="22"/>
        </w:rPr>
        <w:t>ze </w:t>
      </w:r>
      <w:r w:rsidR="007A5CA2" w:rsidRPr="00DA06F1">
        <w:rPr>
          <w:color w:val="auto"/>
          <w:sz w:val="22"/>
          <w:szCs w:val="22"/>
        </w:rPr>
        <w:t>wskazaniem podstawy odstąpienia</w:t>
      </w:r>
      <w:r w:rsidR="00B111DF" w:rsidRPr="00DA06F1">
        <w:rPr>
          <w:color w:val="auto"/>
          <w:sz w:val="22"/>
          <w:szCs w:val="22"/>
        </w:rPr>
        <w:t xml:space="preserve"> lub wypowiedzenia</w:t>
      </w:r>
      <w:r w:rsidR="007A5CA2" w:rsidRPr="00DA06F1">
        <w:rPr>
          <w:color w:val="auto"/>
          <w:sz w:val="22"/>
          <w:szCs w:val="22"/>
        </w:rPr>
        <w:t>.</w:t>
      </w:r>
    </w:p>
    <w:p w14:paraId="7BAAFE93" w14:textId="4A29DCE7" w:rsidR="007A5CA2" w:rsidRPr="00DA06F1" w:rsidRDefault="007A5CA2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DA06F1">
        <w:rPr>
          <w:color w:val="auto"/>
          <w:sz w:val="22"/>
          <w:szCs w:val="22"/>
        </w:rPr>
        <w:t>W wypadku odstąpienia od Umowy którejkolwiek ze Stron lub jej wypowiedzenia, w</w:t>
      </w:r>
      <w:r w:rsidR="000321BE" w:rsidRPr="00DA06F1">
        <w:rPr>
          <w:color w:val="auto"/>
          <w:sz w:val="22"/>
          <w:szCs w:val="22"/>
        </w:rPr>
        <w:t> </w:t>
      </w:r>
      <w:r w:rsidRPr="00DA06F1">
        <w:rPr>
          <w:color w:val="auto"/>
          <w:sz w:val="22"/>
          <w:szCs w:val="22"/>
        </w:rPr>
        <w:t xml:space="preserve">terminie 7 dni od daty odstąpienia lub wypowiedzenia Wykonawca, przy udziale Zamawiającego, sporządzi szczegółowy protokół inwentaryzacji wykonanych prac według stanu na dzień odstąpienia/wypowiedzenia. </w:t>
      </w:r>
    </w:p>
    <w:p w14:paraId="69F546EF" w14:textId="748E7EB3" w:rsidR="007A5CA2" w:rsidRPr="00DA06F1" w:rsidRDefault="007A5CA2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DA06F1">
        <w:rPr>
          <w:color w:val="auto"/>
          <w:sz w:val="22"/>
          <w:szCs w:val="22"/>
        </w:rPr>
        <w:lastRenderedPageBreak/>
        <w:t xml:space="preserve">Koszty dodatkowe poniesione na zabezpieczenie prac i sprzętu oraz wszelkie inne uzasadnione koszty związane z odstąpieniem od </w:t>
      </w:r>
      <w:r w:rsidR="00637773" w:rsidRPr="00DA06F1">
        <w:rPr>
          <w:color w:val="auto"/>
          <w:sz w:val="22"/>
          <w:szCs w:val="22"/>
        </w:rPr>
        <w:t>u</w:t>
      </w:r>
      <w:r w:rsidRPr="00DA06F1">
        <w:rPr>
          <w:color w:val="auto"/>
          <w:sz w:val="22"/>
          <w:szCs w:val="22"/>
        </w:rPr>
        <w:t xml:space="preserve">mowy lub jej wypowiedzeniem ponosi Strona, z której winy doszło do odstąpienia od </w:t>
      </w:r>
      <w:r w:rsidR="00637773" w:rsidRPr="00DA06F1">
        <w:rPr>
          <w:color w:val="auto"/>
          <w:sz w:val="22"/>
          <w:szCs w:val="22"/>
        </w:rPr>
        <w:t>u</w:t>
      </w:r>
      <w:r w:rsidRPr="00DA06F1">
        <w:rPr>
          <w:color w:val="auto"/>
          <w:sz w:val="22"/>
          <w:szCs w:val="22"/>
        </w:rPr>
        <w:t>mowy lub jej wypowiedzenia.</w:t>
      </w:r>
    </w:p>
    <w:p w14:paraId="01AF30A5" w14:textId="199FA06D" w:rsidR="007A5CA2" w:rsidRPr="00DA06F1" w:rsidRDefault="007A5CA2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DA06F1">
        <w:rPr>
          <w:color w:val="auto"/>
          <w:sz w:val="22"/>
          <w:szCs w:val="22"/>
        </w:rPr>
        <w:t xml:space="preserve">Wypowiedzenie lub odstąpienie od </w:t>
      </w:r>
      <w:r w:rsidR="00637773" w:rsidRPr="00DA06F1">
        <w:rPr>
          <w:color w:val="auto"/>
          <w:sz w:val="22"/>
          <w:szCs w:val="22"/>
        </w:rPr>
        <w:t>u</w:t>
      </w:r>
      <w:r w:rsidRPr="00DA06F1">
        <w:rPr>
          <w:color w:val="auto"/>
          <w:sz w:val="22"/>
          <w:szCs w:val="22"/>
        </w:rPr>
        <w:t>mowy w części nie wpływa na realizację jej pozostałych części.</w:t>
      </w:r>
    </w:p>
    <w:p w14:paraId="1E9C8F54" w14:textId="0B9594D6" w:rsidR="007A5CA2" w:rsidRPr="00DA06F1" w:rsidRDefault="007A5CA2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DA06F1">
        <w:rPr>
          <w:color w:val="auto"/>
          <w:sz w:val="22"/>
          <w:szCs w:val="22"/>
        </w:rPr>
        <w:t xml:space="preserve">W razie wątpliwości Strony przyjmują, iż odstąpienie od </w:t>
      </w:r>
      <w:r w:rsidR="00637773" w:rsidRPr="00DA06F1">
        <w:rPr>
          <w:color w:val="auto"/>
          <w:sz w:val="22"/>
          <w:szCs w:val="22"/>
        </w:rPr>
        <w:t>u</w:t>
      </w:r>
      <w:r w:rsidRPr="00DA06F1">
        <w:rPr>
          <w:color w:val="auto"/>
          <w:sz w:val="22"/>
          <w:szCs w:val="22"/>
        </w:rPr>
        <w:t>mowy wywiera skutek tylko w</w:t>
      </w:r>
      <w:r w:rsidR="000321BE" w:rsidRPr="00DA06F1">
        <w:rPr>
          <w:color w:val="auto"/>
          <w:sz w:val="22"/>
          <w:szCs w:val="22"/>
        </w:rPr>
        <w:t> </w:t>
      </w:r>
      <w:r w:rsidRPr="00DA06F1">
        <w:rPr>
          <w:color w:val="auto"/>
          <w:sz w:val="22"/>
          <w:szCs w:val="22"/>
        </w:rPr>
        <w:t xml:space="preserve">części dotyczącej niezrealizowanej części zobowiązań, chyba, że spełniona część świadczenia nie będzie miała dla </w:t>
      </w:r>
      <w:r w:rsidR="00637773" w:rsidRPr="00DA06F1">
        <w:rPr>
          <w:color w:val="auto"/>
          <w:sz w:val="22"/>
          <w:szCs w:val="22"/>
        </w:rPr>
        <w:t xml:space="preserve">Zamawiającego </w:t>
      </w:r>
      <w:r w:rsidRPr="00DA06F1">
        <w:rPr>
          <w:color w:val="auto"/>
          <w:sz w:val="22"/>
          <w:szCs w:val="22"/>
        </w:rPr>
        <w:t>wartości ze względu na</w:t>
      </w:r>
      <w:r w:rsidR="000321BE" w:rsidRPr="00DA06F1">
        <w:rPr>
          <w:color w:val="auto"/>
          <w:sz w:val="22"/>
          <w:szCs w:val="22"/>
        </w:rPr>
        <w:t> </w:t>
      </w:r>
      <w:r w:rsidRPr="00DA06F1">
        <w:rPr>
          <w:color w:val="auto"/>
          <w:sz w:val="22"/>
          <w:szCs w:val="22"/>
        </w:rPr>
        <w:t>brak możliwości osiągnięcia celu określonego</w:t>
      </w:r>
      <w:r w:rsidR="00C12978">
        <w:rPr>
          <w:color w:val="auto"/>
          <w:sz w:val="22"/>
          <w:szCs w:val="22"/>
        </w:rPr>
        <w:br/>
      </w:r>
      <w:r w:rsidRPr="00DA06F1">
        <w:rPr>
          <w:color w:val="auto"/>
          <w:sz w:val="22"/>
          <w:szCs w:val="22"/>
        </w:rPr>
        <w:t xml:space="preserve">w </w:t>
      </w:r>
      <w:r w:rsidR="00637773" w:rsidRPr="00DA06F1">
        <w:rPr>
          <w:color w:val="auto"/>
          <w:sz w:val="22"/>
          <w:szCs w:val="22"/>
        </w:rPr>
        <w:t>u</w:t>
      </w:r>
      <w:r w:rsidRPr="00DA06F1">
        <w:rPr>
          <w:color w:val="auto"/>
          <w:sz w:val="22"/>
          <w:szCs w:val="22"/>
        </w:rPr>
        <w:t xml:space="preserve">mowie. </w:t>
      </w:r>
    </w:p>
    <w:p w14:paraId="28FF83DD" w14:textId="06CFB3C1" w:rsidR="007A5CA2" w:rsidRPr="00DA06F1" w:rsidRDefault="00D601D4" w:rsidP="008E4A15">
      <w:pPr>
        <w:pStyle w:val="Default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 przypadku odstąpienia od umowy w okolicznościach, o których mowa w ust. 1</w:t>
      </w:r>
      <w:r w:rsidR="00EA6D99">
        <w:rPr>
          <w:sz w:val="22"/>
          <w:szCs w:val="22"/>
        </w:rPr>
        <w:t>,</w:t>
      </w:r>
      <w:r w:rsidR="00C12978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 xml:space="preserve">Wykonawca może żądać jedynie należnego mu wynagrodzenia z tytułu </w:t>
      </w:r>
      <w:r w:rsidR="00677B58">
        <w:rPr>
          <w:sz w:val="22"/>
          <w:szCs w:val="22"/>
        </w:rPr>
        <w:t xml:space="preserve">należytego </w:t>
      </w:r>
      <w:r w:rsidRPr="00DA06F1">
        <w:rPr>
          <w:sz w:val="22"/>
          <w:szCs w:val="22"/>
        </w:rPr>
        <w:t>wykonania części umowy.</w:t>
      </w:r>
    </w:p>
    <w:p w14:paraId="53E22E58" w14:textId="7B5CC225" w:rsidR="00D601D4" w:rsidRPr="00DA06F1" w:rsidRDefault="00D601D4" w:rsidP="00DD6C9E">
      <w:pPr>
        <w:spacing w:before="360" w:after="60"/>
        <w:ind w:left="357"/>
        <w:jc w:val="center"/>
        <w:rPr>
          <w:b/>
          <w:sz w:val="22"/>
          <w:szCs w:val="22"/>
        </w:rPr>
      </w:pPr>
      <w:r w:rsidRPr="00DA06F1">
        <w:rPr>
          <w:b/>
          <w:sz w:val="22"/>
          <w:szCs w:val="22"/>
        </w:rPr>
        <w:t>§ 1</w:t>
      </w:r>
      <w:r w:rsidR="00242EB9" w:rsidRPr="00DA06F1">
        <w:rPr>
          <w:b/>
          <w:sz w:val="22"/>
          <w:szCs w:val="22"/>
        </w:rPr>
        <w:t>0</w:t>
      </w:r>
    </w:p>
    <w:p w14:paraId="2718B6BF" w14:textId="77777777" w:rsidR="00D601D4" w:rsidRPr="00DA06F1" w:rsidRDefault="00D601D4" w:rsidP="00C12978">
      <w:pPr>
        <w:numPr>
          <w:ilvl w:val="0"/>
          <w:numId w:val="6"/>
        </w:numPr>
        <w:spacing w:after="120"/>
        <w:ind w:left="380" w:hanging="425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 xml:space="preserve">W trakcie realizacji przedmiotu umowy Wykonawca może zaproponować zmianę osób wykonujących przedmiot umowy, przedstawionych w ofercie Wykonawcy. Zmiana taka jest możliwa jedynie za uprzednią pisemną zgodą Zamawiającego, akceptującego nową osobę wykonującą przedmiot umowy. </w:t>
      </w:r>
    </w:p>
    <w:p w14:paraId="7A2774FB" w14:textId="77777777" w:rsidR="00D601D4" w:rsidRPr="00DA06F1" w:rsidRDefault="00D601D4" w:rsidP="00C12978">
      <w:pPr>
        <w:numPr>
          <w:ilvl w:val="0"/>
          <w:numId w:val="6"/>
        </w:numPr>
        <w:spacing w:after="12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Zmiana osób uczestniczących przy wykonywaniu przedmiotu umowy, musi być uzasadniona przez Wykonawcę na piśmie i zaakceptowana przez Zamawiającego. Zamawiający zaakceptuje taką zmianę wyłącznie wtedy, gdy kwalifikacje i doświadczenie proponowanych osób będą takie same lub wyższe od kwalifikacji i doświadczenia wymaganych przez Zamawiającego.</w:t>
      </w:r>
    </w:p>
    <w:p w14:paraId="56BFB8D8" w14:textId="77777777" w:rsidR="00D601D4" w:rsidRPr="00DA06F1" w:rsidRDefault="00D601D4" w:rsidP="00C12978">
      <w:pPr>
        <w:numPr>
          <w:ilvl w:val="0"/>
          <w:numId w:val="6"/>
        </w:numPr>
        <w:spacing w:after="12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przypadku konieczności zmiany którejkolwiek z osób biorących udział w realizacji przedmiotu umowy, Wykonawca powinien przedłożyć Zamawiającemu propozycję zmiany niezwłocznie od powzięcia informacji o okolicznościach wymuszających zmianę, ale nie później niż przed rozpoczęciem realizacji przez daną osobę wykonania przedmiotu umowy.</w:t>
      </w:r>
    </w:p>
    <w:p w14:paraId="14231375" w14:textId="77777777" w:rsidR="00D601D4" w:rsidRPr="00DA06F1" w:rsidRDefault="00D601D4" w:rsidP="00C12978">
      <w:pPr>
        <w:numPr>
          <w:ilvl w:val="0"/>
          <w:numId w:val="6"/>
        </w:numPr>
        <w:spacing w:after="120"/>
        <w:ind w:left="357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Zamawiający może zażądać od Wykonawcy zmiany osoby wykonującej przedmiot umowy, jeżeli uzna, że osoba ta nie wykonuje należycie swoich obowiązków.</w:t>
      </w:r>
    </w:p>
    <w:p w14:paraId="0EB95C2D" w14:textId="413FA3A8" w:rsidR="00336811" w:rsidRPr="00DA06F1" w:rsidRDefault="00336811" w:rsidP="00C12978">
      <w:pPr>
        <w:numPr>
          <w:ilvl w:val="0"/>
          <w:numId w:val="26"/>
        </w:numPr>
        <w:tabs>
          <w:tab w:val="num" w:pos="426"/>
        </w:tabs>
        <w:spacing w:after="6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Strony przewidują dokonanie zmian postanowień umowy w stosunku do treści oferty Wykonawcy w przypadku zmiany:</w:t>
      </w:r>
    </w:p>
    <w:p w14:paraId="7811D1C2" w14:textId="77777777" w:rsidR="00336811" w:rsidRPr="00DA06F1" w:rsidRDefault="00336811" w:rsidP="00C12978">
      <w:pPr>
        <w:numPr>
          <w:ilvl w:val="0"/>
          <w:numId w:val="25"/>
        </w:numPr>
        <w:spacing w:after="60"/>
        <w:ind w:left="782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 xml:space="preserve">stawki podatku od towarów i usług; </w:t>
      </w:r>
    </w:p>
    <w:p w14:paraId="5EA8EE25" w14:textId="6BB5D114" w:rsidR="00336811" w:rsidRPr="00DA06F1" w:rsidRDefault="00336811" w:rsidP="00C12978">
      <w:pPr>
        <w:numPr>
          <w:ilvl w:val="0"/>
          <w:numId w:val="25"/>
        </w:numPr>
        <w:spacing w:after="60"/>
        <w:ind w:left="782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="00C12978">
        <w:rPr>
          <w:rFonts w:eastAsia="Calibri"/>
          <w:sz w:val="22"/>
          <w:szCs w:val="22"/>
        </w:rPr>
        <w:br/>
      </w:r>
      <w:r w:rsidRPr="00DA06F1">
        <w:rPr>
          <w:rFonts w:eastAsia="Calibri"/>
          <w:sz w:val="22"/>
          <w:szCs w:val="22"/>
        </w:rPr>
        <w:t>o minimalnym wynagrodzeniu za pracę</w:t>
      </w:r>
      <w:r w:rsidR="00B040A0">
        <w:rPr>
          <w:rFonts w:eastAsia="Calibri"/>
          <w:sz w:val="22"/>
          <w:szCs w:val="22"/>
        </w:rPr>
        <w:t>;</w:t>
      </w:r>
    </w:p>
    <w:p w14:paraId="11C4E639" w14:textId="77777777" w:rsidR="00336811" w:rsidRPr="00DA06F1" w:rsidRDefault="00336811" w:rsidP="00C12978">
      <w:pPr>
        <w:numPr>
          <w:ilvl w:val="0"/>
          <w:numId w:val="25"/>
        </w:numPr>
        <w:spacing w:after="60"/>
        <w:ind w:left="782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49C0D7F2" w14:textId="4012D613" w:rsidR="00336811" w:rsidRPr="00DA06F1" w:rsidRDefault="00336811" w:rsidP="00C12978">
      <w:pPr>
        <w:spacing w:after="120"/>
        <w:ind w:left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jeżeli zmiany te będą miały wpływ na koszty wykonania umowy przez Wykonawcę. Wprowadzanie odpowiednich zmian wysokości wynagrodzenia Wykonawcy w związku z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zaistnieniem którejkolwiek z okoliczności wskazanych w niniejszym ustępie dokonane zostanie w zakresie i na warunkach wskazanych w przepisach obowiązujących w tym zakresie.</w:t>
      </w:r>
    </w:p>
    <w:p w14:paraId="06294472" w14:textId="1CEBCA20" w:rsidR="00336811" w:rsidRPr="00DA06F1" w:rsidRDefault="00336811" w:rsidP="00C12978">
      <w:pPr>
        <w:numPr>
          <w:ilvl w:val="0"/>
          <w:numId w:val="26"/>
        </w:numPr>
        <w:tabs>
          <w:tab w:val="num" w:pos="426"/>
        </w:tabs>
        <w:spacing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Zmiana wysokości wynagrodzenia Wykonawcy w przypadku zaistnienia przesłanki, o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której mowa w ust. 8 pkt 1 następować będzie automatycznie w ten sposób, że kwota brutto wynagrodzenia Wykonawcy ustalona zostanie z uwzględnieniem wynagrodzenia netto i podatku od towarów</w:t>
      </w:r>
      <w:r w:rsidR="00C12978">
        <w:rPr>
          <w:rFonts w:eastAsia="Calibri"/>
          <w:sz w:val="22"/>
          <w:szCs w:val="22"/>
        </w:rPr>
        <w:br/>
      </w:r>
      <w:r w:rsidRPr="00DA06F1">
        <w:rPr>
          <w:rFonts w:eastAsia="Calibri"/>
          <w:sz w:val="22"/>
          <w:szCs w:val="22"/>
        </w:rPr>
        <w:t>i usług w stawce obowiązującej w momencie powstania obowiązku podatkowego. Zmiana, o której mowa w zdaniu poprzedzającym będzie odnosić się wyłącznie do wynagrodzenia Wykonawcy przypadającego za wykonanie przedmiotu umowy zgodnie z terminami ustalonymi umową, po dniu wejścia w życie przepisów zmieniających stawkę podatku od towarów i usług oraz wyłącznie do części przedmiotu umowy, do której zastosowanie znajdzie zmiana stawki podatku od towarów</w:t>
      </w:r>
      <w:r w:rsidR="00C12978">
        <w:rPr>
          <w:rFonts w:eastAsia="Calibri"/>
          <w:sz w:val="22"/>
          <w:szCs w:val="22"/>
        </w:rPr>
        <w:br/>
      </w:r>
      <w:r w:rsidRPr="00DA06F1">
        <w:rPr>
          <w:rFonts w:eastAsia="Calibri"/>
          <w:sz w:val="22"/>
          <w:szCs w:val="22"/>
        </w:rPr>
        <w:t>i usług.</w:t>
      </w:r>
    </w:p>
    <w:p w14:paraId="6B00205A" w14:textId="23B13760" w:rsidR="00336811" w:rsidRPr="00DA06F1" w:rsidRDefault="00336811" w:rsidP="00C12978">
      <w:pPr>
        <w:numPr>
          <w:ilvl w:val="0"/>
          <w:numId w:val="26"/>
        </w:numPr>
        <w:tabs>
          <w:tab w:val="num" w:pos="426"/>
        </w:tabs>
        <w:spacing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przypadku zaistnienia przesłanki, o której mowa w ust. 8 pkt 2 lub 3 wynagrodzenie Wykonawcy będzie mogło zostać zmienione wyłącznie w takim zakresie, w którym nastąpiła zmiana wysokości kosztów wykonania umowy przez Wykonawcę w związku z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 xml:space="preserve">wejściem w życie przepisów </w:t>
      </w:r>
      <w:r w:rsidRPr="00DA06F1">
        <w:rPr>
          <w:rFonts w:eastAsia="Calibri"/>
          <w:sz w:val="22"/>
          <w:szCs w:val="22"/>
        </w:rPr>
        <w:lastRenderedPageBreak/>
        <w:t>odpowiednio zmieniających wysokość minimalnego wynagrodzenia za pracę/minimalnej stawki godzinowej lub dokonujących zmian w zakresie zasad podlegania ubezpieczeniom społecznym lub ubezpieczeniu zdrowotnemu lub w zakresie wysokości stawki składki na ubezpieczenia społeczne lub zdrowotne.</w:t>
      </w:r>
    </w:p>
    <w:p w14:paraId="7EE5FF13" w14:textId="0D1A729F" w:rsidR="00336811" w:rsidRPr="00DA06F1" w:rsidRDefault="00336811" w:rsidP="00C12978">
      <w:pPr>
        <w:numPr>
          <w:ilvl w:val="0"/>
          <w:numId w:val="26"/>
        </w:numPr>
        <w:tabs>
          <w:tab w:val="num" w:pos="426"/>
        </w:tabs>
        <w:spacing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przypadku zmiany, o której mowa w ust. 8 pkt 2, przy spełnieniu warunku wskazanego w ust. 10, wynagrodzenie Wykonawcy może zostać zmienione o kwotę odpowiadającą wzrostowi kosztu Wykonawcy w związku ze zwiększeniem wysokości wynagrodzeń pracowników do wysokości aktualnie obowiązującego minimalnego wynagrodzenia za pracę lub wynagrodzenia osób świadczących pracę na podstawie umów o świadczenie usług – do wysokości minimalnej stawki godzinowej, z uwzględnieniem wszystkich obciążeń publicznoprawnych od kwoty wzrostu minimalnego wynagrodzenia/minimalnej stawki godzinowej. Kwota odpowiadająca wzrostowi kosztu Wykonawcy będzie odnosić się wyłącznie do części wynagrodzenia pracowników lub osób świadczących pracę na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podstawie umów o świadczenie usług, o których mowa w zdaniu poprzedzającym, odpowiadającej zakresowi, w jakim wykonują oni prace bezpośrednio związane z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realizacją przedmiotu umowy.</w:t>
      </w:r>
    </w:p>
    <w:p w14:paraId="587768C6" w14:textId="667D237C" w:rsidR="00336811" w:rsidRPr="00DA06F1" w:rsidRDefault="00336811" w:rsidP="008E4A15">
      <w:pPr>
        <w:numPr>
          <w:ilvl w:val="0"/>
          <w:numId w:val="26"/>
        </w:numPr>
        <w:tabs>
          <w:tab w:val="num" w:pos="426"/>
        </w:tabs>
        <w:spacing w:before="120"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przypadku zmiany, o której mowa w ust. 8 pkt 3, wynagrodzenie Wykonawcy może zostać zmienione o kwotę odpowiadającą zmianie kosztu Wykonawcy ponoszonego w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związku z wypłatą wynagrodzenia pracownikom lub osobom świadczącym pracę na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podstawie umów o świadczenie usług. Kwota odpowiadająca zmianie kosztu Wykonawcy będzie odnosić się wyłącznie do części wynagrodzenia pracowników lub osób świadczących pracę na podstawie umów o świadczenie usług, o których mowa w zdaniu poprzedzającym, odpowiadającej zakresowi, w jakim wykonują oni prace bezpośrednio związane z realizacją przedmiotu umowy.</w:t>
      </w:r>
    </w:p>
    <w:p w14:paraId="77FB4AEB" w14:textId="2C407CDF" w:rsidR="00336811" w:rsidRPr="00DA06F1" w:rsidRDefault="00336811" w:rsidP="008E4A15">
      <w:pPr>
        <w:numPr>
          <w:ilvl w:val="0"/>
          <w:numId w:val="26"/>
        </w:numPr>
        <w:tabs>
          <w:tab w:val="num" w:pos="426"/>
        </w:tabs>
        <w:spacing w:before="120"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celu zawarcia aneksu, każda ze Stron może wystąpić do drugiej Strony z wnioskiem o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dokonanie zmiany wynagrodzenia Wykonawcy, wraz z uzasadnieniem zawierającym w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 xml:space="preserve">szczególności szczegółowe wyliczenie całkowitej kwoty, o jaką wynagrodzenie Wykonawcy powinno ulec zmianie, oraz wskazaniem daty, od której nastąpiła bądź nastąpi zmiana wysokości kosztów wykonania umowy uzasadniająca zmianę wynagrodzenia Wykonawcy. </w:t>
      </w:r>
    </w:p>
    <w:p w14:paraId="7E761526" w14:textId="60AB2E9E" w:rsidR="00336811" w:rsidRPr="00DA06F1" w:rsidRDefault="00336811" w:rsidP="00C12978">
      <w:pPr>
        <w:numPr>
          <w:ilvl w:val="0"/>
          <w:numId w:val="26"/>
        </w:numPr>
        <w:tabs>
          <w:tab w:val="num" w:pos="426"/>
        </w:tabs>
        <w:spacing w:before="120" w:after="6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przypadku zmian, o których mowa w ust. 8 pkt 2 lub pkt 3, jeżeli z wnioskiem występuje Wykonawca, jest on zobowiązany dołączyć do wniosku dokumenty, z których będzie wynikać</w:t>
      </w:r>
      <w:r w:rsidR="00305472">
        <w:rPr>
          <w:rFonts w:eastAsia="Calibri"/>
          <w:sz w:val="22"/>
          <w:szCs w:val="22"/>
        </w:rPr>
        <w:br/>
      </w:r>
      <w:r w:rsidRPr="00DA06F1">
        <w:rPr>
          <w:rFonts w:eastAsia="Calibri"/>
          <w:sz w:val="22"/>
          <w:szCs w:val="22"/>
        </w:rPr>
        <w:t>w jakim zakresie zmiany te mają wpływ na koszty wykonania umowy, w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szczególności:</w:t>
      </w:r>
    </w:p>
    <w:p w14:paraId="131655B5" w14:textId="077E1B52" w:rsidR="00336811" w:rsidRPr="00DA06F1" w:rsidRDefault="00336811" w:rsidP="00C12978">
      <w:pPr>
        <w:pStyle w:val="Akapitzlist"/>
        <w:numPr>
          <w:ilvl w:val="0"/>
          <w:numId w:val="27"/>
        </w:numPr>
        <w:spacing w:after="60"/>
        <w:ind w:left="754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pisemne zestawienie wynagrodzeń (zarówno przed jak i po zmianie) pracowników lub osób świadczących pracę na podstawie umów o świadczenie usług, wraz z określeniem zakresu (części etatu/liczby godzin), w jakim wykonują oni prace bezpośrednio związane z realizacją przedmiotu umowy oraz części wynagrodzenia odpowiadającej temu zakresowi – w przypadku zmiany, o której mowa w ust. 8 pkt 2</w:t>
      </w:r>
      <w:r w:rsidR="00B040A0">
        <w:rPr>
          <w:rFonts w:eastAsia="Calibri"/>
          <w:sz w:val="22"/>
          <w:szCs w:val="22"/>
        </w:rPr>
        <w:t>;</w:t>
      </w:r>
    </w:p>
    <w:p w14:paraId="5AE2C0D1" w14:textId="3A1D0648" w:rsidR="00336811" w:rsidRPr="00DA06F1" w:rsidRDefault="00336811" w:rsidP="00C12978">
      <w:pPr>
        <w:pStyle w:val="Akapitzlist"/>
        <w:numPr>
          <w:ilvl w:val="0"/>
          <w:numId w:val="27"/>
        </w:numPr>
        <w:spacing w:after="60"/>
        <w:ind w:left="754" w:hanging="35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pisemne zestawienie wynagrodzeń (zarówno przed jak i po zmianie) pracowników lub osób świadczących pracę na podstawie umów o świadczenie usług, wraz z kwotami składek uiszczanych do Zakładu Ubezpieczeń Społecznych/Kasy Rolniczego Ubezpieczenia Społecznego w części finansowanej przez Wykonawcę, z określeniem zakresu (części etatu/liczby godzin), w jakim wykonują oni prace bezpośrednio związane z realizacją przedmiotu umowy oraz części wynagrodzenia odpowiadającej temu zakresowi – w przypadku zmiany, o której mowa w ust. 8 pkt 3.</w:t>
      </w:r>
    </w:p>
    <w:p w14:paraId="6E4F0A38" w14:textId="77777777" w:rsidR="00336811" w:rsidRPr="00DA06F1" w:rsidRDefault="00336811" w:rsidP="008E4A15">
      <w:pPr>
        <w:pStyle w:val="Akapitzlist"/>
        <w:numPr>
          <w:ilvl w:val="0"/>
          <w:numId w:val="26"/>
        </w:numPr>
        <w:tabs>
          <w:tab w:val="num" w:pos="426"/>
        </w:tabs>
        <w:spacing w:before="120"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Na żądanie Zamawiającego, w wyznaczonym przez niego terminie, nie krótszym niż 10 dni, Wykonawca przedstawi Zamawiającemu zestawienia, o których mowa w ust. 14.</w:t>
      </w:r>
    </w:p>
    <w:p w14:paraId="0E1E1BD5" w14:textId="27446159" w:rsidR="00336811" w:rsidRPr="00DA06F1" w:rsidRDefault="00336811" w:rsidP="008E4A15">
      <w:pPr>
        <w:pStyle w:val="Akapitzlist"/>
        <w:numPr>
          <w:ilvl w:val="0"/>
          <w:numId w:val="26"/>
        </w:numPr>
        <w:tabs>
          <w:tab w:val="num" w:pos="426"/>
        </w:tabs>
        <w:spacing w:before="120" w:after="120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terminie 10 dni od dnia przekazania wniosku, o którym mowa w ust. 13, Strona, która otrzymała wniosek, przekaże drugiej Stronie informację o zakresie, w jakim zatwierdza wniosek oraz wskaże kwotę, o którą wynagrodzenie Wykonawcy powinno ulec zmianie, albo informację</w:t>
      </w:r>
      <w:r w:rsidR="0098232D">
        <w:rPr>
          <w:rFonts w:eastAsia="Calibri"/>
          <w:sz w:val="22"/>
          <w:szCs w:val="22"/>
        </w:rPr>
        <w:br/>
      </w:r>
      <w:r w:rsidRPr="00DA06F1">
        <w:rPr>
          <w:rFonts w:eastAsia="Calibri"/>
          <w:sz w:val="22"/>
          <w:szCs w:val="22"/>
        </w:rPr>
        <w:t>o niezatwierdzeniu wniosku wraz z uzasadnieniem.</w:t>
      </w:r>
    </w:p>
    <w:p w14:paraId="341E7AD1" w14:textId="715DF744" w:rsidR="00336811" w:rsidRPr="00DA06F1" w:rsidRDefault="00336811" w:rsidP="008E4A15">
      <w:pPr>
        <w:pStyle w:val="Akapitzlist"/>
        <w:numPr>
          <w:ilvl w:val="0"/>
          <w:numId w:val="26"/>
        </w:numPr>
        <w:tabs>
          <w:tab w:val="num" w:pos="426"/>
        </w:tabs>
        <w:spacing w:before="120"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t>W przypadku otrzymania przez Stronę informacji o niezatwierdzeniu wniosku lub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częściowym zatwierdzeniu wniosku, Strona ta może ponownie wystąpić z wnioskiem, o którym mowa w ust. 13. W takim przypadku postanowienia ust. 18 stosuje się.</w:t>
      </w:r>
    </w:p>
    <w:p w14:paraId="105A85DC" w14:textId="24254269" w:rsidR="00336811" w:rsidRPr="00DA06F1" w:rsidRDefault="00336811" w:rsidP="008E4A15">
      <w:pPr>
        <w:pStyle w:val="Akapitzlist"/>
        <w:numPr>
          <w:ilvl w:val="0"/>
          <w:numId w:val="26"/>
        </w:numPr>
        <w:tabs>
          <w:tab w:val="num" w:pos="426"/>
        </w:tabs>
        <w:spacing w:before="120" w:after="120"/>
        <w:ind w:left="397" w:hanging="397"/>
        <w:jc w:val="both"/>
        <w:rPr>
          <w:rFonts w:eastAsia="Calibri"/>
          <w:sz w:val="22"/>
          <w:szCs w:val="22"/>
        </w:rPr>
      </w:pPr>
      <w:r w:rsidRPr="00DA06F1">
        <w:rPr>
          <w:rFonts w:eastAsia="Calibri"/>
          <w:sz w:val="22"/>
          <w:szCs w:val="22"/>
        </w:rPr>
        <w:lastRenderedPageBreak/>
        <w:t>Zawarcie aneksu nastąpi nie później niż w terminie 10 dni od dnia zatwierdzenia wniosku</w:t>
      </w:r>
      <w:r w:rsidR="00C12978">
        <w:rPr>
          <w:rFonts w:eastAsia="Calibri"/>
          <w:sz w:val="22"/>
          <w:szCs w:val="22"/>
        </w:rPr>
        <w:br/>
      </w:r>
      <w:r w:rsidRPr="00DA06F1">
        <w:rPr>
          <w:rFonts w:eastAsia="Calibri"/>
          <w:sz w:val="22"/>
          <w:szCs w:val="22"/>
        </w:rPr>
        <w:t>o dokonanie zmiany ceny składki brutto za jeden osobodzień ubezpieczenia należnej Wykonawcy.</w:t>
      </w:r>
    </w:p>
    <w:p w14:paraId="2C6BD8FF" w14:textId="77777777" w:rsidR="00A73162" w:rsidRDefault="00A73162" w:rsidP="00B17483">
      <w:pPr>
        <w:spacing w:before="360" w:after="60" w:line="280" w:lineRule="exact"/>
        <w:jc w:val="center"/>
        <w:rPr>
          <w:b/>
          <w:bCs/>
          <w:sz w:val="22"/>
          <w:szCs w:val="22"/>
        </w:rPr>
      </w:pPr>
    </w:p>
    <w:p w14:paraId="1D5886A6" w14:textId="77777777" w:rsidR="00D041DE" w:rsidRPr="00DA06F1" w:rsidRDefault="00D041DE" w:rsidP="00D041DE">
      <w:pPr>
        <w:spacing w:before="360" w:after="60" w:line="280" w:lineRule="exact"/>
        <w:jc w:val="center"/>
        <w:rPr>
          <w:b/>
          <w:bCs/>
          <w:sz w:val="22"/>
          <w:szCs w:val="22"/>
        </w:rPr>
      </w:pPr>
      <w:r w:rsidRPr="00DA06F1">
        <w:rPr>
          <w:b/>
          <w:bCs/>
          <w:sz w:val="22"/>
          <w:szCs w:val="22"/>
        </w:rPr>
        <w:t>§ 11</w:t>
      </w:r>
    </w:p>
    <w:p w14:paraId="4801C971" w14:textId="3D8CB023" w:rsidR="00D041DE" w:rsidRPr="00EB51D1" w:rsidRDefault="00D041DE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>Wykonawca może – w zakresie przedmiotu zamówienia – powierzyć wykonanie usług Podwykonawcom.</w:t>
      </w:r>
    </w:p>
    <w:p w14:paraId="0799BD56" w14:textId="2DF57D99" w:rsidR="00D041DE" w:rsidRDefault="00D041DE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 xml:space="preserve">Wykonawca oświadcza, że powierzy Podwykonawcom następujący zakres prac/nie </w:t>
      </w:r>
      <w:r w:rsidR="00F62CB4">
        <w:rPr>
          <w:sz w:val="22"/>
          <w:szCs w:val="22"/>
        </w:rPr>
        <w:t>powierzy prac Podwykonawcy(-om).</w:t>
      </w:r>
    </w:p>
    <w:p w14:paraId="5A2C244F" w14:textId="3123ED6F" w:rsidR="0035681A" w:rsidRPr="00EB51D1" w:rsidRDefault="0035681A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30013215" w14:textId="4B8BCDEF" w:rsidR="00D041DE" w:rsidRDefault="00D041DE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>W trakcie realizacji Umowy zmiana Podwykonawców może nastąpić po uprzednim pisemnym powiadomieniu Zama</w:t>
      </w:r>
      <w:r w:rsidR="0035681A">
        <w:rPr>
          <w:sz w:val="22"/>
          <w:szCs w:val="22"/>
        </w:rPr>
        <w:t>wiającego</w:t>
      </w:r>
      <w:r w:rsidRPr="00EB51D1">
        <w:rPr>
          <w:sz w:val="22"/>
          <w:szCs w:val="22"/>
        </w:rPr>
        <w:t>. Powiadomienie to Wykonawca przedłoży na 7 (siedem) dni roboczych przed planowanym skierowaniem do wykonania usług nowego Podwykonawcy.</w:t>
      </w:r>
    </w:p>
    <w:p w14:paraId="563B0F5E" w14:textId="6668F502" w:rsidR="00D242D6" w:rsidRPr="00EB51D1" w:rsidRDefault="0035681A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D242D6" w:rsidRPr="00A317B6">
        <w:rPr>
          <w:sz w:val="22"/>
          <w:szCs w:val="22"/>
        </w:rPr>
        <w:t>walifikacje</w:t>
      </w:r>
      <w:r>
        <w:rPr>
          <w:sz w:val="22"/>
          <w:szCs w:val="22"/>
        </w:rPr>
        <w:t xml:space="preserve"> i doświadczenie Podwykonawcy muszą być</w:t>
      </w:r>
      <w:r w:rsidR="00D242D6" w:rsidRPr="00A317B6">
        <w:rPr>
          <w:sz w:val="22"/>
          <w:szCs w:val="22"/>
        </w:rPr>
        <w:t xml:space="preserve"> odpowiednie do zakresu prac przewidzianych do podzlecenia.</w:t>
      </w:r>
    </w:p>
    <w:p w14:paraId="38EB1F0E" w14:textId="4749E1F6" w:rsidR="00D041DE" w:rsidRPr="00EB51D1" w:rsidRDefault="00D041DE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>Zlecenie wykonania usług Podwykonawcom może nastąpić po uprzednim powiadomieniu Zama</w:t>
      </w:r>
      <w:r w:rsidR="0035681A">
        <w:rPr>
          <w:sz w:val="22"/>
          <w:szCs w:val="22"/>
        </w:rPr>
        <w:t>wiającego</w:t>
      </w:r>
      <w:r w:rsidRPr="00EB51D1">
        <w:rPr>
          <w:sz w:val="22"/>
          <w:szCs w:val="22"/>
        </w:rPr>
        <w:t>. Powiadomienie to Wykonawca przedłoży na 7 (siedem) dni roboczych przed planowanym skierowaniem do wykonania usług temu Podwykonawcy.</w:t>
      </w:r>
    </w:p>
    <w:p w14:paraId="39706B79" w14:textId="7F6C11FF" w:rsidR="00DA42DA" w:rsidRPr="00DA42DA" w:rsidRDefault="00D041DE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 xml:space="preserve">Rozliczeń finansowych z podwykonawcami dokonuje Wykonawca. </w:t>
      </w:r>
      <w:r w:rsidR="00DA42DA" w:rsidRPr="00EB51D1">
        <w:rPr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7C2E6E22" w14:textId="7B0E0214" w:rsidR="00D242D6" w:rsidRPr="00EB51D1" w:rsidRDefault="00D242D6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>Zamawiający nie odpowiada za jakiekolwiek zobowiązania Wykonawcy wobec podwykonawców, jak również za zobowiązania podwykonawców wobec osób trzecich.</w:t>
      </w:r>
    </w:p>
    <w:p w14:paraId="4C9BDB61" w14:textId="406CE6ED" w:rsidR="00D242D6" w:rsidRDefault="00D041DE" w:rsidP="00EB51D1">
      <w:pPr>
        <w:numPr>
          <w:ilvl w:val="0"/>
          <w:numId w:val="31"/>
        </w:numPr>
        <w:spacing w:before="120" w:after="120"/>
        <w:ind w:left="442" w:hanging="357"/>
        <w:jc w:val="both"/>
        <w:rPr>
          <w:sz w:val="22"/>
          <w:szCs w:val="22"/>
        </w:rPr>
      </w:pPr>
      <w:r w:rsidRPr="00EB51D1">
        <w:rPr>
          <w:sz w:val="22"/>
          <w:szCs w:val="22"/>
        </w:rPr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1A98383C" w14:textId="4982FCE1" w:rsidR="00D242D6" w:rsidRPr="00EB51D1" w:rsidRDefault="00D242D6" w:rsidP="00511D14">
      <w:pPr>
        <w:numPr>
          <w:ilvl w:val="0"/>
          <w:numId w:val="31"/>
        </w:numPr>
        <w:spacing w:before="120" w:after="120"/>
        <w:ind w:left="442" w:hanging="442"/>
        <w:jc w:val="both"/>
        <w:rPr>
          <w:sz w:val="22"/>
          <w:szCs w:val="22"/>
        </w:rPr>
      </w:pPr>
      <w:r w:rsidRPr="00EB51D1">
        <w:rPr>
          <w:sz w:val="22"/>
          <w:szCs w:val="22"/>
        </w:rPr>
        <w:t>Powierzenie wykonania części przedmiotu Umowy Podwykonawcy nie wyłącza obowiązku spełnienia przez Wykonawcę wszystkich wymogów określonych postanowieniami Umowy,</w:t>
      </w:r>
      <w:r w:rsidRPr="00EB51D1">
        <w:rPr>
          <w:sz w:val="22"/>
          <w:szCs w:val="22"/>
        </w:rPr>
        <w:br/>
        <w:t>w tym dotyczących personelu.</w:t>
      </w:r>
    </w:p>
    <w:p w14:paraId="6F7A4E6D" w14:textId="5AF6A458" w:rsidR="00CE0138" w:rsidRPr="00DA06F1" w:rsidRDefault="00CE0138" w:rsidP="00B17483">
      <w:pPr>
        <w:spacing w:before="360" w:after="60" w:line="280" w:lineRule="exact"/>
        <w:jc w:val="center"/>
        <w:rPr>
          <w:b/>
          <w:bCs/>
          <w:sz w:val="22"/>
          <w:szCs w:val="22"/>
        </w:rPr>
      </w:pPr>
      <w:r w:rsidRPr="00DA06F1">
        <w:rPr>
          <w:b/>
          <w:bCs/>
          <w:sz w:val="22"/>
          <w:szCs w:val="22"/>
        </w:rPr>
        <w:t>§ 1</w:t>
      </w:r>
      <w:r w:rsidR="00D041DE">
        <w:rPr>
          <w:b/>
          <w:bCs/>
          <w:sz w:val="22"/>
          <w:szCs w:val="22"/>
        </w:rPr>
        <w:t>2</w:t>
      </w:r>
    </w:p>
    <w:p w14:paraId="20CC69F7" w14:textId="4ED2D749" w:rsidR="006F2CCC" w:rsidRPr="00DA06F1" w:rsidRDefault="006F2CCC" w:rsidP="00B17483">
      <w:pPr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48" w:hanging="448"/>
        <w:jc w:val="both"/>
        <w:rPr>
          <w:sz w:val="22"/>
          <w:szCs w:val="22"/>
        </w:rPr>
      </w:pPr>
      <w:r w:rsidRPr="00DA06F1">
        <w:rPr>
          <w:b/>
          <w:sz w:val="22"/>
          <w:szCs w:val="22"/>
        </w:rPr>
        <w:t xml:space="preserve">Gwarancja wdrożenia odpowiednich środków technicznych i organizacyjnych przez Wykonawcę. </w:t>
      </w:r>
      <w:r w:rsidRPr="00DA06F1">
        <w:rPr>
          <w:sz w:val="22"/>
          <w:szCs w:val="22"/>
        </w:rPr>
        <w:t>Wykonawca oświadcza, że gwarantuje wdrożenie odpowiednich środków technicznych i organizacyjnych spełniających wymagania rozporządzenia Parlamentu Europejskiego i Rady (UE) 2016/679 z dnia 27 kwietnia 2016 r. w sprawie ochrony osób fizycznych w związku z przetwarzaniem danych osobowych i w sprawie swobodnego przepływu takich danych oraz uchylenia dyrektywy 95/46/WE (Dz. Urz. UE z 2016 r. L 119. s. 1</w:t>
      </w:r>
      <w:r w:rsidR="00551604">
        <w:rPr>
          <w:sz w:val="22"/>
          <w:szCs w:val="22"/>
        </w:rPr>
        <w:t>), zwanym dalej RODO</w:t>
      </w:r>
      <w:r w:rsidRPr="00DA06F1">
        <w:rPr>
          <w:sz w:val="22"/>
          <w:szCs w:val="22"/>
        </w:rPr>
        <w:t xml:space="preserve"> i ochronę praw osób, których dane dotyczą w odniesieniu do</w:t>
      </w:r>
      <w:r w:rsidR="000F266D" w:rsidRPr="00DA06F1">
        <w:rPr>
          <w:sz w:val="22"/>
          <w:szCs w:val="22"/>
        </w:rPr>
        <w:t> </w:t>
      </w:r>
      <w:r w:rsidRPr="00DA06F1">
        <w:rPr>
          <w:sz w:val="22"/>
          <w:szCs w:val="22"/>
        </w:rPr>
        <w:t>powierzonych mu przez Zamawiającego danych osobowych.</w:t>
      </w:r>
    </w:p>
    <w:p w14:paraId="5D09F0BC" w14:textId="7D1F56B8" w:rsidR="006F2CCC" w:rsidRPr="00DA06F1" w:rsidRDefault="006F2CCC" w:rsidP="00B17483">
      <w:pPr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48" w:hanging="448"/>
        <w:jc w:val="both"/>
        <w:rPr>
          <w:sz w:val="22"/>
          <w:szCs w:val="22"/>
        </w:rPr>
      </w:pPr>
      <w:r w:rsidRPr="00DA06F1">
        <w:rPr>
          <w:b/>
          <w:sz w:val="22"/>
          <w:szCs w:val="22"/>
        </w:rPr>
        <w:t>Przedmiot przetwarzania.</w:t>
      </w:r>
      <w:r w:rsidRPr="00DA06F1">
        <w:rPr>
          <w:sz w:val="22"/>
          <w:szCs w:val="22"/>
        </w:rPr>
        <w:t xml:space="preserve"> Na podstawie art. 28 ust. 3 RODO, Zamawiający powierza Wykonawcy do przetwarzania, jako przedmiot przetwarzania, dane osobowe przetwarzane</w:t>
      </w:r>
      <w:r w:rsidR="00305472">
        <w:rPr>
          <w:sz w:val="22"/>
          <w:szCs w:val="22"/>
        </w:rPr>
        <w:br/>
      </w:r>
      <w:r w:rsidRPr="00DA06F1">
        <w:rPr>
          <w:sz w:val="22"/>
          <w:szCs w:val="22"/>
        </w:rPr>
        <w:t>w Głównym Urzędu Geodezji i Kartografii w Warszawie niezbędne do realizacji przedmiotu Umowy.</w:t>
      </w:r>
    </w:p>
    <w:p w14:paraId="61654B7D" w14:textId="77777777" w:rsidR="006F2CCC" w:rsidRPr="00DA06F1" w:rsidRDefault="006F2CCC" w:rsidP="00B17483">
      <w:pPr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48" w:hanging="448"/>
        <w:jc w:val="both"/>
        <w:rPr>
          <w:sz w:val="22"/>
          <w:szCs w:val="22"/>
        </w:rPr>
      </w:pPr>
      <w:r w:rsidRPr="00DA06F1">
        <w:rPr>
          <w:b/>
          <w:sz w:val="22"/>
          <w:szCs w:val="22"/>
        </w:rPr>
        <w:lastRenderedPageBreak/>
        <w:t>Czas trwania przetwarzania.</w:t>
      </w:r>
      <w:r w:rsidRPr="00DA06F1">
        <w:rPr>
          <w:sz w:val="22"/>
          <w:szCs w:val="22"/>
        </w:rPr>
        <w:t xml:space="preserve"> Wykonawca powierzone dane osobowe będzie przetwarzał w okresie niezbędnym do realizacji Umowy, w tym zobowiązań z rękojmi i udzielonej gwarancji.</w:t>
      </w:r>
    </w:p>
    <w:p w14:paraId="060DE988" w14:textId="2ABE0C64" w:rsidR="006F2CCC" w:rsidRPr="00DA06F1" w:rsidRDefault="006F2CCC" w:rsidP="00B17483">
      <w:pPr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48" w:hanging="448"/>
        <w:jc w:val="both"/>
        <w:rPr>
          <w:sz w:val="22"/>
          <w:szCs w:val="22"/>
        </w:rPr>
      </w:pPr>
      <w:r w:rsidRPr="00DA06F1">
        <w:rPr>
          <w:b/>
          <w:sz w:val="22"/>
          <w:szCs w:val="22"/>
        </w:rPr>
        <w:t>Charakter i cel przetwarzania.</w:t>
      </w:r>
      <w:r w:rsidRPr="00DA06F1">
        <w:rPr>
          <w:sz w:val="22"/>
          <w:szCs w:val="22"/>
        </w:rPr>
        <w:t xml:space="preserve"> Wykonawca może przetwarzać powierzone dane osobowe wyłącznie w celu realizacji przedmiotu Umowy. W odniesieniu do charakteru przetwarzania Wykonawca może przetwarzać powierzone dane osobowe w sposób niezbędny do realizacji przedmiotu Umowy, przy wykorzystaniu systemów informatycznych oraz w formie papierowej, wykonując czynności wynikające z obowiązków </w:t>
      </w:r>
      <w:r w:rsidR="001F36BC">
        <w:rPr>
          <w:sz w:val="22"/>
          <w:szCs w:val="22"/>
        </w:rPr>
        <w:t>Administratora Systemu I</w:t>
      </w:r>
      <w:r w:rsidR="00992433">
        <w:rPr>
          <w:sz w:val="22"/>
          <w:szCs w:val="22"/>
        </w:rPr>
        <w:t>nformatycznego (</w:t>
      </w:r>
      <w:r w:rsidRPr="00DA06F1">
        <w:rPr>
          <w:sz w:val="22"/>
          <w:szCs w:val="22"/>
        </w:rPr>
        <w:t>ASI</w:t>
      </w:r>
      <w:r w:rsidR="00992433">
        <w:rPr>
          <w:sz w:val="22"/>
          <w:szCs w:val="22"/>
        </w:rPr>
        <w:t>)</w:t>
      </w:r>
      <w:r w:rsidRPr="00DA06F1">
        <w:rPr>
          <w:sz w:val="22"/>
          <w:szCs w:val="22"/>
        </w:rPr>
        <w:t xml:space="preserve">, </w:t>
      </w:r>
      <w:r w:rsidRPr="00DA06F1">
        <w:rPr>
          <w:color w:val="000000"/>
          <w:sz w:val="22"/>
          <w:szCs w:val="22"/>
          <w:lang w:eastAsia="pl-PL"/>
        </w:rPr>
        <w:t>określone w obowiązującej w GUGiK Polityce bezpieczeństwa przetwarzania danych osobowych oraz Instrukcji zarządzania system informatycznym służącym do przetwarzania danych osobowych.</w:t>
      </w:r>
    </w:p>
    <w:p w14:paraId="5EC4C831" w14:textId="77777777" w:rsidR="006F2CCC" w:rsidRPr="00DA06F1" w:rsidRDefault="006F2CCC" w:rsidP="00B17483">
      <w:pPr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48" w:hanging="448"/>
        <w:jc w:val="both"/>
        <w:rPr>
          <w:sz w:val="22"/>
          <w:szCs w:val="22"/>
        </w:rPr>
      </w:pPr>
      <w:r w:rsidRPr="00DA06F1">
        <w:rPr>
          <w:b/>
          <w:bCs/>
          <w:sz w:val="22"/>
          <w:szCs w:val="22"/>
          <w:lang w:val="nl-NL"/>
        </w:rPr>
        <w:t xml:space="preserve">Rodzaj danych osobowych. </w:t>
      </w:r>
      <w:r w:rsidRPr="00DA06F1">
        <w:rPr>
          <w:sz w:val="22"/>
          <w:szCs w:val="22"/>
        </w:rPr>
        <w:t>Wykonawca może przetwarzać powierzone dane osobowe osób fizycznych zgromadzone w systemach informatycznych GUGiK w zakresie niezbędnym do wypełniania obowiązków ASI.</w:t>
      </w:r>
    </w:p>
    <w:p w14:paraId="3E40EC13" w14:textId="1085821C" w:rsidR="006F2CCC" w:rsidRPr="00DA06F1" w:rsidRDefault="006F2CCC" w:rsidP="00B17483">
      <w:pPr>
        <w:numPr>
          <w:ilvl w:val="0"/>
          <w:numId w:val="22"/>
        </w:numPr>
        <w:tabs>
          <w:tab w:val="clear" w:pos="567"/>
          <w:tab w:val="num" w:pos="426"/>
        </w:tabs>
        <w:spacing w:after="60"/>
        <w:ind w:left="448" w:hanging="448"/>
        <w:jc w:val="both"/>
        <w:rPr>
          <w:sz w:val="22"/>
          <w:szCs w:val="22"/>
        </w:rPr>
      </w:pPr>
      <w:r w:rsidRPr="00DA06F1">
        <w:rPr>
          <w:b/>
          <w:bCs/>
          <w:sz w:val="22"/>
          <w:szCs w:val="22"/>
          <w:lang w:val="nl-NL"/>
        </w:rPr>
        <w:t>Kategoria osób, których dane dotyczą.</w:t>
      </w:r>
      <w:r w:rsidRPr="00DA06F1">
        <w:rPr>
          <w:bCs/>
          <w:sz w:val="22"/>
          <w:szCs w:val="22"/>
          <w:lang w:val="nl-NL"/>
        </w:rPr>
        <w:t xml:space="preserve"> Wykonawca może przetwarzać dane osobowe osób fizycznych tj. pracowników, osób zatrudnionych w innej</w:t>
      </w:r>
      <w:r w:rsidR="000F266D" w:rsidRPr="00DA06F1">
        <w:rPr>
          <w:bCs/>
          <w:sz w:val="22"/>
          <w:szCs w:val="22"/>
          <w:lang w:val="nl-NL"/>
        </w:rPr>
        <w:t xml:space="preserve"> formie niż umowa o pracę </w:t>
      </w:r>
      <w:r w:rsidRPr="00DA06F1">
        <w:rPr>
          <w:bCs/>
          <w:sz w:val="22"/>
          <w:szCs w:val="22"/>
          <w:lang w:val="nl-NL"/>
        </w:rPr>
        <w:t>oraz petentów i gości Zamawiającego oraz innych osób uzyskujacych dostęp lub rejestrowanych w systemach informatycznych GUGiK</w:t>
      </w:r>
      <w:r w:rsidRPr="00DA06F1">
        <w:rPr>
          <w:sz w:val="22"/>
          <w:szCs w:val="22"/>
        </w:rPr>
        <w:t>.</w:t>
      </w:r>
    </w:p>
    <w:p w14:paraId="5BAD5A6F" w14:textId="77777777" w:rsidR="006F2CCC" w:rsidRPr="00DA06F1" w:rsidRDefault="006F2CCC" w:rsidP="00B17483">
      <w:pPr>
        <w:pStyle w:val="Standard"/>
        <w:numPr>
          <w:ilvl w:val="0"/>
          <w:numId w:val="22"/>
        </w:numPr>
        <w:tabs>
          <w:tab w:val="clear" w:pos="567"/>
          <w:tab w:val="num" w:pos="426"/>
        </w:tabs>
        <w:spacing w:after="60"/>
        <w:jc w:val="both"/>
        <w:rPr>
          <w:rFonts w:ascii="Times New Roman" w:hAnsi="Times New Roman" w:cs="Times New Roman"/>
          <w:b/>
        </w:rPr>
      </w:pPr>
      <w:r w:rsidRPr="00DA06F1">
        <w:rPr>
          <w:rFonts w:ascii="Times New Roman" w:eastAsia="Times New Roman" w:hAnsi="Times New Roman" w:cs="Times New Roman"/>
          <w:b/>
          <w:kern w:val="0"/>
          <w:lang w:eastAsia="pl-PL"/>
        </w:rPr>
        <w:t>Obowiązki i prawa Zamawiającego, jako administratora.</w:t>
      </w:r>
    </w:p>
    <w:p w14:paraId="247343BF" w14:textId="70DB7FF0" w:rsidR="006F2CCC" w:rsidRPr="00DA06F1" w:rsidRDefault="006F2CCC" w:rsidP="00B17483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882"/>
          <w:tab w:val="num" w:pos="2694"/>
        </w:tabs>
        <w:autoSpaceDE w:val="0"/>
        <w:autoSpaceDN w:val="0"/>
        <w:adjustRightInd w:val="0"/>
        <w:spacing w:after="60"/>
        <w:ind w:left="856" w:hanging="29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Zamawiający lub upoważniony przez niego audytor zewnętrzny ma prawo do przeprowadzenia audytu przestrzegania przez Wykonawcę zasad przetwarzania danych osobowych, o których mowa w Umowie oraz w obowiązujących przepisach prawa, w szczególności poprzez żądanie udzielenia informacji dotyczących przetwarzania przez Wykonawcę powierzonych danych osobowych, stosowanych środków technicznych</w:t>
      </w:r>
      <w:r w:rsidR="00B17483">
        <w:rPr>
          <w:sz w:val="22"/>
          <w:szCs w:val="22"/>
        </w:rPr>
        <w:br/>
      </w:r>
      <w:r w:rsidRPr="00DA06F1">
        <w:rPr>
          <w:sz w:val="22"/>
          <w:szCs w:val="22"/>
        </w:rPr>
        <w:t xml:space="preserve">i organizacyjnych, lub dokonywania audytu w miejscach, w których są przetwarzane powierzone dane osobowe. </w:t>
      </w:r>
    </w:p>
    <w:p w14:paraId="74FAADAE" w14:textId="77777777" w:rsidR="006F2CCC" w:rsidRPr="00DA06F1" w:rsidRDefault="006F2CCC" w:rsidP="00B17483">
      <w:pPr>
        <w:widowControl w:val="0"/>
        <w:numPr>
          <w:ilvl w:val="0"/>
          <w:numId w:val="23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Zamawiający może wystosować do Wykonawcy prawnie uzasadnione zalecenia z audytu, o którym mowa w pkt. 1 dotyczące zasad przetwarzania powierzonych danych osobowych.</w:t>
      </w:r>
    </w:p>
    <w:p w14:paraId="4FE5EE5C" w14:textId="77777777" w:rsidR="006F2CCC" w:rsidRPr="00DA06F1" w:rsidRDefault="006F2CCC" w:rsidP="00B17483">
      <w:pPr>
        <w:widowControl w:val="0"/>
        <w:numPr>
          <w:ilvl w:val="0"/>
          <w:numId w:val="23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6" w:hanging="289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Zamawiający przekaże Wykonawcy zalecenia organu nadzorczego powstałe w wyniku ewentualnych uprzednich konsultacji, o których mowa w art. 36 ust. 2 RODO, jeśli Wykonawca nie otrzymałby ich bezpośrednio od organu nadzorczego, gdy mają zastosowanie do Wykonawcy. </w:t>
      </w:r>
    </w:p>
    <w:p w14:paraId="42F62CE4" w14:textId="77777777" w:rsidR="006F2CCC" w:rsidRPr="00DA06F1" w:rsidRDefault="006F2CCC" w:rsidP="00B17483">
      <w:pPr>
        <w:widowControl w:val="0"/>
        <w:numPr>
          <w:ilvl w:val="0"/>
          <w:numId w:val="23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120"/>
        <w:ind w:left="856" w:hanging="289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Zamawiający nie wyraża zgody na dalsze powierzenie (tzw. podpowierzenie) przetwarzania danych osobowych będących przedmiotem przetwarzania przez Wykonawcę podwykonawcom bez uprzedniej pisemnej zgody Zamawiającego.</w:t>
      </w:r>
    </w:p>
    <w:p w14:paraId="79250F20" w14:textId="77777777" w:rsidR="006F2CCC" w:rsidRPr="00DA06F1" w:rsidRDefault="006F2CCC" w:rsidP="00B17483">
      <w:pPr>
        <w:pStyle w:val="Standard"/>
        <w:numPr>
          <w:ilvl w:val="0"/>
          <w:numId w:val="22"/>
        </w:numPr>
        <w:tabs>
          <w:tab w:val="clear" w:pos="567"/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DA06F1">
        <w:rPr>
          <w:rFonts w:ascii="Times New Roman" w:eastAsia="Times New Roman" w:hAnsi="Times New Roman" w:cs="Times New Roman"/>
          <w:b/>
          <w:kern w:val="0"/>
          <w:lang w:eastAsia="pl-PL"/>
        </w:rPr>
        <w:t>Obowiązki Wykonawcy, jako podmiotu przetwarzającego.</w:t>
      </w:r>
    </w:p>
    <w:p w14:paraId="1DC238D6" w14:textId="7AC643F5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  <w:tab w:val="num" w:pos="993"/>
        </w:tabs>
        <w:autoSpaceDE w:val="0"/>
        <w:autoSpaceDN w:val="0"/>
        <w:adjustRightInd w:val="0"/>
        <w:spacing w:after="60"/>
        <w:ind w:left="851" w:hanging="284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>Wykonawca zobowiązuje się przetwarzać powierzone dane osobowe wyłącznie na</w:t>
      </w:r>
      <w:r w:rsidR="000F266D" w:rsidRPr="00DA06F1">
        <w:rPr>
          <w:bCs/>
          <w:sz w:val="22"/>
          <w:szCs w:val="22"/>
        </w:rPr>
        <w:t> </w:t>
      </w:r>
      <w:r w:rsidRPr="00DA06F1">
        <w:rPr>
          <w:bCs/>
          <w:sz w:val="22"/>
          <w:szCs w:val="22"/>
        </w:rPr>
        <w:t>udokumentowane polecenie Zamawiającego, w celu prawidłowej realizacji Umowy, przy czym za takie udokumentowane polecenia uważa się polecenia przekazywane drogą elektroniczną lub na piśmie.</w:t>
      </w:r>
    </w:p>
    <w:p w14:paraId="46B59FEA" w14:textId="77777777" w:rsidR="00A133E7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 xml:space="preserve">Wykonawca zapewnia, że przetwarzanie powierzonych danych osobowych wykonywać będą jedynie osoby przez niego upoważnione oraz, że osoby upoważnione do przetwarzania danych osobowych zobowiązane zostaną, przed rozpoczęciem ich przetwarzania do zachowania w tajemnicy tych danych osobowych oraz sposobów ich zabezpieczenia, także po ustaniu zatrudnienia u Wykonawcy. Wykonawca będzie prowadził ewidencję osób przez siebie upoważnionych do przetwarzania powierzonych danych osobowych. </w:t>
      </w:r>
    </w:p>
    <w:p w14:paraId="29E82DF2" w14:textId="110C1767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bCs/>
          <w:sz w:val="22"/>
          <w:szCs w:val="22"/>
        </w:rPr>
      </w:pPr>
      <w:r w:rsidRPr="00DA06F1">
        <w:rPr>
          <w:rFonts w:eastAsia="Calibri"/>
          <w:sz w:val="22"/>
          <w:szCs w:val="22"/>
        </w:rPr>
        <w:t xml:space="preserve">Wykonawca zobowiązany jest, w terminie </w:t>
      </w:r>
      <w:r w:rsidR="000E4E26" w:rsidRPr="000E4E26">
        <w:rPr>
          <w:rFonts w:eastAsia="Calibri"/>
          <w:sz w:val="22"/>
          <w:szCs w:val="22"/>
        </w:rPr>
        <w:t>7</w:t>
      </w:r>
      <w:r w:rsidRPr="000E4E26">
        <w:rPr>
          <w:rFonts w:eastAsia="Calibri"/>
          <w:sz w:val="22"/>
          <w:szCs w:val="22"/>
        </w:rPr>
        <w:t xml:space="preserve"> dni</w:t>
      </w:r>
      <w:r w:rsidRPr="00DA06F1">
        <w:rPr>
          <w:rFonts w:eastAsia="Calibri"/>
          <w:sz w:val="22"/>
          <w:szCs w:val="22"/>
        </w:rPr>
        <w:t xml:space="preserve"> od daty podpisania Umowy, przekazać do</w:t>
      </w:r>
      <w:r w:rsidR="002A1B4B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Zamawiającego wykaz pracowników Wykonawcy upoważnionych do</w:t>
      </w:r>
      <w:r w:rsidR="000F266D" w:rsidRPr="00DA06F1">
        <w:rPr>
          <w:rFonts w:eastAsia="Calibri"/>
          <w:sz w:val="22"/>
          <w:szCs w:val="22"/>
        </w:rPr>
        <w:t> </w:t>
      </w:r>
      <w:r w:rsidRPr="00DA06F1">
        <w:rPr>
          <w:rFonts w:eastAsia="Calibri"/>
          <w:sz w:val="22"/>
          <w:szCs w:val="22"/>
        </w:rPr>
        <w:t>przetwarzania danych osobowych</w:t>
      </w:r>
      <w:r w:rsidR="00A133E7" w:rsidRPr="00DA06F1">
        <w:rPr>
          <w:rFonts w:eastAsia="Calibri"/>
          <w:sz w:val="22"/>
          <w:szCs w:val="22"/>
        </w:rPr>
        <w:t xml:space="preserve"> </w:t>
      </w:r>
      <w:r w:rsidR="00A133E7" w:rsidRPr="00DA06F1">
        <w:rPr>
          <w:sz w:val="22"/>
          <w:szCs w:val="22"/>
        </w:rPr>
        <w:t>oraz oświadczenie o wypełnieniu obowiązku informacyjnego</w:t>
      </w:r>
      <w:r w:rsidR="00297EC6" w:rsidRPr="00DA06F1">
        <w:rPr>
          <w:sz w:val="22"/>
          <w:szCs w:val="22"/>
        </w:rPr>
        <w:t xml:space="preserve"> wobec tych pracowników w związku z przekazaniem Zamawiającemu ich danych w celu realizacji przedmiotu Umowy</w:t>
      </w:r>
      <w:r w:rsidRPr="00DA06F1">
        <w:rPr>
          <w:rFonts w:eastAsia="Calibri"/>
          <w:sz w:val="22"/>
          <w:szCs w:val="22"/>
        </w:rPr>
        <w:t xml:space="preserve">, o treści zgodnej z załącznikiem nr </w:t>
      </w:r>
      <w:r w:rsidR="00C67C1A" w:rsidRPr="00DA06F1">
        <w:rPr>
          <w:rFonts w:eastAsia="Calibri"/>
          <w:sz w:val="22"/>
          <w:szCs w:val="22"/>
        </w:rPr>
        <w:t>4</w:t>
      </w:r>
      <w:r w:rsidRPr="00DA06F1">
        <w:rPr>
          <w:rFonts w:eastAsia="Calibri"/>
          <w:sz w:val="22"/>
          <w:szCs w:val="22"/>
        </w:rPr>
        <w:t xml:space="preserve"> do Umowy.</w:t>
      </w:r>
    </w:p>
    <w:p w14:paraId="4B376F69" w14:textId="544C733B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bCs/>
          <w:sz w:val="22"/>
          <w:szCs w:val="22"/>
        </w:rPr>
      </w:pPr>
      <w:r w:rsidRPr="00DA06F1">
        <w:rPr>
          <w:rFonts w:eastAsia="Calibri"/>
          <w:sz w:val="22"/>
          <w:szCs w:val="22"/>
        </w:rPr>
        <w:t xml:space="preserve">Do wniosku, o którym mowa w pkt. 3 należy załączyć oświadczenia pracowników Wykonawcy, o treści zgodnej z załącznikiem nr </w:t>
      </w:r>
      <w:r w:rsidR="00C67C1A" w:rsidRPr="00DA06F1">
        <w:rPr>
          <w:rFonts w:eastAsia="Calibri"/>
          <w:sz w:val="22"/>
          <w:szCs w:val="22"/>
        </w:rPr>
        <w:t>5</w:t>
      </w:r>
      <w:r w:rsidRPr="00DA06F1">
        <w:rPr>
          <w:rFonts w:eastAsia="Calibri"/>
          <w:sz w:val="22"/>
          <w:szCs w:val="22"/>
        </w:rPr>
        <w:t xml:space="preserve"> do Umowy.</w:t>
      </w:r>
    </w:p>
    <w:p w14:paraId="28B9E876" w14:textId="3398298F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bCs/>
          <w:sz w:val="22"/>
          <w:szCs w:val="22"/>
        </w:rPr>
      </w:pPr>
      <w:r w:rsidRPr="00DA06F1">
        <w:rPr>
          <w:rFonts w:eastAsia="Calibri"/>
          <w:sz w:val="22"/>
          <w:szCs w:val="22"/>
        </w:rPr>
        <w:lastRenderedPageBreak/>
        <w:t>Wykonawca zobowiązany jest do stosować się do przepisów obowiązujących u Zamawiającego w zakresie ochrony danych os</w:t>
      </w:r>
      <w:r w:rsidR="001D3FBC">
        <w:rPr>
          <w:rFonts w:eastAsia="Calibri"/>
          <w:sz w:val="22"/>
          <w:szCs w:val="22"/>
        </w:rPr>
        <w:t>obowych określonych w Polityce bezpieczeństwa przetwarzania danych o</w:t>
      </w:r>
      <w:r w:rsidRPr="00DA06F1">
        <w:rPr>
          <w:rFonts w:eastAsia="Calibri"/>
          <w:sz w:val="22"/>
          <w:szCs w:val="22"/>
        </w:rPr>
        <w:t>sobowych oraz Instrukcji zarzadzania systemem informatycznym służącym do przetwarzania danych osobowych, z którymi Wykonawca zostanie zapoznany niezwłocznie po zawarciu Umowy.</w:t>
      </w:r>
    </w:p>
    <w:p w14:paraId="7F17BE1F" w14:textId="77777777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>Wykonawca wdroży odpowiednie środki techniczne i organizacyjne, aby przetwarzanie powierzonych danych osobowych spełniało wymogi RODO oraz postanowień Umowy i chroniło prawa osób, których dane dotyczą, w tym środki techniczne i organizacyjne zapewniające bezpieczeństwo przetwarzania, o których mowa w art. 32 RODO, w związku powyższym będzie w szczególności:</w:t>
      </w:r>
    </w:p>
    <w:p w14:paraId="4CE5A180" w14:textId="77777777" w:rsidR="006F2CCC" w:rsidRPr="00DA06F1" w:rsidRDefault="006F2CCC" w:rsidP="00B17483">
      <w:pPr>
        <w:widowControl w:val="0"/>
        <w:numPr>
          <w:ilvl w:val="1"/>
          <w:numId w:val="28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stosować szyfrowanie danych w tym stosować szyfrowaną transmisję danych (np. przez zastosowanie  VPN – Virtual </w:t>
      </w:r>
      <w:proofErr w:type="spellStart"/>
      <w:r w:rsidRPr="00DA06F1">
        <w:rPr>
          <w:sz w:val="22"/>
          <w:szCs w:val="22"/>
        </w:rPr>
        <w:t>Private</w:t>
      </w:r>
      <w:proofErr w:type="spellEnd"/>
      <w:r w:rsidRPr="00DA06F1">
        <w:rPr>
          <w:sz w:val="22"/>
          <w:szCs w:val="22"/>
        </w:rPr>
        <w:t xml:space="preserve"> Network) w przypadku konieczności przesyłania danych osobowych przez sieć komputerową Internet, </w:t>
      </w:r>
    </w:p>
    <w:p w14:paraId="20717741" w14:textId="77777777" w:rsidR="006F2CCC" w:rsidRPr="00DA06F1" w:rsidRDefault="006F2CCC" w:rsidP="00B17483">
      <w:pPr>
        <w:widowControl w:val="0"/>
        <w:numPr>
          <w:ilvl w:val="1"/>
          <w:numId w:val="28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stosować środki techniczne i organizacyjne zapewniające ochronę przetwarzanych danych osobowych, zapewniające ich poufność, integralność, dostępność i odporność systemów informatycznych służących do ich przetwarzania oraz usług przetwarzania danych osobowych, </w:t>
      </w:r>
    </w:p>
    <w:p w14:paraId="3BF8C497" w14:textId="77777777" w:rsidR="006F2CCC" w:rsidRPr="00DA06F1" w:rsidRDefault="006F2CCC" w:rsidP="00B17483">
      <w:pPr>
        <w:widowControl w:val="0"/>
        <w:numPr>
          <w:ilvl w:val="1"/>
          <w:numId w:val="28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przetwarzać powierzone dane osobowe w taki sposób, aby zabezpieczyć je przed udostępnianiem ich osobom nieupoważnionym do ich przetwarzania, zabraniem przez osobę nieuprawnioną, przetwarzaniem z naruszeniem przepisów RODO oraz nieautoryzowaną zmianą, utratą, uszkodzeniem lub zniszczeniem,</w:t>
      </w:r>
    </w:p>
    <w:p w14:paraId="519AB5BD" w14:textId="77777777" w:rsidR="006F2CCC" w:rsidRPr="00DA06F1" w:rsidRDefault="006F2CCC" w:rsidP="00B17483">
      <w:pPr>
        <w:widowControl w:val="0"/>
        <w:numPr>
          <w:ilvl w:val="1"/>
          <w:numId w:val="28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oceniać regularnie skuteczność zastosowanych środków technicznych i organizacyjnych zapewniających bezpieczeństwo powierzonych danych osobowych,</w:t>
      </w:r>
    </w:p>
    <w:p w14:paraId="373AE82E" w14:textId="423415AF" w:rsidR="006F2CCC" w:rsidRPr="00DA06F1" w:rsidRDefault="002D64B7" w:rsidP="00B17483">
      <w:pPr>
        <w:widowControl w:val="0"/>
        <w:numPr>
          <w:ilvl w:val="1"/>
          <w:numId w:val="28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zachowyw</w:t>
      </w:r>
      <w:r w:rsidR="006F2CCC" w:rsidRPr="00DA06F1">
        <w:rPr>
          <w:sz w:val="22"/>
          <w:szCs w:val="22"/>
        </w:rPr>
        <w:t>ać w poufności wszystkie powierzone dane osobowe, a także zachow</w:t>
      </w:r>
      <w:r>
        <w:rPr>
          <w:sz w:val="22"/>
          <w:szCs w:val="22"/>
        </w:rPr>
        <w:t>yw</w:t>
      </w:r>
      <w:r w:rsidR="006F2CCC" w:rsidRPr="00DA06F1">
        <w:rPr>
          <w:sz w:val="22"/>
          <w:szCs w:val="22"/>
        </w:rPr>
        <w:t>ać</w:t>
      </w:r>
      <w:r w:rsidR="00B17483">
        <w:rPr>
          <w:sz w:val="22"/>
          <w:szCs w:val="22"/>
        </w:rPr>
        <w:br/>
      </w:r>
      <w:r w:rsidR="006F2CCC" w:rsidRPr="00DA06F1">
        <w:rPr>
          <w:sz w:val="22"/>
          <w:szCs w:val="22"/>
        </w:rPr>
        <w:t>w poufności informacji o stosowanych sposobach zabezpieczenia danych osobowych, również po rozwiązaniu Umowy lub zakończeniu jej realizacji</w:t>
      </w:r>
      <w:r w:rsidR="00B17483">
        <w:rPr>
          <w:sz w:val="22"/>
          <w:szCs w:val="22"/>
        </w:rPr>
        <w:t>.</w:t>
      </w:r>
    </w:p>
    <w:p w14:paraId="69EA025A" w14:textId="77777777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>W przypadku uzyskania zgody Zamawiającego na dalsze powierzenie (tzw. podpowierzenie) przez Wykonawcę innemu podmiotowi przetwarzającemu wykonywania konkretnych czynności przetwarzania w celu realizacji przedmiotu Umowy, Wykonawca przestrzega warunków, o których mowa w art. 28 ust. 2 i 4 RODO, oraz postanowień Umowy.</w:t>
      </w:r>
    </w:p>
    <w:p w14:paraId="51692823" w14:textId="1F5D5E43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287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>Wykonawca biorąc pod uwagę charakter przetwarzania, będzie pomagać Zamawiającemu, poprzez odpowiednie środki techniczne i organizacyjne w</w:t>
      </w:r>
      <w:r w:rsidR="000F266D" w:rsidRPr="00DA06F1">
        <w:rPr>
          <w:bCs/>
          <w:sz w:val="22"/>
          <w:szCs w:val="22"/>
        </w:rPr>
        <w:t> </w:t>
      </w:r>
      <w:r w:rsidRPr="00DA06F1">
        <w:rPr>
          <w:bCs/>
          <w:sz w:val="22"/>
          <w:szCs w:val="22"/>
        </w:rPr>
        <w:t>wywiązywaniu się z obowiązku odpowiadania na żądania osób, których dane dotyczą, w zakresie wykonywania ich praw określonych w rozdziale III RODO.</w:t>
      </w:r>
    </w:p>
    <w:p w14:paraId="02A8D77B" w14:textId="56FEBD90" w:rsidR="00897DF1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6" w:hanging="289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>Wykonawca, uwzględniając charakter przetwarzania oraz dostępne mu informacje, pomagać będzie Zamawiającemu w wywiązywaniu się z obowiązków określonych w art. 32-36 RODO</w:t>
      </w:r>
      <w:r w:rsidR="00B17483">
        <w:rPr>
          <w:bCs/>
          <w:sz w:val="22"/>
          <w:szCs w:val="22"/>
        </w:rPr>
        <w:t>,</w:t>
      </w:r>
      <w:r w:rsidRPr="00DA06F1">
        <w:rPr>
          <w:bCs/>
          <w:sz w:val="22"/>
          <w:szCs w:val="22"/>
        </w:rPr>
        <w:t xml:space="preserve"> w szczególności Wykonawca zgłasza Zamawiającemu, bez zbędnej zwłoki, naruszenie ochrony powierzonych danych osobowych zgodnie z art. 33 ust. 2 oraz przekazuje informacje niezbędne Zamawiającemu do zgłoszenia naruszenia ochrony danych organowi nadzorczemu, o którym mowa w art. 33 ust. 3 RODO. Zgłoszenie takie powinno odbywać się bezpośrednio do Inspektora Ochrony Danych: tel. 22 56 31 438, e-mail: </w:t>
      </w:r>
      <w:hyperlink r:id="rId8" w:history="1">
        <w:r w:rsidRPr="00DA06F1">
          <w:rPr>
            <w:bCs/>
            <w:sz w:val="22"/>
            <w:szCs w:val="22"/>
          </w:rPr>
          <w:t>iod@gugik.gov.pl</w:t>
        </w:r>
      </w:hyperlink>
      <w:r w:rsidR="00897DF1" w:rsidRPr="00DA06F1">
        <w:rPr>
          <w:bCs/>
          <w:sz w:val="22"/>
          <w:szCs w:val="22"/>
        </w:rPr>
        <w:t>.</w:t>
      </w:r>
    </w:p>
    <w:p w14:paraId="0662F901" w14:textId="77777777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6" w:hanging="430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>W związku rozwiązaniem lub wygaśnięciem Umowy, Wykonawca zobowiązuje się do:</w:t>
      </w:r>
    </w:p>
    <w:p w14:paraId="140DD356" w14:textId="77777777" w:rsidR="00B17483" w:rsidRDefault="006F2CCC" w:rsidP="00B17483">
      <w:pPr>
        <w:widowControl w:val="0"/>
        <w:numPr>
          <w:ilvl w:val="0"/>
          <w:numId w:val="29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1276" w:hanging="28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niezwłocznego zwrócenia Zamawiającemu powierzonych danych osobowych,</w:t>
      </w:r>
    </w:p>
    <w:p w14:paraId="324AEEC8" w14:textId="1E74933C" w:rsidR="006F2CCC" w:rsidRDefault="006F2CCC" w:rsidP="00B17483">
      <w:pPr>
        <w:widowControl w:val="0"/>
        <w:numPr>
          <w:ilvl w:val="0"/>
          <w:numId w:val="29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1276" w:hanging="283"/>
        <w:jc w:val="both"/>
        <w:rPr>
          <w:sz w:val="22"/>
          <w:szCs w:val="22"/>
        </w:rPr>
      </w:pPr>
      <w:r w:rsidRPr="00B17483">
        <w:rPr>
          <w:sz w:val="22"/>
          <w:szCs w:val="22"/>
        </w:rPr>
        <w:t>zaprzestania wszelkich czynności przetwarzania powierzonych danych osobowych oraz usunięcia tych danych z nośników Wykonawcy w sposób uniemożliwiający ich odczytanie lub wykorzystanie,</w:t>
      </w:r>
    </w:p>
    <w:p w14:paraId="7FB7335D" w14:textId="1BF7D0B0" w:rsidR="006F2CCC" w:rsidRPr="00B17483" w:rsidRDefault="006F2CCC" w:rsidP="00B17483">
      <w:pPr>
        <w:widowControl w:val="0"/>
        <w:numPr>
          <w:ilvl w:val="0"/>
          <w:numId w:val="29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1276" w:hanging="283"/>
        <w:jc w:val="both"/>
        <w:rPr>
          <w:sz w:val="22"/>
          <w:szCs w:val="22"/>
        </w:rPr>
      </w:pPr>
      <w:r w:rsidRPr="00B17483">
        <w:rPr>
          <w:sz w:val="22"/>
          <w:szCs w:val="22"/>
        </w:rPr>
        <w:t>niezwłocznego przekazania Zamawiającemu pisemnego oświadczenia, w</w:t>
      </w:r>
      <w:r w:rsidR="006D4D36">
        <w:rPr>
          <w:sz w:val="22"/>
          <w:szCs w:val="22"/>
        </w:rPr>
        <w:t xml:space="preserve"> </w:t>
      </w:r>
      <w:r w:rsidRPr="00B17483">
        <w:rPr>
          <w:sz w:val="22"/>
          <w:szCs w:val="22"/>
        </w:rPr>
        <w:t>którym potwierdzi, że  nie posiada żadnych powierzonych danych osobowych, oraz że usunął te dane z</w:t>
      </w:r>
      <w:r w:rsidR="006D4D36">
        <w:rPr>
          <w:sz w:val="22"/>
          <w:szCs w:val="22"/>
        </w:rPr>
        <w:t xml:space="preserve"> </w:t>
      </w:r>
      <w:r w:rsidRPr="00B17483">
        <w:rPr>
          <w:sz w:val="22"/>
          <w:szCs w:val="22"/>
        </w:rPr>
        <w:t>nośników Wykonawcy w sposób uniemożliwiający ich odczytanie lub wykorzystanie.</w:t>
      </w:r>
    </w:p>
    <w:p w14:paraId="323A6648" w14:textId="77777777" w:rsidR="006F2CCC" w:rsidRPr="00DA06F1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  <w:tab w:val="left" w:pos="993"/>
        </w:tabs>
        <w:autoSpaceDE w:val="0"/>
        <w:autoSpaceDN w:val="0"/>
        <w:adjustRightInd w:val="0"/>
        <w:spacing w:after="60"/>
        <w:ind w:left="854" w:hanging="428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 xml:space="preserve">Wykonawca udostępni niezwłocznie Zamawiającemu wszelkie informacje związane z przetwarzaniem powierzonych danych osobowych w tym niezbędne do wykazania spełnienia obowiązków określonych w art. 28 RODO oraz umożliwi Zamawiającemu lub </w:t>
      </w:r>
      <w:r w:rsidRPr="00DA06F1">
        <w:rPr>
          <w:bCs/>
          <w:sz w:val="22"/>
          <w:szCs w:val="22"/>
        </w:rPr>
        <w:lastRenderedPageBreak/>
        <w:t>audytorowi upoważnionemu przez Zamawiającego przeprowadzenie audytów i przyczynienia się do nich oraz zastosuje się do prawnie uzasadnionych zaleceń z ww. audytu.</w:t>
      </w:r>
    </w:p>
    <w:p w14:paraId="0572966D" w14:textId="77777777" w:rsidR="006F2CCC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428"/>
        <w:jc w:val="both"/>
        <w:rPr>
          <w:bCs/>
          <w:sz w:val="22"/>
          <w:szCs w:val="22"/>
        </w:rPr>
      </w:pPr>
      <w:r w:rsidRPr="00DA06F1">
        <w:rPr>
          <w:bCs/>
          <w:sz w:val="22"/>
          <w:szCs w:val="22"/>
        </w:rPr>
        <w:t>Wykonawca będzie niezwłocznie informować Zamawiającego, jeżeli zdaniem Wykonawcy wydane mu polecenie stanowi naruszenie RODO lub innych przepisów dotyczących ochrony danych.</w:t>
      </w:r>
    </w:p>
    <w:p w14:paraId="180184E7" w14:textId="77777777" w:rsidR="006F2CCC" w:rsidRDefault="006F2CCC" w:rsidP="00B17483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428"/>
        <w:jc w:val="both"/>
        <w:rPr>
          <w:bCs/>
          <w:sz w:val="22"/>
          <w:szCs w:val="22"/>
        </w:rPr>
      </w:pPr>
      <w:r w:rsidRPr="00B17483">
        <w:rPr>
          <w:bCs/>
          <w:sz w:val="22"/>
          <w:szCs w:val="22"/>
        </w:rPr>
        <w:t>Wykonawca będzie stosować się do zaleceń, o których mowa w art. 36 ust 2 RODO, wydanych przez organ nadzoru lub unijny organ doradczy zajmujący się ochroną danych osobowych, dotyczących przetwarzania powierzonych danych osobowych, w zakresie stosowania RODO.</w:t>
      </w:r>
    </w:p>
    <w:p w14:paraId="0D545954" w14:textId="5F4F4F20" w:rsidR="006F2CCC" w:rsidRPr="00597ADC" w:rsidRDefault="006F2CCC" w:rsidP="00597ADC">
      <w:pPr>
        <w:widowControl w:val="0"/>
        <w:numPr>
          <w:ilvl w:val="0"/>
          <w:numId w:val="24"/>
        </w:numPr>
        <w:shd w:val="clear" w:color="auto" w:fill="FFFFFF"/>
        <w:tabs>
          <w:tab w:val="left" w:pos="382"/>
          <w:tab w:val="left" w:pos="851"/>
        </w:tabs>
        <w:autoSpaceDE w:val="0"/>
        <w:autoSpaceDN w:val="0"/>
        <w:adjustRightInd w:val="0"/>
        <w:spacing w:after="60"/>
        <w:ind w:left="854" w:hanging="428"/>
        <w:jc w:val="both"/>
        <w:rPr>
          <w:bCs/>
          <w:sz w:val="22"/>
          <w:szCs w:val="22"/>
        </w:rPr>
      </w:pPr>
      <w:r w:rsidRPr="00597ADC">
        <w:rPr>
          <w:bCs/>
          <w:sz w:val="22"/>
          <w:szCs w:val="22"/>
        </w:rPr>
        <w:t>Wykonawca zobowiązany jest do naprawienia szkody wyrządzonej Zamawiającemu lub osobom, których dane dotyczą na skutek przetwarzania powierzonych danych osobowych niezgodnie z postanowieniami Umowy, jak też</w:t>
      </w:r>
      <w:r w:rsidR="002D64B7">
        <w:rPr>
          <w:bCs/>
          <w:sz w:val="22"/>
          <w:szCs w:val="22"/>
        </w:rPr>
        <w:t> z naruszeniem przepisów</w:t>
      </w:r>
      <w:r w:rsidRPr="00597ADC">
        <w:rPr>
          <w:bCs/>
          <w:sz w:val="22"/>
          <w:szCs w:val="22"/>
        </w:rPr>
        <w:t xml:space="preserve"> RODO.</w:t>
      </w:r>
    </w:p>
    <w:p w14:paraId="3DAB965B" w14:textId="430B9950" w:rsidR="00BE6E4C" w:rsidRPr="00DA06F1" w:rsidRDefault="00BE6E4C" w:rsidP="00740F8B">
      <w:pPr>
        <w:spacing w:before="360" w:after="60" w:line="259" w:lineRule="auto"/>
        <w:ind w:left="499" w:hanging="11"/>
        <w:jc w:val="center"/>
        <w:rPr>
          <w:sz w:val="22"/>
          <w:szCs w:val="22"/>
        </w:rPr>
      </w:pPr>
      <w:r w:rsidRPr="00DA06F1">
        <w:rPr>
          <w:b/>
          <w:sz w:val="22"/>
          <w:szCs w:val="22"/>
        </w:rPr>
        <w:t>§ 1</w:t>
      </w:r>
      <w:r w:rsidR="00D041DE">
        <w:rPr>
          <w:b/>
          <w:sz w:val="22"/>
          <w:szCs w:val="22"/>
        </w:rPr>
        <w:t>3</w:t>
      </w:r>
    </w:p>
    <w:p w14:paraId="64A1C740" w14:textId="43D8ED20" w:rsidR="00BE6E4C" w:rsidRPr="00DA06F1" w:rsidRDefault="00BE6E4C" w:rsidP="00740F8B">
      <w:pPr>
        <w:numPr>
          <w:ilvl w:val="0"/>
          <w:numId w:val="21"/>
        </w:numPr>
        <w:spacing w:after="120"/>
        <w:ind w:left="346" w:hanging="284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Wykonawca, w tym osoby którymi będzie dysponował podczas realizacji przedmiotu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 xml:space="preserve">mowy, zobowiązuje się do zachowania w poufności wszystkich informacji dotyczących Zamawiającego oraz </w:t>
      </w:r>
      <w:r w:rsidR="00637773" w:rsidRPr="00DA06F1">
        <w:rPr>
          <w:sz w:val="22"/>
          <w:szCs w:val="22"/>
        </w:rPr>
        <w:t>j</w:t>
      </w:r>
      <w:r w:rsidRPr="00DA06F1">
        <w:rPr>
          <w:sz w:val="22"/>
          <w:szCs w:val="22"/>
        </w:rPr>
        <w:t xml:space="preserve">ego pracowników, współpracowników i podmiotów z Zamawiającym współpracujących, jakie Wykonawca uzyska w toku realizacji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mowy.</w:t>
      </w:r>
    </w:p>
    <w:p w14:paraId="38908F1B" w14:textId="77777777" w:rsidR="00BE6E4C" w:rsidRPr="00DA06F1" w:rsidRDefault="00BE6E4C" w:rsidP="00740F8B">
      <w:pPr>
        <w:numPr>
          <w:ilvl w:val="0"/>
          <w:numId w:val="21"/>
        </w:numPr>
        <w:spacing w:after="115"/>
        <w:ind w:left="346" w:hanging="284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Wykonawcy nie wolno, bez uprzedniej pisemnej zgody Zamawiającego, wykorzystywać jakichkolwiek dokumentów do których ma dostęp w wyniku realizacji Umowy, w innych celach niż do jej realizacji. </w:t>
      </w:r>
    </w:p>
    <w:p w14:paraId="1CCEDB0C" w14:textId="7A21CF3B" w:rsidR="00BE6E4C" w:rsidRPr="00DA06F1" w:rsidRDefault="00BE6E4C" w:rsidP="006D4D36">
      <w:pPr>
        <w:numPr>
          <w:ilvl w:val="0"/>
          <w:numId w:val="21"/>
        </w:numPr>
        <w:spacing w:after="60"/>
        <w:ind w:left="346" w:hanging="284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Obowiązek określony w ust. 1 i w ust. 2 nie dotyczy:</w:t>
      </w:r>
    </w:p>
    <w:p w14:paraId="46B625D7" w14:textId="1F4F6695" w:rsidR="00BE6E4C" w:rsidRPr="00DA06F1" w:rsidRDefault="00BE6E4C" w:rsidP="006D4D36">
      <w:pPr>
        <w:numPr>
          <w:ilvl w:val="1"/>
          <w:numId w:val="21"/>
        </w:numPr>
        <w:spacing w:after="60"/>
        <w:ind w:left="794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informacji publicznie dostępnych;</w:t>
      </w:r>
    </w:p>
    <w:p w14:paraId="54D671B6" w14:textId="7E18156C" w:rsidR="00BE6E4C" w:rsidRPr="00DA06F1" w:rsidRDefault="00BE6E4C" w:rsidP="006D4D36">
      <w:pPr>
        <w:numPr>
          <w:ilvl w:val="1"/>
          <w:numId w:val="21"/>
        </w:numPr>
        <w:spacing w:after="60"/>
        <w:ind w:left="794" w:hanging="35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informacji, które były znane Stronie przed otrzymaniem od drugiej Strony i nie były objęte zobowiązaniem do poufności względem jakiegokolwiek podmiotu;</w:t>
      </w:r>
    </w:p>
    <w:p w14:paraId="41D52D55" w14:textId="3CCAAE0E" w:rsidR="00BE6E4C" w:rsidRPr="00DA06F1" w:rsidRDefault="00BE6E4C" w:rsidP="00A409A4">
      <w:pPr>
        <w:numPr>
          <w:ilvl w:val="1"/>
          <w:numId w:val="21"/>
        </w:numPr>
        <w:spacing w:after="120"/>
        <w:ind w:right="2" w:hanging="360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obowiązku ujawnienia wyn</w:t>
      </w:r>
      <w:r w:rsidR="00F176DF" w:rsidRPr="00DA06F1">
        <w:rPr>
          <w:sz w:val="22"/>
          <w:szCs w:val="22"/>
        </w:rPr>
        <w:t>ikającego z przepisów powszechnie obowiązujących</w:t>
      </w:r>
      <w:r w:rsidRPr="00DA06F1">
        <w:rPr>
          <w:sz w:val="22"/>
          <w:szCs w:val="22"/>
        </w:rPr>
        <w:t>.</w:t>
      </w:r>
    </w:p>
    <w:p w14:paraId="2A38E408" w14:textId="582B51DF" w:rsidR="00BE6E4C" w:rsidRPr="00DA06F1" w:rsidRDefault="00BE6E4C" w:rsidP="00A409A4">
      <w:pPr>
        <w:numPr>
          <w:ilvl w:val="0"/>
          <w:numId w:val="21"/>
        </w:numPr>
        <w:spacing w:after="120"/>
        <w:ind w:left="346" w:hanging="284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Zobowiązanie do zachowania poufności nie stoi na przeszkodzie ujawnieniu informacji na</w:t>
      </w:r>
      <w:r w:rsidR="000F266D" w:rsidRPr="00DA06F1">
        <w:rPr>
          <w:sz w:val="22"/>
          <w:szCs w:val="22"/>
        </w:rPr>
        <w:t> </w:t>
      </w:r>
      <w:r w:rsidRPr="00DA06F1">
        <w:rPr>
          <w:sz w:val="22"/>
          <w:szCs w:val="22"/>
        </w:rPr>
        <w:t>uprawnione żądanie sądu lub organu administracji oraz w postępowaniu sądowym lub</w:t>
      </w:r>
      <w:r w:rsidR="000F266D" w:rsidRPr="00DA06F1">
        <w:rPr>
          <w:sz w:val="22"/>
          <w:szCs w:val="22"/>
        </w:rPr>
        <w:t> </w:t>
      </w:r>
      <w:r w:rsidRPr="00DA06F1">
        <w:rPr>
          <w:sz w:val="22"/>
          <w:szCs w:val="22"/>
        </w:rPr>
        <w:t>administracyjnym, jeżeli jest to potrzebne dla jego rozstrzygnięcia i przy zachowaniu możliwych środków ochrony ujawnianych informacji przed ich publicznym rozpowszechnieniem – po uprzednim pisemnym poinformowaniu drugiej Strony o żądaniu ujawnienia.</w:t>
      </w:r>
    </w:p>
    <w:p w14:paraId="6390CBB0" w14:textId="03F37870" w:rsidR="00BE6E4C" w:rsidRPr="00DA06F1" w:rsidRDefault="00BE6E4C" w:rsidP="006D4D36">
      <w:pPr>
        <w:numPr>
          <w:ilvl w:val="0"/>
          <w:numId w:val="21"/>
        </w:numPr>
        <w:ind w:left="346" w:hanging="284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Wykonawca odpowiada za podjęcie i zapewnienie wszelkich niezbędnych środków zapewniających dochowanie zasady poufności, określonej w ust. 1-3, przez swoich pracowników</w:t>
      </w:r>
      <w:r w:rsidR="00A409A4">
        <w:rPr>
          <w:sz w:val="22"/>
          <w:szCs w:val="22"/>
        </w:rPr>
        <w:br/>
      </w:r>
      <w:r w:rsidRPr="00DA06F1">
        <w:rPr>
          <w:sz w:val="22"/>
          <w:szCs w:val="22"/>
        </w:rPr>
        <w:t>i podwykonawców.</w:t>
      </w:r>
    </w:p>
    <w:p w14:paraId="77AC836E" w14:textId="2F0567A2" w:rsidR="00C811B2" w:rsidRPr="00DA06F1" w:rsidRDefault="00C811B2" w:rsidP="00597ADC">
      <w:pPr>
        <w:pStyle w:val="Default"/>
        <w:spacing w:before="360" w:line="276" w:lineRule="auto"/>
        <w:ind w:left="720"/>
        <w:jc w:val="center"/>
        <w:rPr>
          <w:b/>
          <w:bCs/>
          <w:color w:val="auto"/>
          <w:sz w:val="22"/>
          <w:szCs w:val="22"/>
        </w:rPr>
      </w:pPr>
      <w:r w:rsidRPr="00DA06F1">
        <w:rPr>
          <w:b/>
          <w:bCs/>
          <w:color w:val="auto"/>
          <w:sz w:val="22"/>
          <w:szCs w:val="22"/>
        </w:rPr>
        <w:t>§ 1</w:t>
      </w:r>
      <w:r w:rsidR="00D041DE">
        <w:rPr>
          <w:b/>
          <w:bCs/>
          <w:color w:val="auto"/>
          <w:sz w:val="22"/>
          <w:szCs w:val="22"/>
        </w:rPr>
        <w:t>4</w:t>
      </w:r>
    </w:p>
    <w:p w14:paraId="3A96B952" w14:textId="31A86D2C" w:rsidR="00BE15C6" w:rsidRPr="00DA06F1" w:rsidRDefault="00BE15C6" w:rsidP="00C35A75">
      <w:pPr>
        <w:numPr>
          <w:ilvl w:val="0"/>
          <w:numId w:val="15"/>
        </w:numPr>
        <w:spacing w:after="120"/>
        <w:ind w:left="426" w:hanging="33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Strony postanawiają, że w razie sporów wynikłych z realizacji </w:t>
      </w:r>
      <w:r w:rsidR="00897DF1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mowy, będą współdziałać w celu ich ugodowego rozstrzygnięcia</w:t>
      </w:r>
      <w:r w:rsidR="00712CB5">
        <w:rPr>
          <w:sz w:val="22"/>
          <w:szCs w:val="22"/>
        </w:rPr>
        <w:t>,</w:t>
      </w:r>
      <w:r w:rsidRPr="00DA06F1">
        <w:rPr>
          <w:sz w:val="22"/>
          <w:szCs w:val="22"/>
        </w:rPr>
        <w:t xml:space="preserve"> a w przypadku nie dojścia do porozumienia</w:t>
      </w:r>
      <w:r w:rsidR="00637773" w:rsidRPr="00DA06F1">
        <w:rPr>
          <w:sz w:val="22"/>
          <w:szCs w:val="22"/>
        </w:rPr>
        <w:t>,</w:t>
      </w:r>
      <w:r w:rsidRPr="00DA06F1">
        <w:rPr>
          <w:sz w:val="22"/>
          <w:szCs w:val="22"/>
        </w:rPr>
        <w:t xml:space="preserve"> właściwym do</w:t>
      </w:r>
      <w:r w:rsidR="00712CB5">
        <w:rPr>
          <w:sz w:val="22"/>
          <w:szCs w:val="22"/>
        </w:rPr>
        <w:t> </w:t>
      </w:r>
      <w:r w:rsidRPr="00DA06F1">
        <w:rPr>
          <w:sz w:val="22"/>
          <w:szCs w:val="22"/>
        </w:rPr>
        <w:t>rozstrzygnięcia sporu będzie sąd powszechny miejscowo właściwy dla siedziby Zamawiającego.</w:t>
      </w:r>
    </w:p>
    <w:p w14:paraId="374AD7FD" w14:textId="59FC0B57" w:rsidR="00BE15C6" w:rsidRPr="00DA06F1" w:rsidRDefault="00BE15C6" w:rsidP="00597ADC">
      <w:pPr>
        <w:numPr>
          <w:ilvl w:val="0"/>
          <w:numId w:val="15"/>
        </w:numPr>
        <w:spacing w:after="60"/>
        <w:ind w:left="425" w:hanging="266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Strony do kontaktu w celu uzgadniania na bieżąco spraw związanych z realizacją przedmiotu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mowy, w tym ich koordynowania, wyznaczają i upoważniają wymienione poniżej osoby (koordynatorzy):</w:t>
      </w:r>
    </w:p>
    <w:p w14:paraId="4D4CE245" w14:textId="6786C3B2" w:rsidR="00BE15C6" w:rsidRPr="00DA06F1" w:rsidRDefault="00BE15C6" w:rsidP="00597ADC">
      <w:pPr>
        <w:numPr>
          <w:ilvl w:val="1"/>
          <w:numId w:val="15"/>
        </w:numPr>
        <w:spacing w:after="60"/>
        <w:ind w:left="992" w:hanging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ze strony Zamawiającego: </w:t>
      </w:r>
      <w:r w:rsidR="00E234DF" w:rsidRPr="00DA06F1">
        <w:rPr>
          <w:sz w:val="22"/>
          <w:szCs w:val="22"/>
        </w:rPr>
        <w:t>………………………….</w:t>
      </w:r>
      <w:r w:rsidR="00E35372" w:rsidRPr="00DA06F1">
        <w:rPr>
          <w:sz w:val="22"/>
          <w:szCs w:val="22"/>
        </w:rPr>
        <w:t xml:space="preserve">, </w:t>
      </w:r>
      <w:r w:rsidR="002E1372" w:rsidRPr="00DA06F1">
        <w:rPr>
          <w:sz w:val="22"/>
          <w:szCs w:val="22"/>
        </w:rPr>
        <w:t xml:space="preserve">e-mail: </w:t>
      </w:r>
      <w:r w:rsidR="00A409A4">
        <w:rPr>
          <w:sz w:val="22"/>
          <w:szCs w:val="22"/>
        </w:rPr>
        <w:t>………………………………</w:t>
      </w:r>
      <w:r w:rsidR="00E35372" w:rsidRPr="00DA06F1">
        <w:rPr>
          <w:sz w:val="22"/>
          <w:szCs w:val="22"/>
        </w:rPr>
        <w:t xml:space="preserve">, tel. </w:t>
      </w:r>
      <w:r w:rsidR="00E234DF" w:rsidRPr="00DA06F1">
        <w:rPr>
          <w:sz w:val="22"/>
          <w:szCs w:val="22"/>
        </w:rPr>
        <w:t> …………………………</w:t>
      </w:r>
      <w:r w:rsidR="00A409A4">
        <w:rPr>
          <w:sz w:val="22"/>
          <w:szCs w:val="22"/>
        </w:rPr>
        <w:t>;</w:t>
      </w:r>
    </w:p>
    <w:p w14:paraId="19915759" w14:textId="564791C0" w:rsidR="00BE15C6" w:rsidRPr="00DA06F1" w:rsidRDefault="00BE15C6" w:rsidP="00A409A4">
      <w:pPr>
        <w:numPr>
          <w:ilvl w:val="1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ze strony Wykonawcy:</w:t>
      </w:r>
      <w:r w:rsidR="00A409A4">
        <w:rPr>
          <w:sz w:val="22"/>
          <w:szCs w:val="22"/>
        </w:rPr>
        <w:t xml:space="preserve"> ……………………………...,</w:t>
      </w:r>
      <w:r w:rsidR="002E1372" w:rsidRPr="00DA06F1">
        <w:rPr>
          <w:sz w:val="22"/>
          <w:szCs w:val="22"/>
        </w:rPr>
        <w:t>e-mail:</w:t>
      </w:r>
      <w:r w:rsidR="00A409A4">
        <w:rPr>
          <w:sz w:val="22"/>
          <w:szCs w:val="22"/>
        </w:rPr>
        <w:t xml:space="preserve"> …………………………….., </w:t>
      </w:r>
      <w:r w:rsidR="00E35372" w:rsidRPr="00DA06F1">
        <w:rPr>
          <w:sz w:val="22"/>
          <w:szCs w:val="22"/>
        </w:rPr>
        <w:t xml:space="preserve">tel. </w:t>
      </w:r>
      <w:r w:rsidR="00A409A4">
        <w:rPr>
          <w:sz w:val="22"/>
          <w:szCs w:val="22"/>
        </w:rPr>
        <w:t>………………………….</w:t>
      </w:r>
    </w:p>
    <w:p w14:paraId="77D0A27B" w14:textId="6D222B9B" w:rsidR="00BE15C6" w:rsidRPr="00DA06F1" w:rsidRDefault="00BE15C6" w:rsidP="00C35A75">
      <w:pPr>
        <w:numPr>
          <w:ilvl w:val="0"/>
          <w:numId w:val="15"/>
        </w:numPr>
        <w:spacing w:after="120"/>
        <w:ind w:left="426" w:hanging="268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Koordynatorzy są związani warunkami i terminami ustalonymi w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mowie.</w:t>
      </w:r>
    </w:p>
    <w:p w14:paraId="19F64EE2" w14:textId="5661495F" w:rsidR="00BE15C6" w:rsidRPr="00DA06F1" w:rsidRDefault="00BE15C6" w:rsidP="00C35A75">
      <w:pPr>
        <w:numPr>
          <w:ilvl w:val="0"/>
          <w:numId w:val="15"/>
        </w:numPr>
        <w:spacing w:after="120"/>
        <w:ind w:left="426" w:hanging="268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Każda ze Stron zobowiązuje się zawiadomić na piśmie drugą Stronę o zmianie swojego koordynatora; dla skutecznej zmiany koordynatora nie jest konieczne dokonanie zmiany Umowy.</w:t>
      </w:r>
    </w:p>
    <w:p w14:paraId="08A7DC01" w14:textId="15A7BB6E" w:rsidR="00BE15C6" w:rsidRPr="00DA06F1" w:rsidRDefault="00BE15C6" w:rsidP="00C35A75">
      <w:pPr>
        <w:numPr>
          <w:ilvl w:val="0"/>
          <w:numId w:val="15"/>
        </w:numPr>
        <w:spacing w:after="120"/>
        <w:ind w:left="426" w:hanging="268"/>
        <w:jc w:val="both"/>
        <w:rPr>
          <w:sz w:val="22"/>
          <w:szCs w:val="22"/>
        </w:rPr>
      </w:pPr>
      <w:r w:rsidRPr="00DA06F1">
        <w:rPr>
          <w:sz w:val="22"/>
          <w:szCs w:val="22"/>
        </w:rPr>
        <w:lastRenderedPageBreak/>
        <w:t>Koordynatorzy mogą komunikować się ze sobą w sprawach związanych z realizacją przedmiotu Umowy także za pośrednictwem elektronicznych narzędzi, w szczególności za pomocą faksu, poczty elektronicznej, telefonu.</w:t>
      </w:r>
    </w:p>
    <w:p w14:paraId="4350460C" w14:textId="3CE46DF2" w:rsidR="00BE15C6" w:rsidRPr="00DA06F1" w:rsidRDefault="00BE15C6" w:rsidP="00C35A75">
      <w:pPr>
        <w:numPr>
          <w:ilvl w:val="0"/>
          <w:numId w:val="15"/>
        </w:numPr>
        <w:spacing w:after="120"/>
        <w:ind w:left="426" w:hanging="268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 sprawach nieuregulowanych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mową mają zastosowanie odpowiednie przepisy powszechnie obowiązujące, w szczególności przepisy ustawy Kodeks cywilny</w:t>
      </w:r>
      <w:r w:rsidR="00E35372" w:rsidRPr="00DA06F1">
        <w:rPr>
          <w:sz w:val="22"/>
          <w:szCs w:val="22"/>
        </w:rPr>
        <w:t>.</w:t>
      </w:r>
      <w:r w:rsidRPr="00DA06F1">
        <w:rPr>
          <w:sz w:val="22"/>
          <w:szCs w:val="22"/>
        </w:rPr>
        <w:t xml:space="preserve"> </w:t>
      </w:r>
    </w:p>
    <w:p w14:paraId="799C0A3B" w14:textId="225ABA34" w:rsidR="00BE15C6" w:rsidRPr="00DA06F1" w:rsidRDefault="00BE15C6" w:rsidP="00C35A75">
      <w:pPr>
        <w:numPr>
          <w:ilvl w:val="0"/>
          <w:numId w:val="15"/>
        </w:numPr>
        <w:spacing w:after="120"/>
        <w:ind w:left="426" w:hanging="33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O ile wyraźnie nie zastrzeżono inaczej, wszelkie zmiany treści </w:t>
      </w:r>
      <w:r w:rsidR="00637773" w:rsidRPr="00DA06F1">
        <w:rPr>
          <w:sz w:val="22"/>
          <w:szCs w:val="22"/>
        </w:rPr>
        <w:t>u</w:t>
      </w:r>
      <w:r w:rsidRPr="00DA06F1">
        <w:rPr>
          <w:sz w:val="22"/>
          <w:szCs w:val="22"/>
        </w:rPr>
        <w:t>mowy wymagają formy pisemnej pod rygorem nieważności.</w:t>
      </w:r>
      <w:r w:rsidRPr="00DA06F1">
        <w:rPr>
          <w:rFonts w:eastAsia="Calibri"/>
          <w:sz w:val="22"/>
          <w:szCs w:val="22"/>
        </w:rPr>
        <w:t xml:space="preserve"> </w:t>
      </w:r>
      <w:r w:rsidRPr="00DA06F1">
        <w:rPr>
          <w:sz w:val="22"/>
          <w:szCs w:val="22"/>
        </w:rPr>
        <w:t xml:space="preserve"> </w:t>
      </w:r>
    </w:p>
    <w:p w14:paraId="72416B66" w14:textId="5CDF7D0D" w:rsidR="00BE15C6" w:rsidRPr="00DA06F1" w:rsidRDefault="00BE15C6" w:rsidP="00C35A75">
      <w:pPr>
        <w:numPr>
          <w:ilvl w:val="0"/>
          <w:numId w:val="15"/>
        </w:numPr>
        <w:spacing w:after="120"/>
        <w:ind w:left="426" w:hanging="33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Wszelkie oświadczenia woli Strony, wynikające z postanowień Umowy winny być dokonywane wyłącznie w formie pisemnej pod rygorem nieważności.</w:t>
      </w:r>
    </w:p>
    <w:p w14:paraId="7B2A6CB6" w14:textId="6B1623F5" w:rsidR="00B320E9" w:rsidRPr="00DA06F1" w:rsidRDefault="00BE15C6" w:rsidP="00597ADC">
      <w:pPr>
        <w:numPr>
          <w:ilvl w:val="0"/>
          <w:numId w:val="15"/>
        </w:numPr>
        <w:spacing w:after="60"/>
        <w:ind w:left="426" w:hanging="33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Wszelka korespondencja między Stronami (w tym: powiadomienia, zawiadomienia, oświadczenia woli i wiedzy), z wyłączeniem bieżących kontaktów, o których mowa w</w:t>
      </w:r>
      <w:r w:rsidR="00B320E9" w:rsidRPr="00DA06F1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>ust.</w:t>
      </w:r>
      <w:r w:rsidR="0075020A" w:rsidRPr="00DA06F1">
        <w:rPr>
          <w:sz w:val="22"/>
          <w:szCs w:val="22"/>
        </w:rPr>
        <w:t xml:space="preserve"> 2</w:t>
      </w:r>
      <w:r w:rsidRPr="00DA06F1">
        <w:rPr>
          <w:sz w:val="22"/>
          <w:szCs w:val="22"/>
        </w:rPr>
        <w:t>, będzie kierowana na następujące adresy:</w:t>
      </w:r>
    </w:p>
    <w:p w14:paraId="379777E4" w14:textId="2F07D8AB" w:rsidR="00B807D0" w:rsidRPr="00DA06F1" w:rsidRDefault="00B320E9" w:rsidP="006D4D36">
      <w:pPr>
        <w:numPr>
          <w:ilvl w:val="1"/>
          <w:numId w:val="15"/>
        </w:numPr>
        <w:spacing w:after="60"/>
        <w:ind w:hanging="29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Wykonawca </w:t>
      </w:r>
      <w:r w:rsidR="00B807D0" w:rsidRPr="00DA06F1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 xml:space="preserve">– </w:t>
      </w:r>
      <w:r w:rsidR="00B807D0" w:rsidRPr="00DA06F1">
        <w:rPr>
          <w:sz w:val="22"/>
          <w:szCs w:val="22"/>
        </w:rPr>
        <w:t xml:space="preserve"> </w:t>
      </w:r>
      <w:r w:rsidR="00E234DF" w:rsidRPr="00DA06F1">
        <w:rPr>
          <w:sz w:val="22"/>
          <w:szCs w:val="22"/>
        </w:rPr>
        <w:t>……………………</w:t>
      </w:r>
      <w:r w:rsidR="00C35A75">
        <w:rPr>
          <w:sz w:val="22"/>
          <w:szCs w:val="22"/>
        </w:rPr>
        <w:t>………….</w:t>
      </w:r>
      <w:r w:rsidR="00E234DF" w:rsidRPr="00DA06F1">
        <w:rPr>
          <w:sz w:val="22"/>
          <w:szCs w:val="22"/>
        </w:rPr>
        <w:t>.</w:t>
      </w:r>
      <w:r w:rsidR="00B807D0" w:rsidRPr="00DA06F1">
        <w:rPr>
          <w:sz w:val="22"/>
          <w:szCs w:val="22"/>
        </w:rPr>
        <w:t>,</w:t>
      </w:r>
    </w:p>
    <w:p w14:paraId="4CB35400" w14:textId="11A43BF7" w:rsidR="00B320E9" w:rsidRPr="00DA06F1" w:rsidRDefault="00B807D0" w:rsidP="006D4D36">
      <w:pPr>
        <w:spacing w:after="60"/>
        <w:ind w:left="2124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    </w:t>
      </w:r>
      <w:r w:rsidR="00E234DF" w:rsidRPr="00DA06F1">
        <w:rPr>
          <w:sz w:val="22"/>
          <w:szCs w:val="22"/>
        </w:rPr>
        <w:t>………………………</w:t>
      </w:r>
      <w:r w:rsidR="00C35A75">
        <w:rPr>
          <w:sz w:val="22"/>
          <w:szCs w:val="22"/>
        </w:rPr>
        <w:t>………</w:t>
      </w:r>
      <w:r w:rsidRPr="00DA06F1">
        <w:rPr>
          <w:sz w:val="22"/>
          <w:szCs w:val="22"/>
        </w:rPr>
        <w:t>,</w:t>
      </w:r>
    </w:p>
    <w:p w14:paraId="1CC9B5E7" w14:textId="1F289300" w:rsidR="00B807D0" w:rsidRPr="00DA06F1" w:rsidRDefault="00B807D0" w:rsidP="006D4D36">
      <w:pPr>
        <w:spacing w:after="60"/>
        <w:ind w:left="2124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    </w:t>
      </w:r>
      <w:r w:rsidR="00E234DF" w:rsidRPr="00DA06F1">
        <w:rPr>
          <w:sz w:val="22"/>
          <w:szCs w:val="22"/>
        </w:rPr>
        <w:t>………………………</w:t>
      </w:r>
      <w:r w:rsidR="00C35A75">
        <w:rPr>
          <w:sz w:val="22"/>
          <w:szCs w:val="22"/>
        </w:rPr>
        <w:t>………</w:t>
      </w:r>
      <w:r w:rsidRPr="00DA06F1">
        <w:rPr>
          <w:sz w:val="22"/>
          <w:szCs w:val="22"/>
        </w:rPr>
        <w:t>,</w:t>
      </w:r>
    </w:p>
    <w:p w14:paraId="2365A70B" w14:textId="3E876D4C" w:rsidR="00B807D0" w:rsidRPr="00DA06F1" w:rsidRDefault="00B807D0" w:rsidP="006D4D36">
      <w:pPr>
        <w:spacing w:after="60"/>
        <w:ind w:left="2126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    </w:t>
      </w:r>
      <w:r w:rsidR="00E234DF" w:rsidRPr="00DA06F1">
        <w:rPr>
          <w:sz w:val="22"/>
          <w:szCs w:val="22"/>
        </w:rPr>
        <w:t>…………………………</w:t>
      </w:r>
      <w:r w:rsidR="00C35A75">
        <w:rPr>
          <w:sz w:val="22"/>
          <w:szCs w:val="22"/>
        </w:rPr>
        <w:t>…… ;</w:t>
      </w:r>
    </w:p>
    <w:p w14:paraId="16AA657C" w14:textId="77777777" w:rsidR="00B320E9" w:rsidRPr="00DA06F1" w:rsidRDefault="00B320E9" w:rsidP="006D4D36">
      <w:pPr>
        <w:numPr>
          <w:ilvl w:val="1"/>
          <w:numId w:val="15"/>
        </w:numPr>
        <w:spacing w:after="60"/>
        <w:ind w:hanging="29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Zamawiający – Główny Urząd Geodezji i Kartografii,</w:t>
      </w:r>
    </w:p>
    <w:p w14:paraId="22040597" w14:textId="4BEAE00B" w:rsidR="00B320E9" w:rsidRPr="00DA06F1" w:rsidRDefault="00B320E9" w:rsidP="006D4D36">
      <w:pPr>
        <w:tabs>
          <w:tab w:val="center" w:pos="658"/>
          <w:tab w:val="center" w:pos="4132"/>
        </w:tabs>
        <w:spacing w:after="60"/>
        <w:rPr>
          <w:sz w:val="22"/>
          <w:szCs w:val="22"/>
        </w:rPr>
      </w:pPr>
      <w:r w:rsidRPr="00DA06F1">
        <w:rPr>
          <w:rFonts w:eastAsia="Calibri"/>
          <w:sz w:val="22"/>
          <w:szCs w:val="22"/>
        </w:rPr>
        <w:tab/>
      </w:r>
      <w:r w:rsidRPr="00DA06F1">
        <w:rPr>
          <w:sz w:val="22"/>
          <w:szCs w:val="22"/>
        </w:rPr>
        <w:t xml:space="preserve">                  </w:t>
      </w:r>
      <w:r w:rsidR="00C35A75">
        <w:rPr>
          <w:sz w:val="22"/>
          <w:szCs w:val="22"/>
        </w:rPr>
        <w:t xml:space="preserve">  </w:t>
      </w:r>
      <w:r w:rsidRPr="00DA06F1">
        <w:rPr>
          <w:sz w:val="22"/>
          <w:szCs w:val="22"/>
        </w:rPr>
        <w:t xml:space="preserve">                     ul. Wspólna 2, 00-926 Warszawa,</w:t>
      </w:r>
    </w:p>
    <w:p w14:paraId="0F572689" w14:textId="3F939F6C" w:rsidR="00B320E9" w:rsidRPr="00DA06F1" w:rsidRDefault="00B320E9" w:rsidP="006D4D36">
      <w:pPr>
        <w:tabs>
          <w:tab w:val="center" w:pos="722"/>
          <w:tab w:val="center" w:pos="3595"/>
          <w:tab w:val="center" w:pos="6386"/>
          <w:tab w:val="center" w:pos="7094"/>
        </w:tabs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 xml:space="preserve">              </w:t>
      </w:r>
      <w:r w:rsidR="00597ADC">
        <w:rPr>
          <w:sz w:val="22"/>
          <w:szCs w:val="22"/>
        </w:rPr>
        <w:t xml:space="preserve">   </w:t>
      </w:r>
      <w:r w:rsidRPr="00DA06F1">
        <w:rPr>
          <w:sz w:val="22"/>
          <w:szCs w:val="22"/>
        </w:rPr>
        <w:t xml:space="preserve">                        tel. +48 22 56 31 333, faks +48 22 628 34 67</w:t>
      </w:r>
    </w:p>
    <w:p w14:paraId="1D6DFD7C" w14:textId="0CA1E29C" w:rsidR="00B320E9" w:rsidRPr="00DA06F1" w:rsidRDefault="00B320E9" w:rsidP="006D4D36">
      <w:pPr>
        <w:tabs>
          <w:tab w:val="center" w:pos="2355"/>
        </w:tabs>
        <w:spacing w:after="60"/>
        <w:rPr>
          <w:sz w:val="22"/>
          <w:szCs w:val="22"/>
        </w:rPr>
      </w:pPr>
      <w:r w:rsidRPr="00DA06F1">
        <w:rPr>
          <w:sz w:val="22"/>
          <w:szCs w:val="22"/>
        </w:rPr>
        <w:t xml:space="preserve"> </w:t>
      </w:r>
      <w:r w:rsidRPr="00DA06F1">
        <w:rPr>
          <w:sz w:val="22"/>
          <w:szCs w:val="22"/>
        </w:rPr>
        <w:tab/>
        <w:t xml:space="preserve">                                   </w:t>
      </w:r>
      <w:r w:rsidR="00B807D0" w:rsidRPr="00DA06F1">
        <w:rPr>
          <w:sz w:val="22"/>
          <w:szCs w:val="22"/>
        </w:rPr>
        <w:t xml:space="preserve">   </w:t>
      </w:r>
      <w:r w:rsidR="00BF0F40">
        <w:rPr>
          <w:sz w:val="22"/>
          <w:szCs w:val="22"/>
        </w:rPr>
        <w:t xml:space="preserve">  </w:t>
      </w:r>
      <w:r w:rsidR="00B807D0" w:rsidRPr="00DA06F1">
        <w:rPr>
          <w:sz w:val="22"/>
          <w:szCs w:val="22"/>
        </w:rPr>
        <w:t>e-PUAP: /887pujdw65/skrytka</w:t>
      </w:r>
    </w:p>
    <w:p w14:paraId="3F81A685" w14:textId="77777777" w:rsidR="00B320E9" w:rsidRPr="00DA06F1" w:rsidRDefault="00B320E9" w:rsidP="00BF0F40">
      <w:pPr>
        <w:numPr>
          <w:ilvl w:val="0"/>
          <w:numId w:val="15"/>
        </w:numPr>
        <w:spacing w:after="120"/>
        <w:ind w:left="516" w:hanging="425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O każdej zmianie adresu Strona jest zobowiązana powiadomić niezwłocznie drugą Stronę na piśmie.</w:t>
      </w:r>
    </w:p>
    <w:p w14:paraId="5DDB51A8" w14:textId="09AD89F0" w:rsidR="00BE15C6" w:rsidRPr="00DA06F1" w:rsidRDefault="00BE15C6" w:rsidP="008E4A15">
      <w:pPr>
        <w:numPr>
          <w:ilvl w:val="0"/>
          <w:numId w:val="15"/>
        </w:numPr>
        <w:spacing w:after="120"/>
        <w:ind w:hanging="42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Niedopełnienie obowiązku określonego w ust. </w:t>
      </w:r>
      <w:r w:rsidR="00637773" w:rsidRPr="00DA06F1">
        <w:rPr>
          <w:sz w:val="22"/>
          <w:szCs w:val="22"/>
        </w:rPr>
        <w:t>10</w:t>
      </w:r>
      <w:r w:rsidRPr="00DA06F1">
        <w:rPr>
          <w:sz w:val="22"/>
          <w:szCs w:val="22"/>
        </w:rPr>
        <w:t xml:space="preserve"> skutkuje uznaniem za doręczoną korespondencji wysłanej na poprzednio wskazany adres.</w:t>
      </w:r>
    </w:p>
    <w:p w14:paraId="41D88ACC" w14:textId="23CEBA6C" w:rsidR="00BE15C6" w:rsidRPr="00DA06F1" w:rsidRDefault="00BE15C6" w:rsidP="008E4A15">
      <w:pPr>
        <w:numPr>
          <w:ilvl w:val="0"/>
          <w:numId w:val="15"/>
        </w:numPr>
        <w:spacing w:after="120"/>
        <w:ind w:hanging="42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Umowę sporządzono w trzech jednobrzmiących egzemplarzach, dwa dla Zamawiającego i jeden dla Wykonawcy.</w:t>
      </w:r>
    </w:p>
    <w:p w14:paraId="2B519C1D" w14:textId="01012D9E" w:rsidR="00BE15C6" w:rsidRPr="00DA06F1" w:rsidRDefault="00BE15C6" w:rsidP="008E4A15">
      <w:pPr>
        <w:numPr>
          <w:ilvl w:val="0"/>
          <w:numId w:val="15"/>
        </w:numPr>
        <w:spacing w:after="120"/>
        <w:ind w:hanging="427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Następujące załączniki stanowią integralną część Umowy:</w:t>
      </w:r>
    </w:p>
    <w:p w14:paraId="13ED8277" w14:textId="449CF035" w:rsidR="00C67C1A" w:rsidRPr="00DA06F1" w:rsidRDefault="00C67C1A" w:rsidP="00C67C1A">
      <w:pPr>
        <w:numPr>
          <w:ilvl w:val="1"/>
          <w:numId w:val="15"/>
        </w:numPr>
        <w:spacing w:after="120"/>
        <w:ind w:hanging="29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 xml:space="preserve">Załącznik nr 1 – opis infrastruktury </w:t>
      </w:r>
      <w:r w:rsidR="00287EC0" w:rsidRPr="00DA06F1">
        <w:rPr>
          <w:sz w:val="22"/>
          <w:szCs w:val="22"/>
        </w:rPr>
        <w:t>tele</w:t>
      </w:r>
      <w:r w:rsidRPr="00DA06F1">
        <w:rPr>
          <w:sz w:val="22"/>
          <w:szCs w:val="22"/>
        </w:rPr>
        <w:t>informatycznej</w:t>
      </w:r>
      <w:r w:rsidR="00BF0F40">
        <w:rPr>
          <w:sz w:val="22"/>
          <w:szCs w:val="22"/>
        </w:rPr>
        <w:t>;</w:t>
      </w:r>
    </w:p>
    <w:p w14:paraId="19B2D584" w14:textId="23FEE308" w:rsidR="00C67C1A" w:rsidRPr="00DA06F1" w:rsidRDefault="00C67C1A" w:rsidP="00C67C1A">
      <w:pPr>
        <w:numPr>
          <w:ilvl w:val="1"/>
          <w:numId w:val="15"/>
        </w:numPr>
        <w:spacing w:after="120"/>
        <w:ind w:hanging="29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Załącznik nr 2</w:t>
      </w:r>
      <w:r w:rsidR="00BF0F40">
        <w:rPr>
          <w:sz w:val="22"/>
          <w:szCs w:val="22"/>
        </w:rPr>
        <w:t xml:space="preserve"> </w:t>
      </w:r>
      <w:r w:rsidR="00BF0F40" w:rsidRPr="00DA06F1">
        <w:rPr>
          <w:sz w:val="22"/>
          <w:szCs w:val="22"/>
        </w:rPr>
        <w:t>–</w:t>
      </w:r>
      <w:r w:rsidRPr="00DA06F1">
        <w:rPr>
          <w:sz w:val="22"/>
          <w:szCs w:val="22"/>
        </w:rPr>
        <w:t xml:space="preserve"> oferta Wykonawcy</w:t>
      </w:r>
      <w:r w:rsidR="00BF0F40">
        <w:rPr>
          <w:sz w:val="22"/>
          <w:szCs w:val="22"/>
        </w:rPr>
        <w:t>;</w:t>
      </w:r>
    </w:p>
    <w:p w14:paraId="7CB5EAF6" w14:textId="5C134212" w:rsidR="00C67C1A" w:rsidRPr="00DA06F1" w:rsidRDefault="00C67C1A" w:rsidP="00C67C1A">
      <w:pPr>
        <w:numPr>
          <w:ilvl w:val="1"/>
          <w:numId w:val="15"/>
        </w:numPr>
        <w:spacing w:after="120"/>
        <w:ind w:hanging="29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Załącznik nr 3 – SOPZ</w:t>
      </w:r>
      <w:r w:rsidR="00BF0F40">
        <w:rPr>
          <w:sz w:val="22"/>
          <w:szCs w:val="22"/>
        </w:rPr>
        <w:t>;</w:t>
      </w:r>
    </w:p>
    <w:p w14:paraId="6A03E08B" w14:textId="520270B9" w:rsidR="00C67C1A" w:rsidRPr="00DA06F1" w:rsidRDefault="00C67C1A" w:rsidP="00C67C1A">
      <w:pPr>
        <w:numPr>
          <w:ilvl w:val="1"/>
          <w:numId w:val="15"/>
        </w:numPr>
        <w:spacing w:after="120"/>
        <w:ind w:hanging="29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Załącznik nr 4 – wzór wykazu pracowników Wykonawcy upoważnionych do przetwarzania danych osobowych oraz oświadczenie o wypełnieniu obowiązku informacyjnego</w:t>
      </w:r>
      <w:r w:rsidR="00BF0F40">
        <w:rPr>
          <w:sz w:val="22"/>
          <w:szCs w:val="22"/>
        </w:rPr>
        <w:t>;</w:t>
      </w:r>
    </w:p>
    <w:p w14:paraId="31CA1408" w14:textId="77777777" w:rsidR="00C67C1A" w:rsidRPr="00DA06F1" w:rsidRDefault="00C67C1A" w:rsidP="00C67C1A">
      <w:pPr>
        <w:numPr>
          <w:ilvl w:val="1"/>
          <w:numId w:val="15"/>
        </w:numPr>
        <w:spacing w:after="120"/>
        <w:ind w:hanging="293"/>
        <w:jc w:val="both"/>
        <w:rPr>
          <w:sz w:val="22"/>
          <w:szCs w:val="22"/>
        </w:rPr>
      </w:pPr>
      <w:r w:rsidRPr="00DA06F1">
        <w:rPr>
          <w:sz w:val="22"/>
          <w:szCs w:val="22"/>
        </w:rPr>
        <w:t>Załącznik nr 5 – wzór oświadczenia pracowników Wykonawcy.</w:t>
      </w:r>
    </w:p>
    <w:p w14:paraId="3B950C74" w14:textId="77777777" w:rsidR="000F2E66" w:rsidRDefault="000F2E66" w:rsidP="00D601D4">
      <w:pPr>
        <w:spacing w:after="60"/>
        <w:jc w:val="both"/>
        <w:rPr>
          <w:b/>
          <w:sz w:val="22"/>
          <w:szCs w:val="22"/>
        </w:rPr>
      </w:pPr>
    </w:p>
    <w:p w14:paraId="77C55F8F" w14:textId="77777777" w:rsidR="00511D14" w:rsidRPr="00DA06F1" w:rsidRDefault="00511D14" w:rsidP="00D601D4">
      <w:pPr>
        <w:spacing w:after="60"/>
        <w:jc w:val="both"/>
        <w:rPr>
          <w:b/>
          <w:sz w:val="22"/>
          <w:szCs w:val="22"/>
        </w:rPr>
      </w:pPr>
    </w:p>
    <w:p w14:paraId="3CA0BF4B" w14:textId="77777777" w:rsidR="00D601D4" w:rsidRDefault="00D601D4" w:rsidP="00BF0F40">
      <w:pPr>
        <w:spacing w:after="60"/>
        <w:ind w:firstLine="426"/>
        <w:jc w:val="both"/>
        <w:rPr>
          <w:b/>
          <w:sz w:val="24"/>
          <w:szCs w:val="24"/>
        </w:rPr>
      </w:pPr>
      <w:r w:rsidRPr="002E1372">
        <w:rPr>
          <w:b/>
          <w:sz w:val="24"/>
          <w:szCs w:val="24"/>
        </w:rPr>
        <w:t>ZAMAWIAJĄCY</w:t>
      </w:r>
      <w:r w:rsidRPr="002E1372">
        <w:rPr>
          <w:b/>
          <w:sz w:val="24"/>
          <w:szCs w:val="24"/>
        </w:rPr>
        <w:tab/>
      </w:r>
      <w:r w:rsidRPr="002E1372">
        <w:rPr>
          <w:b/>
          <w:sz w:val="24"/>
          <w:szCs w:val="24"/>
        </w:rPr>
        <w:tab/>
      </w:r>
      <w:r w:rsidRPr="002E1372">
        <w:rPr>
          <w:b/>
          <w:sz w:val="24"/>
          <w:szCs w:val="24"/>
        </w:rPr>
        <w:tab/>
      </w:r>
      <w:r w:rsidRPr="002E1372">
        <w:rPr>
          <w:b/>
          <w:sz w:val="24"/>
          <w:szCs w:val="24"/>
        </w:rPr>
        <w:tab/>
      </w:r>
      <w:r w:rsidRPr="002E1372">
        <w:rPr>
          <w:b/>
          <w:sz w:val="24"/>
          <w:szCs w:val="24"/>
        </w:rPr>
        <w:tab/>
      </w:r>
      <w:r w:rsidRPr="002E1372">
        <w:rPr>
          <w:b/>
          <w:sz w:val="24"/>
          <w:szCs w:val="24"/>
        </w:rPr>
        <w:tab/>
      </w:r>
      <w:r w:rsidRPr="002E1372">
        <w:rPr>
          <w:b/>
          <w:sz w:val="24"/>
          <w:szCs w:val="24"/>
        </w:rPr>
        <w:tab/>
        <w:t>WYKONAWCA</w:t>
      </w:r>
    </w:p>
    <w:p w14:paraId="42AB4A2A" w14:textId="77777777" w:rsidR="00BF0F40" w:rsidRDefault="00BF0F40" w:rsidP="00D601D4">
      <w:pPr>
        <w:spacing w:after="60"/>
        <w:jc w:val="both"/>
        <w:rPr>
          <w:b/>
          <w:sz w:val="24"/>
          <w:szCs w:val="24"/>
        </w:rPr>
      </w:pPr>
    </w:p>
    <w:p w14:paraId="404908BF" w14:textId="77777777" w:rsidR="00BF0F40" w:rsidRDefault="00BF0F40" w:rsidP="00D601D4">
      <w:pPr>
        <w:spacing w:after="60"/>
        <w:jc w:val="both"/>
        <w:rPr>
          <w:b/>
          <w:sz w:val="24"/>
          <w:szCs w:val="24"/>
        </w:rPr>
      </w:pPr>
    </w:p>
    <w:p w14:paraId="4CE158E9" w14:textId="07294F56" w:rsidR="00BF0F40" w:rsidRPr="002E1372" w:rsidRDefault="00BF0F40" w:rsidP="00BF0F40">
      <w:pPr>
        <w:spacing w:after="6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……………….…..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</w:t>
      </w:r>
    </w:p>
    <w:p w14:paraId="7DD7725D" w14:textId="77777777" w:rsidR="00FF0F6B" w:rsidRPr="002E1372" w:rsidRDefault="00FF0F6B">
      <w:pPr>
        <w:rPr>
          <w:sz w:val="24"/>
          <w:szCs w:val="24"/>
        </w:rPr>
      </w:pPr>
    </w:p>
    <w:sectPr w:rsidR="00FF0F6B" w:rsidRPr="002E1372" w:rsidSect="00B07E3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6" w:bottom="1276" w:left="1418" w:header="720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DFC43" w16cid:durableId="1FA6140E"/>
  <w16cid:commentId w16cid:paraId="248DEE63" w16cid:durableId="1FA6140F"/>
  <w16cid:commentId w16cid:paraId="6B4B07A6" w16cid:durableId="1FA61410"/>
  <w16cid:commentId w16cid:paraId="542C36E5" w16cid:durableId="1FA61411"/>
  <w16cid:commentId w16cid:paraId="363DE7F8" w16cid:durableId="1FA61412"/>
  <w16cid:commentId w16cid:paraId="554EC9FE" w16cid:durableId="1FA61413"/>
  <w16cid:commentId w16cid:paraId="755F9E8F" w16cid:durableId="1FA61414"/>
  <w16cid:commentId w16cid:paraId="75FE474B" w16cid:durableId="1FA61415"/>
  <w16cid:commentId w16cid:paraId="4D964ED6" w16cid:durableId="1FA61416"/>
  <w16cid:commentId w16cid:paraId="00DEBC01" w16cid:durableId="1FA61417"/>
  <w16cid:commentId w16cid:paraId="194EADB0" w16cid:durableId="1FA61418"/>
  <w16cid:commentId w16cid:paraId="6321AB8B" w16cid:durableId="1FA61419"/>
  <w16cid:commentId w16cid:paraId="79F16CA7" w16cid:durableId="1FA6141A"/>
  <w16cid:commentId w16cid:paraId="77F3A2F6" w16cid:durableId="1FA6141B"/>
  <w16cid:commentId w16cid:paraId="58BFA117" w16cid:durableId="1FA6141C"/>
  <w16cid:commentId w16cid:paraId="0D837E12" w16cid:durableId="1FA6141D"/>
  <w16cid:commentId w16cid:paraId="6CF8F102" w16cid:durableId="1FA6141E"/>
  <w16cid:commentId w16cid:paraId="5FFD3BBC" w16cid:durableId="1FA6141F"/>
  <w16cid:commentId w16cid:paraId="2A9AF4ED" w16cid:durableId="1FA614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AF8A" w14:textId="77777777" w:rsidR="00F7247E" w:rsidRDefault="00F7247E">
      <w:r>
        <w:separator/>
      </w:r>
    </w:p>
  </w:endnote>
  <w:endnote w:type="continuationSeparator" w:id="0">
    <w:p w14:paraId="1169F697" w14:textId="77777777" w:rsidR="00F7247E" w:rsidRDefault="00F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0F6F" w14:textId="77777777" w:rsidR="00392A23" w:rsidRDefault="00D60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85C042" w14:textId="77777777" w:rsidR="00392A23" w:rsidRDefault="00F724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674D" w14:textId="07174AE2" w:rsidR="00392A23" w:rsidRDefault="00D60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F37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5A5987D" w14:textId="77777777" w:rsidR="00392A23" w:rsidRDefault="00F724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3F522" w14:textId="77777777" w:rsidR="00F7247E" w:rsidRDefault="00F7247E">
      <w:r>
        <w:separator/>
      </w:r>
    </w:p>
  </w:footnote>
  <w:footnote w:type="continuationSeparator" w:id="0">
    <w:p w14:paraId="7B28503A" w14:textId="77777777" w:rsidR="00F7247E" w:rsidRDefault="00F7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045B" w14:textId="083ECDBC" w:rsidR="00B07E32" w:rsidRDefault="00B07E32">
    <w:pPr>
      <w:pStyle w:val="Nagwek"/>
    </w:pPr>
  </w:p>
  <w:p w14:paraId="57830FB4" w14:textId="77777777" w:rsidR="00B07E32" w:rsidRDefault="00B07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473E" w14:textId="3C7F5104" w:rsidR="00B07E32" w:rsidRDefault="00B07E32" w:rsidP="00B07E32">
    <w:pPr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Załącznik nr </w:t>
    </w:r>
    <w:r w:rsidR="00820649">
      <w:rPr>
        <w:i/>
        <w:sz w:val="24"/>
        <w:szCs w:val="24"/>
      </w:rPr>
      <w:t>2 do S</w:t>
    </w:r>
    <w:r>
      <w:rPr>
        <w:i/>
        <w:sz w:val="24"/>
        <w:szCs w:val="24"/>
      </w:rPr>
      <w:t>WZ- BDG-ZP.2610.1.2021.BDG</w:t>
    </w:r>
  </w:p>
  <w:p w14:paraId="0369C854" w14:textId="7B53E083" w:rsidR="00B07E32" w:rsidRPr="006319B2" w:rsidRDefault="00B07E32" w:rsidP="00B07E32">
    <w:pPr>
      <w:pBdr>
        <w:bottom w:val="single" w:sz="4" w:space="1" w:color="auto"/>
      </w:pBdr>
      <w:jc w:val="right"/>
      <w:rPr>
        <w:i/>
        <w:sz w:val="24"/>
        <w:szCs w:val="24"/>
      </w:rPr>
    </w:pPr>
  </w:p>
  <w:p w14:paraId="0CC78C54" w14:textId="77777777" w:rsidR="00B07E32" w:rsidRPr="00B07E32" w:rsidRDefault="00B07E32" w:rsidP="00B07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D"/>
    <w:multiLevelType w:val="multilevel"/>
    <w:tmpl w:val="3252FB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43F1EE6"/>
    <w:multiLevelType w:val="hybridMultilevel"/>
    <w:tmpl w:val="120CAA04"/>
    <w:lvl w:ilvl="0" w:tplc="8000E23A">
      <w:start w:val="1"/>
      <w:numFmt w:val="decimal"/>
      <w:lvlText w:val="%1)"/>
      <w:lvlJc w:val="left"/>
      <w:pPr>
        <w:tabs>
          <w:tab w:val="num" w:pos="-708"/>
        </w:tabs>
        <w:ind w:left="-708" w:firstLine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B49"/>
    <w:multiLevelType w:val="hybridMultilevel"/>
    <w:tmpl w:val="B508660C"/>
    <w:lvl w:ilvl="0" w:tplc="778EF3B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E27C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5A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7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AEB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66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471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D78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E4E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B6F1E"/>
    <w:multiLevelType w:val="multilevel"/>
    <w:tmpl w:val="0046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E3B6EB5"/>
    <w:multiLevelType w:val="hybridMultilevel"/>
    <w:tmpl w:val="38940686"/>
    <w:lvl w:ilvl="0" w:tplc="7BEA2A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63B38"/>
    <w:multiLevelType w:val="hybridMultilevel"/>
    <w:tmpl w:val="B2FE59F4"/>
    <w:lvl w:ilvl="0" w:tplc="8000E23A">
      <w:start w:val="1"/>
      <w:numFmt w:val="decimal"/>
      <w:lvlText w:val="%1)"/>
      <w:lvlJc w:val="left"/>
      <w:pPr>
        <w:tabs>
          <w:tab w:val="num" w:pos="-708"/>
        </w:tabs>
        <w:ind w:left="-708" w:firstLine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CF5"/>
    <w:multiLevelType w:val="hybridMultilevel"/>
    <w:tmpl w:val="DEF633FA"/>
    <w:lvl w:ilvl="0" w:tplc="6AA24F7C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413E2">
      <w:start w:val="1"/>
      <w:numFmt w:val="decimal"/>
      <w:lvlText w:val="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2782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8B6E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0A2D2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C4670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22E56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CFF0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D0EA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78D3"/>
    <w:multiLevelType w:val="hybridMultilevel"/>
    <w:tmpl w:val="B2FE59F4"/>
    <w:lvl w:ilvl="0" w:tplc="8000E23A">
      <w:start w:val="1"/>
      <w:numFmt w:val="decimal"/>
      <w:lvlText w:val="%1)"/>
      <w:lvlJc w:val="left"/>
      <w:pPr>
        <w:tabs>
          <w:tab w:val="num" w:pos="-708"/>
        </w:tabs>
        <w:ind w:left="-708" w:firstLine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6367"/>
    <w:multiLevelType w:val="hybridMultilevel"/>
    <w:tmpl w:val="3D4E5FDA"/>
    <w:lvl w:ilvl="0" w:tplc="4BCA0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237D9"/>
    <w:multiLevelType w:val="singleLevel"/>
    <w:tmpl w:val="661E2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4F120E"/>
    <w:multiLevelType w:val="hybridMultilevel"/>
    <w:tmpl w:val="3FD4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32DC9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00221"/>
    <w:multiLevelType w:val="hybridMultilevel"/>
    <w:tmpl w:val="8C38E70E"/>
    <w:name w:val="WW8Num3322342222"/>
    <w:lvl w:ilvl="0" w:tplc="F956F4E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65FC1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CA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C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88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86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6F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14C83"/>
    <w:multiLevelType w:val="hybridMultilevel"/>
    <w:tmpl w:val="BA7009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6F530C"/>
    <w:multiLevelType w:val="hybridMultilevel"/>
    <w:tmpl w:val="8642F0DE"/>
    <w:lvl w:ilvl="0" w:tplc="0780F50E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BB840BB"/>
    <w:multiLevelType w:val="hybridMultilevel"/>
    <w:tmpl w:val="71C28324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C6574B"/>
    <w:multiLevelType w:val="hybridMultilevel"/>
    <w:tmpl w:val="5BAC708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3F707553"/>
    <w:multiLevelType w:val="hybridMultilevel"/>
    <w:tmpl w:val="62A61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D3ED4"/>
    <w:multiLevelType w:val="hybridMultilevel"/>
    <w:tmpl w:val="27D09AC0"/>
    <w:lvl w:ilvl="0" w:tplc="A45040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3128"/>
    <w:multiLevelType w:val="hybridMultilevel"/>
    <w:tmpl w:val="01EE80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7A628F"/>
    <w:multiLevelType w:val="hybridMultilevel"/>
    <w:tmpl w:val="C2A6D71E"/>
    <w:lvl w:ilvl="0" w:tplc="D7600E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A7E08F2"/>
    <w:multiLevelType w:val="hybridMultilevel"/>
    <w:tmpl w:val="D9DA0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9027A"/>
    <w:multiLevelType w:val="hybridMultilevel"/>
    <w:tmpl w:val="FCE0E01E"/>
    <w:name w:val="WW8Num332234222272"/>
    <w:lvl w:ilvl="0" w:tplc="786E8A4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23B5"/>
    <w:multiLevelType w:val="hybridMultilevel"/>
    <w:tmpl w:val="39B4FC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EE70B4"/>
    <w:multiLevelType w:val="hybridMultilevel"/>
    <w:tmpl w:val="AFDE63A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27E85A44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5C8B7EDA"/>
    <w:multiLevelType w:val="hybridMultilevel"/>
    <w:tmpl w:val="B3F09E12"/>
    <w:name w:val="WW8Num3722"/>
    <w:lvl w:ilvl="0" w:tplc="000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E132C"/>
    <w:multiLevelType w:val="singleLevel"/>
    <w:tmpl w:val="58669A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5D3B7BF3"/>
    <w:multiLevelType w:val="hybridMultilevel"/>
    <w:tmpl w:val="F620E27E"/>
    <w:lvl w:ilvl="0" w:tplc="BFA849A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2186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4BF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8A6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E0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B6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2C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014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2B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5B7774"/>
    <w:multiLevelType w:val="hybridMultilevel"/>
    <w:tmpl w:val="F8628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983E59"/>
    <w:multiLevelType w:val="hybridMultilevel"/>
    <w:tmpl w:val="C8B42720"/>
    <w:lvl w:ilvl="0" w:tplc="3F9CA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50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EB251A8"/>
    <w:multiLevelType w:val="hybridMultilevel"/>
    <w:tmpl w:val="A40850B6"/>
    <w:lvl w:ilvl="0" w:tplc="B7B2D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"/>
  </w:num>
  <w:num w:numId="4">
    <w:abstractNumId w:val="11"/>
  </w:num>
  <w:num w:numId="5">
    <w:abstractNumId w:val="17"/>
  </w:num>
  <w:num w:numId="6">
    <w:abstractNumId w:val="3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6"/>
  </w:num>
  <w:num w:numId="13">
    <w:abstractNumId w:val="8"/>
  </w:num>
  <w:num w:numId="14">
    <w:abstractNumId w:val="0"/>
  </w:num>
  <w:num w:numId="15">
    <w:abstractNumId w:val="3"/>
  </w:num>
  <w:num w:numId="16">
    <w:abstractNumId w:val="21"/>
  </w:num>
  <w:num w:numId="17">
    <w:abstractNumId w:val="10"/>
  </w:num>
  <w:num w:numId="18">
    <w:abstractNumId w:val="16"/>
  </w:num>
  <w:num w:numId="19">
    <w:abstractNumId w:val="18"/>
  </w:num>
  <w:num w:numId="20">
    <w:abstractNumId w:val="20"/>
  </w:num>
  <w:num w:numId="21">
    <w:abstractNumId w:val="28"/>
  </w:num>
  <w:num w:numId="22">
    <w:abstractNumId w:val="5"/>
  </w:num>
  <w:num w:numId="23">
    <w:abstractNumId w:val="6"/>
  </w:num>
  <w:num w:numId="24">
    <w:abstractNumId w:val="9"/>
  </w:num>
  <w:num w:numId="25">
    <w:abstractNumId w:val="14"/>
  </w:num>
  <w:num w:numId="26">
    <w:abstractNumId w:val="19"/>
  </w:num>
  <w:num w:numId="27">
    <w:abstractNumId w:val="15"/>
  </w:num>
  <w:num w:numId="28">
    <w:abstractNumId w:val="2"/>
  </w:num>
  <w:num w:numId="29">
    <w:abstractNumId w:val="29"/>
  </w:num>
  <w:num w:numId="30">
    <w:abstractNumId w:val="22"/>
  </w:num>
  <w:num w:numId="31">
    <w:abstractNumId w:val="7"/>
  </w:num>
  <w:num w:numId="32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D4"/>
    <w:rsid w:val="00006131"/>
    <w:rsid w:val="0001248D"/>
    <w:rsid w:val="00015609"/>
    <w:rsid w:val="000321BE"/>
    <w:rsid w:val="000824C0"/>
    <w:rsid w:val="00083C18"/>
    <w:rsid w:val="00097EF2"/>
    <w:rsid w:val="000A3D17"/>
    <w:rsid w:val="000E4E26"/>
    <w:rsid w:val="000F16C0"/>
    <w:rsid w:val="000F2177"/>
    <w:rsid w:val="000F266D"/>
    <w:rsid w:val="000F2E66"/>
    <w:rsid w:val="00101CDD"/>
    <w:rsid w:val="0011242E"/>
    <w:rsid w:val="00130850"/>
    <w:rsid w:val="00133DCE"/>
    <w:rsid w:val="0014146B"/>
    <w:rsid w:val="001446CA"/>
    <w:rsid w:val="00146175"/>
    <w:rsid w:val="00170147"/>
    <w:rsid w:val="00180EB5"/>
    <w:rsid w:val="00182BDD"/>
    <w:rsid w:val="0018642E"/>
    <w:rsid w:val="001A66C6"/>
    <w:rsid w:val="001A68EB"/>
    <w:rsid w:val="001B478A"/>
    <w:rsid w:val="001B79F9"/>
    <w:rsid w:val="001D3FBC"/>
    <w:rsid w:val="001F083D"/>
    <w:rsid w:val="001F0C47"/>
    <w:rsid w:val="001F36BC"/>
    <w:rsid w:val="00242434"/>
    <w:rsid w:val="00242EB9"/>
    <w:rsid w:val="002460DA"/>
    <w:rsid w:val="002635E6"/>
    <w:rsid w:val="00267DBE"/>
    <w:rsid w:val="00287EC0"/>
    <w:rsid w:val="00297EC6"/>
    <w:rsid w:val="002A1B4B"/>
    <w:rsid w:val="002C4765"/>
    <w:rsid w:val="002D64B7"/>
    <w:rsid w:val="002D6651"/>
    <w:rsid w:val="002D76B0"/>
    <w:rsid w:val="002E1372"/>
    <w:rsid w:val="002E58EC"/>
    <w:rsid w:val="002E63B0"/>
    <w:rsid w:val="002F0544"/>
    <w:rsid w:val="002F0FD5"/>
    <w:rsid w:val="00305472"/>
    <w:rsid w:val="00312016"/>
    <w:rsid w:val="00312020"/>
    <w:rsid w:val="00334643"/>
    <w:rsid w:val="00336811"/>
    <w:rsid w:val="003555CC"/>
    <w:rsid w:val="0035681A"/>
    <w:rsid w:val="00356AA2"/>
    <w:rsid w:val="00360EE6"/>
    <w:rsid w:val="00367DE3"/>
    <w:rsid w:val="003B428C"/>
    <w:rsid w:val="003C3C8F"/>
    <w:rsid w:val="003F70D7"/>
    <w:rsid w:val="00426A32"/>
    <w:rsid w:val="00427957"/>
    <w:rsid w:val="00442C39"/>
    <w:rsid w:val="00443E60"/>
    <w:rsid w:val="004473EB"/>
    <w:rsid w:val="00473624"/>
    <w:rsid w:val="00477454"/>
    <w:rsid w:val="004D3560"/>
    <w:rsid w:val="004F1627"/>
    <w:rsid w:val="00511D14"/>
    <w:rsid w:val="00514B7A"/>
    <w:rsid w:val="005208CF"/>
    <w:rsid w:val="0052364E"/>
    <w:rsid w:val="00524BE5"/>
    <w:rsid w:val="00551604"/>
    <w:rsid w:val="00587663"/>
    <w:rsid w:val="00597ADC"/>
    <w:rsid w:val="005B0DDB"/>
    <w:rsid w:val="005C07D2"/>
    <w:rsid w:val="005C47B8"/>
    <w:rsid w:val="005D0CB6"/>
    <w:rsid w:val="005D139E"/>
    <w:rsid w:val="005D7CD2"/>
    <w:rsid w:val="005E230C"/>
    <w:rsid w:val="0060705E"/>
    <w:rsid w:val="0061005F"/>
    <w:rsid w:val="00610461"/>
    <w:rsid w:val="00616A5B"/>
    <w:rsid w:val="00621A02"/>
    <w:rsid w:val="006230F4"/>
    <w:rsid w:val="00637773"/>
    <w:rsid w:val="00642F2E"/>
    <w:rsid w:val="00645600"/>
    <w:rsid w:val="006511CB"/>
    <w:rsid w:val="006655E9"/>
    <w:rsid w:val="00677B58"/>
    <w:rsid w:val="006859D6"/>
    <w:rsid w:val="0068734F"/>
    <w:rsid w:val="00690FBF"/>
    <w:rsid w:val="006A2361"/>
    <w:rsid w:val="006B337C"/>
    <w:rsid w:val="006B463E"/>
    <w:rsid w:val="006B78A2"/>
    <w:rsid w:val="006C7D88"/>
    <w:rsid w:val="006D3B0A"/>
    <w:rsid w:val="006D4D36"/>
    <w:rsid w:val="006D786F"/>
    <w:rsid w:val="006F2CCC"/>
    <w:rsid w:val="007116B1"/>
    <w:rsid w:val="007127A9"/>
    <w:rsid w:val="00712CB5"/>
    <w:rsid w:val="00714EC8"/>
    <w:rsid w:val="00721E06"/>
    <w:rsid w:val="00740F8B"/>
    <w:rsid w:val="007432AC"/>
    <w:rsid w:val="00746931"/>
    <w:rsid w:val="0075020A"/>
    <w:rsid w:val="00757C92"/>
    <w:rsid w:val="00762CA6"/>
    <w:rsid w:val="007677B6"/>
    <w:rsid w:val="0077521C"/>
    <w:rsid w:val="00783710"/>
    <w:rsid w:val="00783760"/>
    <w:rsid w:val="007A5185"/>
    <w:rsid w:val="007A5CA2"/>
    <w:rsid w:val="007B4E7F"/>
    <w:rsid w:val="007C1E71"/>
    <w:rsid w:val="007C563F"/>
    <w:rsid w:val="00800949"/>
    <w:rsid w:val="0080742C"/>
    <w:rsid w:val="00814013"/>
    <w:rsid w:val="00820649"/>
    <w:rsid w:val="008233D8"/>
    <w:rsid w:val="008440C5"/>
    <w:rsid w:val="00854DAB"/>
    <w:rsid w:val="00861D59"/>
    <w:rsid w:val="00871DF1"/>
    <w:rsid w:val="00880210"/>
    <w:rsid w:val="00880D9F"/>
    <w:rsid w:val="00897DF1"/>
    <w:rsid w:val="008A0F4B"/>
    <w:rsid w:val="008B2D2E"/>
    <w:rsid w:val="008B2F16"/>
    <w:rsid w:val="008E4A15"/>
    <w:rsid w:val="008E6A86"/>
    <w:rsid w:val="008F441A"/>
    <w:rsid w:val="009058D1"/>
    <w:rsid w:val="00950DEF"/>
    <w:rsid w:val="00952944"/>
    <w:rsid w:val="00961146"/>
    <w:rsid w:val="0098232D"/>
    <w:rsid w:val="00992433"/>
    <w:rsid w:val="009961E9"/>
    <w:rsid w:val="009A2419"/>
    <w:rsid w:val="009A4C5D"/>
    <w:rsid w:val="009B548D"/>
    <w:rsid w:val="009D1BB5"/>
    <w:rsid w:val="009F2F8B"/>
    <w:rsid w:val="00A01C54"/>
    <w:rsid w:val="00A05618"/>
    <w:rsid w:val="00A07C94"/>
    <w:rsid w:val="00A133E7"/>
    <w:rsid w:val="00A14560"/>
    <w:rsid w:val="00A16205"/>
    <w:rsid w:val="00A22EB3"/>
    <w:rsid w:val="00A32A70"/>
    <w:rsid w:val="00A37D17"/>
    <w:rsid w:val="00A409A4"/>
    <w:rsid w:val="00A46979"/>
    <w:rsid w:val="00A56719"/>
    <w:rsid w:val="00A73162"/>
    <w:rsid w:val="00A86CBA"/>
    <w:rsid w:val="00A9632A"/>
    <w:rsid w:val="00AB149C"/>
    <w:rsid w:val="00AB6090"/>
    <w:rsid w:val="00AE65E5"/>
    <w:rsid w:val="00AF033E"/>
    <w:rsid w:val="00AF6853"/>
    <w:rsid w:val="00B040A0"/>
    <w:rsid w:val="00B06730"/>
    <w:rsid w:val="00B07E32"/>
    <w:rsid w:val="00B106DC"/>
    <w:rsid w:val="00B111DF"/>
    <w:rsid w:val="00B17483"/>
    <w:rsid w:val="00B205EB"/>
    <w:rsid w:val="00B320E9"/>
    <w:rsid w:val="00B420A5"/>
    <w:rsid w:val="00B5688F"/>
    <w:rsid w:val="00B574A3"/>
    <w:rsid w:val="00B73889"/>
    <w:rsid w:val="00B807D0"/>
    <w:rsid w:val="00B82DD1"/>
    <w:rsid w:val="00B83D15"/>
    <w:rsid w:val="00B908F9"/>
    <w:rsid w:val="00BA145A"/>
    <w:rsid w:val="00BA39F0"/>
    <w:rsid w:val="00BA5E8F"/>
    <w:rsid w:val="00BB5AC7"/>
    <w:rsid w:val="00BB5C95"/>
    <w:rsid w:val="00BD307B"/>
    <w:rsid w:val="00BE15C6"/>
    <w:rsid w:val="00BE3225"/>
    <w:rsid w:val="00BE44CA"/>
    <w:rsid w:val="00BE6E4C"/>
    <w:rsid w:val="00BF0F40"/>
    <w:rsid w:val="00C06EAF"/>
    <w:rsid w:val="00C07C15"/>
    <w:rsid w:val="00C12978"/>
    <w:rsid w:val="00C13A10"/>
    <w:rsid w:val="00C2207B"/>
    <w:rsid w:val="00C25CD0"/>
    <w:rsid w:val="00C31EA1"/>
    <w:rsid w:val="00C35A75"/>
    <w:rsid w:val="00C51756"/>
    <w:rsid w:val="00C67C1A"/>
    <w:rsid w:val="00C71C35"/>
    <w:rsid w:val="00C73868"/>
    <w:rsid w:val="00C771CF"/>
    <w:rsid w:val="00C811B2"/>
    <w:rsid w:val="00CA256B"/>
    <w:rsid w:val="00CB48C8"/>
    <w:rsid w:val="00CB7CDC"/>
    <w:rsid w:val="00CC3733"/>
    <w:rsid w:val="00CC6F37"/>
    <w:rsid w:val="00CE0138"/>
    <w:rsid w:val="00CF4B49"/>
    <w:rsid w:val="00D02784"/>
    <w:rsid w:val="00D041DE"/>
    <w:rsid w:val="00D242D6"/>
    <w:rsid w:val="00D601D4"/>
    <w:rsid w:val="00D838D9"/>
    <w:rsid w:val="00D96F99"/>
    <w:rsid w:val="00DA06F1"/>
    <w:rsid w:val="00DA42DA"/>
    <w:rsid w:val="00DB2A61"/>
    <w:rsid w:val="00DB3A0D"/>
    <w:rsid w:val="00DC180B"/>
    <w:rsid w:val="00DD6C9E"/>
    <w:rsid w:val="00DE17E0"/>
    <w:rsid w:val="00DE1D9D"/>
    <w:rsid w:val="00E13382"/>
    <w:rsid w:val="00E234DF"/>
    <w:rsid w:val="00E321A8"/>
    <w:rsid w:val="00E3497A"/>
    <w:rsid w:val="00E35372"/>
    <w:rsid w:val="00E4103E"/>
    <w:rsid w:val="00E419D9"/>
    <w:rsid w:val="00E569DF"/>
    <w:rsid w:val="00E80553"/>
    <w:rsid w:val="00E84626"/>
    <w:rsid w:val="00E916D9"/>
    <w:rsid w:val="00E96E93"/>
    <w:rsid w:val="00EA6D99"/>
    <w:rsid w:val="00EB51D1"/>
    <w:rsid w:val="00ED6C6C"/>
    <w:rsid w:val="00EF12E3"/>
    <w:rsid w:val="00EF1385"/>
    <w:rsid w:val="00F176DF"/>
    <w:rsid w:val="00F221AA"/>
    <w:rsid w:val="00F34101"/>
    <w:rsid w:val="00F463CC"/>
    <w:rsid w:val="00F57A15"/>
    <w:rsid w:val="00F62CB4"/>
    <w:rsid w:val="00F64D5E"/>
    <w:rsid w:val="00F7076C"/>
    <w:rsid w:val="00F7247E"/>
    <w:rsid w:val="00F972B4"/>
    <w:rsid w:val="00FA61E5"/>
    <w:rsid w:val="00FA6818"/>
    <w:rsid w:val="00FB10E1"/>
    <w:rsid w:val="00FB4FA0"/>
    <w:rsid w:val="00FB67CC"/>
    <w:rsid w:val="00FC4BC3"/>
    <w:rsid w:val="00FC4DB4"/>
    <w:rsid w:val="00FE6D0E"/>
    <w:rsid w:val="00FF0F6B"/>
    <w:rsid w:val="00FF22C8"/>
    <w:rsid w:val="00FF5008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EB6D"/>
  <w15:docId w15:val="{ECC1D112-23A5-449A-B990-8AB9DBA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1F0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1D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D601D4"/>
  </w:style>
  <w:style w:type="paragraph" w:styleId="Tekstpodstawowywcity2">
    <w:name w:val="Body Text Indent 2"/>
    <w:basedOn w:val="Normalny"/>
    <w:link w:val="Tekstpodstawowywcity2Znak"/>
    <w:rsid w:val="00D601D4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01D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01D4"/>
    <w:pPr>
      <w:ind w:left="708"/>
    </w:pPr>
  </w:style>
  <w:style w:type="paragraph" w:styleId="NormalnyWeb">
    <w:name w:val="Normal (Web)"/>
    <w:basedOn w:val="Normalny"/>
    <w:uiPriority w:val="99"/>
    <w:rsid w:val="00D601D4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D60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601D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link w:val="Teksttreci0"/>
    <w:uiPriority w:val="99"/>
    <w:rsid w:val="00D601D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01D4"/>
    <w:pPr>
      <w:shd w:val="clear" w:color="auto" w:fill="FFFFFF"/>
      <w:spacing w:before="600" w:after="120" w:line="274" w:lineRule="exact"/>
      <w:ind w:hanging="46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3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39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9E"/>
    <w:rPr>
      <w:rFonts w:ascii="Segoe UI" w:eastAsia="Times New Roman" w:hAnsi="Segoe UI" w:cs="Segoe UI"/>
      <w:sz w:val="18"/>
      <w:szCs w:val="18"/>
    </w:rPr>
  </w:style>
  <w:style w:type="paragraph" w:customStyle="1" w:styleId="ustp-umowy">
    <w:name w:val="ustęp-umowy"/>
    <w:basedOn w:val="Normalny"/>
    <w:rsid w:val="007A5CA2"/>
    <w:pPr>
      <w:suppressAutoHyphens/>
      <w:jc w:val="both"/>
    </w:pPr>
    <w:rPr>
      <w:spacing w:val="2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35372"/>
    <w:rPr>
      <w:color w:val="0563C1" w:themeColor="hyperlink"/>
      <w:u w:val="single"/>
    </w:rPr>
  </w:style>
  <w:style w:type="character" w:customStyle="1" w:styleId="FontStyle25">
    <w:name w:val="Font Style25"/>
    <w:uiPriority w:val="99"/>
    <w:rsid w:val="00443E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andard">
    <w:name w:val="Standard"/>
    <w:rsid w:val="006F2CCC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highlight">
    <w:name w:val="highlight"/>
    <w:basedOn w:val="Domylnaczcionkaakapitu"/>
    <w:rsid w:val="001F0C47"/>
  </w:style>
  <w:style w:type="character" w:customStyle="1" w:styleId="Nagwek1Znak">
    <w:name w:val="Nagłówek 1 Znak"/>
    <w:basedOn w:val="Domylnaczcionkaakapitu"/>
    <w:link w:val="Nagwek1"/>
    <w:uiPriority w:val="9"/>
    <w:rsid w:val="001F0C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title">
    <w:name w:val="articletitle"/>
    <w:basedOn w:val="Domylnaczcionkaakapitu"/>
    <w:rsid w:val="001F0C47"/>
  </w:style>
  <w:style w:type="paragraph" w:customStyle="1" w:styleId="Teksttreci1">
    <w:name w:val="Tekst treści1"/>
    <w:basedOn w:val="Normalny"/>
    <w:uiPriority w:val="99"/>
    <w:rsid w:val="00D242D6"/>
    <w:pPr>
      <w:shd w:val="clear" w:color="auto" w:fill="FFFFFF"/>
      <w:spacing w:line="245" w:lineRule="exact"/>
      <w:ind w:hanging="1420"/>
    </w:pPr>
    <w:rPr>
      <w:rFonts w:ascii="Verdana" w:hAnsi="Verdana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0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E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30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8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gik.gov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E5D1-2BDB-4AAB-86DF-F5F6FAD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6223</Words>
  <Characters>37340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Smolarczyk Barbara</dc:creator>
  <cp:lastModifiedBy>Kulisiewicz Magdalena</cp:lastModifiedBy>
  <cp:revision>5</cp:revision>
  <cp:lastPrinted>2021-02-25T11:59:00Z</cp:lastPrinted>
  <dcterms:created xsi:type="dcterms:W3CDTF">2021-03-02T10:32:00Z</dcterms:created>
  <dcterms:modified xsi:type="dcterms:W3CDTF">2021-03-04T11:38:00Z</dcterms:modified>
</cp:coreProperties>
</file>