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9B4C0" w14:textId="01AFCECF" w:rsidR="00CA6656" w:rsidRDefault="008F1BF6" w:rsidP="008F1BF6">
      <w:pPr>
        <w:jc w:val="both"/>
      </w:pPr>
      <w:r>
        <w:t>Przedmiotem zamówienia jest dostawa czterech sztuk serwerów na potrzeby modernizacji</w:t>
      </w:r>
      <w:r w:rsidR="00057111">
        <w:t xml:space="preserve"> infrastruktury teleinformatycznej </w:t>
      </w:r>
      <w:r>
        <w:t xml:space="preserve"> systemu ASG-EUPOS. </w:t>
      </w:r>
      <w:r w:rsidRPr="00393663">
        <w:t>Dostarczony przez Wykonawcę sprzęt, musi być fabrycznie nowy i oryginalnie</w:t>
      </w:r>
      <w:r>
        <w:t xml:space="preserve"> zapakowany</w:t>
      </w:r>
      <w:r w:rsidR="00057111">
        <w:t xml:space="preserve">. </w:t>
      </w:r>
    </w:p>
    <w:p w14:paraId="6BCFC4AC" w14:textId="77777777" w:rsidR="00057111" w:rsidRDefault="00057111" w:rsidP="008F1BF6">
      <w:pPr>
        <w:jc w:val="both"/>
      </w:pPr>
    </w:p>
    <w:p w14:paraId="509D8C94" w14:textId="1CB8DE11" w:rsidR="00057111" w:rsidRDefault="00057111" w:rsidP="008F1BF6">
      <w:pPr>
        <w:jc w:val="both"/>
      </w:pPr>
      <w:r>
        <w:t>Wykonawca dostarczy sprzęt spełniający poniższe parametry techniczne:</w:t>
      </w:r>
    </w:p>
    <w:p w14:paraId="4726D825" w14:textId="77777777" w:rsidR="00057111" w:rsidRDefault="00057111" w:rsidP="008F1BF6">
      <w:pPr>
        <w:jc w:val="both"/>
      </w:pPr>
    </w:p>
    <w:p w14:paraId="3E58D25F" w14:textId="5907EDF9" w:rsidR="008F1BF6" w:rsidRPr="00057111" w:rsidRDefault="00057111" w:rsidP="00057111">
      <w:pPr>
        <w:pStyle w:val="Akapitzlist"/>
        <w:numPr>
          <w:ilvl w:val="0"/>
          <w:numId w:val="9"/>
        </w:numPr>
        <w:rPr>
          <w:b/>
        </w:rPr>
      </w:pPr>
      <w:r w:rsidRPr="00057111">
        <w:rPr>
          <w:b/>
        </w:rPr>
        <w:t xml:space="preserve">Serwer domeny – 2 szt.  </w:t>
      </w:r>
    </w:p>
    <w:p w14:paraId="708B642B" w14:textId="77777777" w:rsidR="008F1BF6" w:rsidRPr="00011848" w:rsidRDefault="008F1BF6" w:rsidP="00D0206B"/>
    <w:tbl>
      <w:tblPr>
        <w:tblW w:w="9610" w:type="dxa"/>
        <w:tblInd w:w="38" w:type="dxa"/>
        <w:tblLook w:val="01E0" w:firstRow="1" w:lastRow="1" w:firstColumn="1" w:lastColumn="1" w:noHBand="0" w:noVBand="0"/>
      </w:tblPr>
      <w:tblGrid>
        <w:gridCol w:w="2500"/>
        <w:gridCol w:w="7110"/>
      </w:tblGrid>
      <w:tr w:rsidR="00011848" w:rsidRPr="00D0206B" w14:paraId="4643D6B8" w14:textId="77777777" w:rsidTr="000D578D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B662" w14:textId="77777777" w:rsidR="00207FDC" w:rsidRPr="00D0206B" w:rsidRDefault="00207FDC" w:rsidP="00D0206B">
            <w:r w:rsidRPr="00D0206B">
              <w:t>Element konfiguracji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C63D" w14:textId="77777777" w:rsidR="00207FDC" w:rsidRPr="00D0206B" w:rsidRDefault="00207FDC" w:rsidP="00D0206B">
            <w:r w:rsidRPr="00D0206B">
              <w:t>Wymagania minimalne</w:t>
            </w:r>
          </w:p>
        </w:tc>
      </w:tr>
      <w:tr w:rsidR="00011848" w:rsidRPr="00D0206B" w14:paraId="2137DE04" w14:textId="77777777" w:rsidTr="000D5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</w:tcPr>
          <w:p w14:paraId="33913267" w14:textId="77777777" w:rsidR="00207FDC" w:rsidRPr="00D0206B" w:rsidRDefault="00207FDC" w:rsidP="00D0206B">
            <w:r w:rsidRPr="00D0206B">
              <w:t>Obudowa</w:t>
            </w:r>
          </w:p>
        </w:tc>
        <w:tc>
          <w:tcPr>
            <w:tcW w:w="7110" w:type="dxa"/>
          </w:tcPr>
          <w:p w14:paraId="037F3F42" w14:textId="11A57CE9" w:rsidR="00372F30" w:rsidRPr="00D0206B" w:rsidRDefault="00372F30" w:rsidP="00D0206B">
            <w:r w:rsidRPr="00D0206B">
              <w:t xml:space="preserve">Maksymalnie </w:t>
            </w:r>
            <w:r w:rsidR="00197AD2">
              <w:t>1</w:t>
            </w:r>
            <w:r w:rsidRPr="00D0206B">
              <w:t>U RACK 19 cali (wraz</w:t>
            </w:r>
            <w:r w:rsidR="00DD1CC9">
              <w:t xml:space="preserve"> z szynami montażowymi</w:t>
            </w:r>
            <w:r w:rsidRPr="00D0206B">
              <w:t>)</w:t>
            </w:r>
          </w:p>
          <w:p w14:paraId="64475FEC" w14:textId="1B13B9E4" w:rsidR="00B02FFC" w:rsidRPr="00D0206B" w:rsidRDefault="00372F30" w:rsidP="00D0206B">
            <w:r w:rsidRPr="00D0206B">
              <w:t>Serwer wyposażony w zamykany, zdejmowany panel przedni chroniący przed nieuprawionym dostępem do dysków</w:t>
            </w:r>
            <w:r w:rsidR="005A17A1" w:rsidRPr="00D0206B">
              <w:t>.</w:t>
            </w:r>
          </w:p>
        </w:tc>
      </w:tr>
      <w:tr w:rsidR="00011848" w:rsidRPr="00D0206B" w14:paraId="4F60159F" w14:textId="77777777" w:rsidTr="000D5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</w:tcPr>
          <w:p w14:paraId="621B3793" w14:textId="12037F8F" w:rsidR="00207FDC" w:rsidRPr="00D0206B" w:rsidRDefault="00E80042" w:rsidP="00E80042">
            <w:r>
              <w:t>Zainstalowane procesory</w:t>
            </w:r>
          </w:p>
        </w:tc>
        <w:tc>
          <w:tcPr>
            <w:tcW w:w="7110" w:type="dxa"/>
          </w:tcPr>
          <w:p w14:paraId="4DF872FC" w14:textId="38E48AC6" w:rsidR="00745F43" w:rsidRPr="00D0206B" w:rsidRDefault="00197AD2" w:rsidP="00702C1F">
            <w:r>
              <w:t>Jeden procesor</w:t>
            </w:r>
            <w:r w:rsidR="00011848" w:rsidRPr="00D0206B">
              <w:t xml:space="preserve"> </w:t>
            </w:r>
            <w:r>
              <w:t>czterordzeniowy</w:t>
            </w:r>
            <w:r w:rsidR="00011848" w:rsidRPr="00D0206B">
              <w:t xml:space="preserve">, x86 - 64 bity, Intel </w:t>
            </w:r>
            <w:r w:rsidR="00485CD7" w:rsidRPr="00D0206B">
              <w:t>Xeon</w:t>
            </w:r>
            <w:r w:rsidR="00163678">
              <w:t xml:space="preserve"> </w:t>
            </w:r>
            <w:r>
              <w:t>E-2174G</w:t>
            </w:r>
            <w:r w:rsidR="00011848" w:rsidRPr="00D0206B">
              <w:rPr>
                <w:shd w:val="clear" w:color="auto" w:fill="D6E3BC" w:themeFill="accent3" w:themeFillTint="66"/>
              </w:rPr>
              <w:t xml:space="preserve"> </w:t>
            </w:r>
            <w:r w:rsidR="00011848" w:rsidRPr="00D0206B">
              <w:t>(</w:t>
            </w:r>
            <w:r>
              <w:t>3.8</w:t>
            </w:r>
            <w:r w:rsidR="00011848" w:rsidRPr="00D0206B">
              <w:t>GHz/</w:t>
            </w:r>
            <w:r>
              <w:t>4</w:t>
            </w:r>
            <w:r w:rsidR="00011848" w:rsidRPr="00D0206B">
              <w:t>-core/</w:t>
            </w:r>
            <w:r>
              <w:t>8</w:t>
            </w:r>
            <w:r w:rsidR="00011848" w:rsidRPr="00D0206B">
              <w:t>MB/</w:t>
            </w:r>
            <w:r>
              <w:t>71</w:t>
            </w:r>
            <w:r w:rsidR="00011848" w:rsidRPr="00D0206B">
              <w:t>W) lub równoważn</w:t>
            </w:r>
            <w:r>
              <w:t>y procesor</w:t>
            </w:r>
            <w:r w:rsidR="00011848" w:rsidRPr="00D0206B">
              <w:t xml:space="preserve"> </w:t>
            </w:r>
            <w:r w:rsidR="00B36030" w:rsidRPr="00D0206B">
              <w:t xml:space="preserve">osiągający w testach PassMark – CPU Mark wynik nie gorszy niż </w:t>
            </w:r>
            <w:r w:rsidR="006B3138" w:rsidRPr="00D0206B">
              <w:t>1</w:t>
            </w:r>
            <w:r>
              <w:t>2278</w:t>
            </w:r>
            <w:r w:rsidR="00B36030" w:rsidRPr="00D0206B">
              <w:t xml:space="preserve"> punktów</w:t>
            </w:r>
            <w:r w:rsidR="009977F5" w:rsidRPr="00D0206B">
              <w:t xml:space="preserve">. W przypadku zaoferowania procesora równoważnego, wynik testu musi być opublikowany na stronie </w:t>
            </w:r>
            <w:hyperlink r:id="rId7" w:history="1">
              <w:r w:rsidR="00745F43" w:rsidRPr="00D0206B">
                <w:rPr>
                  <w:rStyle w:val="Hipercze"/>
                </w:rPr>
                <w:t>www.cpubenchmark.net</w:t>
              </w:r>
            </w:hyperlink>
          </w:p>
        </w:tc>
      </w:tr>
      <w:tr w:rsidR="00011848" w:rsidRPr="00D0206B" w14:paraId="0609CE44" w14:textId="77777777" w:rsidTr="000D5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</w:tcPr>
          <w:p w14:paraId="61F303A1" w14:textId="77777777" w:rsidR="00207FDC" w:rsidRPr="00D0206B" w:rsidRDefault="00207FDC" w:rsidP="00D0206B">
            <w:r w:rsidRPr="00D0206B">
              <w:t>Pamięć operacyjna</w:t>
            </w:r>
          </w:p>
        </w:tc>
        <w:tc>
          <w:tcPr>
            <w:tcW w:w="7110" w:type="dxa"/>
          </w:tcPr>
          <w:p w14:paraId="23BAB9C5" w14:textId="4C45715F" w:rsidR="00011848" w:rsidRPr="00D0206B" w:rsidRDefault="000D5C8B" w:rsidP="00D0206B">
            <w:r>
              <w:t>1</w:t>
            </w:r>
            <w:r w:rsidR="00197AD2">
              <w:t>6</w:t>
            </w:r>
            <w:r w:rsidR="00011848" w:rsidRPr="00D0206B">
              <w:t xml:space="preserve"> GB </w:t>
            </w:r>
            <w:r w:rsidR="00197AD2">
              <w:t>U</w:t>
            </w:r>
            <w:r w:rsidR="00011848" w:rsidRPr="00D0206B">
              <w:t>DIMM DDR4</w:t>
            </w:r>
            <w:r w:rsidR="00B02FFC" w:rsidRPr="00D0206B">
              <w:t xml:space="preserve"> 2666 MT/s</w:t>
            </w:r>
            <w:r w:rsidR="00011848" w:rsidRPr="00D0206B">
              <w:t xml:space="preserve"> w modułach o pojemności </w:t>
            </w:r>
            <w:r w:rsidR="00197AD2">
              <w:t>8</w:t>
            </w:r>
            <w:r w:rsidR="00011848" w:rsidRPr="00D0206B">
              <w:t>GB każdy.</w:t>
            </w:r>
          </w:p>
          <w:p w14:paraId="4AE1773E" w14:textId="004B45BB" w:rsidR="00372F30" w:rsidRPr="00D0206B" w:rsidRDefault="00372F30" w:rsidP="00D0206B">
            <w:r w:rsidRPr="00D0206B">
              <w:t xml:space="preserve">Płyta główna z </w:t>
            </w:r>
            <w:r w:rsidR="00CC0CCA">
              <w:t>co najmniej</w:t>
            </w:r>
            <w:r w:rsidR="00197AD2">
              <w:t xml:space="preserve"> </w:t>
            </w:r>
            <w:r w:rsidRPr="00D0206B">
              <w:t xml:space="preserve">4 </w:t>
            </w:r>
            <w:r w:rsidR="00CC0CCA">
              <w:t>gniazdami</w:t>
            </w:r>
            <w:r w:rsidRPr="00D0206B">
              <w:t xml:space="preserve"> na pamięć i umożl</w:t>
            </w:r>
            <w:r w:rsidR="005F1BBB">
              <w:t xml:space="preserve">iwiająca instalację do </w:t>
            </w:r>
            <w:r w:rsidR="00CC0CCA">
              <w:t xml:space="preserve">co najmniej </w:t>
            </w:r>
            <w:r w:rsidR="00197AD2">
              <w:t>64G</w:t>
            </w:r>
            <w:r w:rsidRPr="00D0206B">
              <w:t xml:space="preserve">B. </w:t>
            </w:r>
          </w:p>
          <w:p w14:paraId="42DF27E2" w14:textId="6D285C62" w:rsidR="006D7530" w:rsidRPr="00D0206B" w:rsidRDefault="00372F30" w:rsidP="00197AD2">
            <w:r w:rsidRPr="00D0206B">
              <w:t xml:space="preserve">Serwer z obsługą pamięci typu </w:t>
            </w:r>
            <w:r w:rsidR="00197AD2">
              <w:t>U</w:t>
            </w:r>
            <w:r w:rsidR="00CC0CCA" w:rsidRPr="00CC0CCA">
              <w:t xml:space="preserve">DIMM </w:t>
            </w:r>
          </w:p>
        </w:tc>
      </w:tr>
      <w:tr w:rsidR="00011848" w:rsidRPr="00AA2BE6" w14:paraId="78077A57" w14:textId="77777777" w:rsidTr="000D5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</w:tcPr>
          <w:p w14:paraId="413AACEB" w14:textId="77777777" w:rsidR="00207FDC" w:rsidRPr="00AA2BE6" w:rsidRDefault="00207FDC" w:rsidP="00D0206B">
            <w:r w:rsidRPr="00AA2BE6">
              <w:t>Sloty rozszerzeń</w:t>
            </w:r>
          </w:p>
        </w:tc>
        <w:tc>
          <w:tcPr>
            <w:tcW w:w="7110" w:type="dxa"/>
          </w:tcPr>
          <w:p w14:paraId="03087F47" w14:textId="5D22815D" w:rsidR="00283C75" w:rsidRPr="00AA2BE6" w:rsidRDefault="00CC0CCA" w:rsidP="00197AD2">
            <w:r w:rsidRPr="00AA2BE6">
              <w:t xml:space="preserve">Co najmniej </w:t>
            </w:r>
            <w:r w:rsidR="00197AD2">
              <w:t>2</w:t>
            </w:r>
            <w:r w:rsidR="008177C1" w:rsidRPr="00AA2BE6">
              <w:t xml:space="preserve"> </w:t>
            </w:r>
            <w:r w:rsidR="00887538" w:rsidRPr="00AA2BE6">
              <w:t>gniazd</w:t>
            </w:r>
            <w:r w:rsidRPr="00AA2BE6">
              <w:t>a</w:t>
            </w:r>
            <w:r w:rsidR="00A5789C" w:rsidRPr="00AA2BE6">
              <w:t xml:space="preserve"> PCI-Express </w:t>
            </w:r>
            <w:r w:rsidR="00D41220" w:rsidRPr="00AA2BE6">
              <w:t>g</w:t>
            </w:r>
            <w:r w:rsidR="00A5789C" w:rsidRPr="00AA2BE6">
              <w:t>eneracji 3</w:t>
            </w:r>
          </w:p>
        </w:tc>
      </w:tr>
      <w:tr w:rsidR="00011848" w:rsidRPr="00D0206B" w14:paraId="48D2B7D5" w14:textId="77777777" w:rsidTr="000D5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</w:tcPr>
          <w:p w14:paraId="51ED5A9C" w14:textId="77777777" w:rsidR="00207FDC" w:rsidRPr="00D0206B" w:rsidRDefault="00207FDC" w:rsidP="00D0206B">
            <w:r w:rsidRPr="00D0206B">
              <w:t>Dysk twardy</w:t>
            </w:r>
          </w:p>
          <w:p w14:paraId="19B9FEF2" w14:textId="77777777" w:rsidR="00207FDC" w:rsidRPr="00D0206B" w:rsidRDefault="00207FDC" w:rsidP="00D0206B"/>
        </w:tc>
        <w:tc>
          <w:tcPr>
            <w:tcW w:w="7110" w:type="dxa"/>
          </w:tcPr>
          <w:p w14:paraId="4316BA6D" w14:textId="3C8D48F4" w:rsidR="00372F30" w:rsidRPr="00D0206B" w:rsidRDefault="00372F30" w:rsidP="00D0206B">
            <w:r w:rsidRPr="00D0206B">
              <w:t>Zatoki dy</w:t>
            </w:r>
            <w:r w:rsidR="00FA7C23">
              <w:t xml:space="preserve">skowe gotowe do zainstalowania co najmniej </w:t>
            </w:r>
            <w:r w:rsidR="00197AD2">
              <w:t>4</w:t>
            </w:r>
            <w:r w:rsidRPr="00D0206B">
              <w:t xml:space="preserve"> dysków </w:t>
            </w:r>
            <w:r w:rsidR="000D5C8B">
              <w:t>wymienialn</w:t>
            </w:r>
            <w:r w:rsidR="00197AD2">
              <w:t>ych</w:t>
            </w:r>
            <w:r w:rsidR="000D5C8B">
              <w:t xml:space="preserve"> w trakcie pracy</w:t>
            </w:r>
            <w:r w:rsidR="00197AD2">
              <w:t>, SAS/SATA/SSD, 3</w:t>
            </w:r>
            <w:r w:rsidRPr="00D0206B">
              <w:t>,5”</w:t>
            </w:r>
            <w:r w:rsidR="0047689D">
              <w:t xml:space="preserve"> lub 2,5”</w:t>
            </w:r>
            <w:r w:rsidR="00CB59DE" w:rsidRPr="00D0206B">
              <w:t>.</w:t>
            </w:r>
          </w:p>
          <w:p w14:paraId="4BA4F6B3" w14:textId="1299210C" w:rsidR="006B3138" w:rsidRPr="00D0206B" w:rsidRDefault="006B3138" w:rsidP="00D0206B"/>
          <w:p w14:paraId="5CE940AB" w14:textId="623E3195" w:rsidR="006B3138" w:rsidRPr="00D0206B" w:rsidRDefault="006B3138" w:rsidP="00D0206B">
            <w:r w:rsidRPr="00D0206B">
              <w:t>Zainstalowane d</w:t>
            </w:r>
            <w:r w:rsidR="000D5C8B">
              <w:t>wie partycje</w:t>
            </w:r>
            <w:r w:rsidR="003858D8">
              <w:t xml:space="preserve"> zbudowane na dyskach</w:t>
            </w:r>
            <w:r w:rsidRPr="00D0206B">
              <w:t>:</w:t>
            </w:r>
          </w:p>
          <w:p w14:paraId="0F764F73" w14:textId="21153B28" w:rsidR="00AB1505" w:rsidRPr="00D0206B" w:rsidRDefault="00FA7C23" w:rsidP="0047689D">
            <w:r>
              <w:t xml:space="preserve">- </w:t>
            </w:r>
            <w:r w:rsidR="000D5C8B">
              <w:t>RAID 1: 2</w:t>
            </w:r>
            <w:r w:rsidR="000D5C8B" w:rsidRPr="00D0206B">
              <w:t>szt. SAS 12G</w:t>
            </w:r>
            <w:r w:rsidR="000D5C8B">
              <w:t>b/s</w:t>
            </w:r>
            <w:r w:rsidR="000D5C8B" w:rsidRPr="00D0206B">
              <w:t xml:space="preserve"> 1</w:t>
            </w:r>
            <w:r w:rsidR="000D5C8B">
              <w:t>5</w:t>
            </w:r>
            <w:r w:rsidR="000D5C8B" w:rsidRPr="00D0206B">
              <w:t xml:space="preserve">k o pojemności min. </w:t>
            </w:r>
            <w:r w:rsidR="000D5C8B">
              <w:t>300G</w:t>
            </w:r>
            <w:r w:rsidR="000D5C8B" w:rsidRPr="00D0206B">
              <w:t>B</w:t>
            </w:r>
            <w:r w:rsidR="000D5C8B">
              <w:t xml:space="preserve"> </w:t>
            </w:r>
          </w:p>
        </w:tc>
      </w:tr>
      <w:tr w:rsidR="00011848" w:rsidRPr="00D0206B" w14:paraId="49253709" w14:textId="77777777" w:rsidTr="000D5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</w:tcPr>
          <w:p w14:paraId="56E3440A" w14:textId="1127F6E8" w:rsidR="00207FDC" w:rsidRPr="00D0206B" w:rsidRDefault="00207FDC" w:rsidP="00D0206B">
            <w:r w:rsidRPr="00D0206B">
              <w:t>Kontroler</w:t>
            </w:r>
          </w:p>
        </w:tc>
        <w:tc>
          <w:tcPr>
            <w:tcW w:w="7110" w:type="dxa"/>
          </w:tcPr>
          <w:p w14:paraId="4E7A6944" w14:textId="6223B305" w:rsidR="00AA55A7" w:rsidRPr="00D0206B" w:rsidRDefault="00D8026C" w:rsidP="0047689D">
            <w:r w:rsidRPr="00D0206B">
              <w:t xml:space="preserve">Serwer wyposażony w </w:t>
            </w:r>
            <w:r w:rsidR="00702C1F" w:rsidRPr="00D0206B">
              <w:t xml:space="preserve">sprzętowy </w:t>
            </w:r>
            <w:r w:rsidRPr="00D0206B">
              <w:t xml:space="preserve">kontroler </w:t>
            </w:r>
            <w:r w:rsidR="00702C1F">
              <w:t xml:space="preserve">RAID </w:t>
            </w:r>
            <w:r w:rsidRPr="00D0206B">
              <w:t>obsługujący poziomy: RAID 0/1/10/5/50.</w:t>
            </w:r>
          </w:p>
        </w:tc>
      </w:tr>
      <w:tr w:rsidR="00011848" w:rsidRPr="00D0206B" w14:paraId="4E6C1597" w14:textId="77777777" w:rsidTr="000D5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</w:tcPr>
          <w:p w14:paraId="33BD2C3D" w14:textId="2DC30DCF" w:rsidR="00207FDC" w:rsidRPr="00D0206B" w:rsidRDefault="00685912" w:rsidP="00D0206B">
            <w:r w:rsidRPr="00D0206B">
              <w:t>Interfejsy</w:t>
            </w:r>
            <w:r w:rsidR="00207FDC" w:rsidRPr="00D0206B">
              <w:t xml:space="preserve"> sieciowe</w:t>
            </w:r>
          </w:p>
        </w:tc>
        <w:tc>
          <w:tcPr>
            <w:tcW w:w="7110" w:type="dxa"/>
          </w:tcPr>
          <w:p w14:paraId="7B56DD13" w14:textId="18706226" w:rsidR="00283C75" w:rsidRPr="00D0206B" w:rsidRDefault="00D8026C" w:rsidP="000D5C8B">
            <w:r w:rsidRPr="00D0206B">
              <w:t xml:space="preserve">Minimum </w:t>
            </w:r>
            <w:r w:rsidR="0047689D">
              <w:t>2</w:t>
            </w:r>
            <w:r w:rsidRPr="00D0206B">
              <w:t xml:space="preserve"> wbudowane porty </w:t>
            </w:r>
            <w:r w:rsidR="009777CB" w:rsidRPr="00D0206B">
              <w:t xml:space="preserve">RJ-45 </w:t>
            </w:r>
            <w:proofErr w:type="spellStart"/>
            <w:r w:rsidR="009777CB">
              <w:t>GbE</w:t>
            </w:r>
            <w:proofErr w:type="spellEnd"/>
            <w:r w:rsidRPr="00D0206B">
              <w:t xml:space="preserve">, które nie zajmują gniazd </w:t>
            </w:r>
            <w:proofErr w:type="spellStart"/>
            <w:r w:rsidRPr="00D0206B">
              <w:t>PCIe</w:t>
            </w:r>
            <w:proofErr w:type="spellEnd"/>
            <w:r w:rsidRPr="00D0206B">
              <w:t>.</w:t>
            </w:r>
          </w:p>
        </w:tc>
      </w:tr>
      <w:tr w:rsidR="00011848" w:rsidRPr="00D0206B" w14:paraId="1267AC45" w14:textId="77777777" w:rsidTr="000D5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</w:tcPr>
          <w:p w14:paraId="23852D14" w14:textId="77777777" w:rsidR="00207FDC" w:rsidRPr="00D0206B" w:rsidRDefault="00207FDC" w:rsidP="00D0206B">
            <w:r w:rsidRPr="00D0206B">
              <w:t>Karta graficzna</w:t>
            </w:r>
          </w:p>
        </w:tc>
        <w:tc>
          <w:tcPr>
            <w:tcW w:w="7110" w:type="dxa"/>
          </w:tcPr>
          <w:p w14:paraId="471F2F55" w14:textId="77777777" w:rsidR="00207FDC" w:rsidRPr="00D0206B" w:rsidRDefault="00207FDC" w:rsidP="00D0206B">
            <w:r w:rsidRPr="00D0206B">
              <w:t>Zintegrowana karta graficzna</w:t>
            </w:r>
          </w:p>
        </w:tc>
      </w:tr>
      <w:tr w:rsidR="00011848" w:rsidRPr="00D0206B" w14:paraId="079A9BB0" w14:textId="77777777" w:rsidTr="000D5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</w:tcPr>
          <w:p w14:paraId="2E48851F" w14:textId="77777777" w:rsidR="00207FDC" w:rsidRPr="00D0206B" w:rsidRDefault="00207FDC" w:rsidP="00D0206B">
            <w:r w:rsidRPr="00D0206B">
              <w:t>Porty</w:t>
            </w:r>
          </w:p>
        </w:tc>
        <w:tc>
          <w:tcPr>
            <w:tcW w:w="7110" w:type="dxa"/>
          </w:tcPr>
          <w:p w14:paraId="28E0A301" w14:textId="000283BC" w:rsidR="00D8026C" w:rsidRPr="00D0206B" w:rsidRDefault="00B90CE3" w:rsidP="00D0206B">
            <w:r>
              <w:t>Co najmniej 3</w:t>
            </w:r>
            <w:r w:rsidR="00D8026C" w:rsidRPr="00D0206B">
              <w:t xml:space="preserve"> x </w:t>
            </w:r>
            <w:r>
              <w:t xml:space="preserve">Port </w:t>
            </w:r>
            <w:r w:rsidR="00D8026C" w:rsidRPr="00D0206B">
              <w:t xml:space="preserve">USB </w:t>
            </w:r>
            <w:r>
              <w:t>w tym co najmniej 2 porty USB 3.0</w:t>
            </w:r>
          </w:p>
          <w:p w14:paraId="7DBE4644" w14:textId="27A51399" w:rsidR="00283C75" w:rsidRPr="00D0206B" w:rsidRDefault="00D8026C" w:rsidP="00D0206B">
            <w:r w:rsidRPr="00D0206B">
              <w:t xml:space="preserve">1x VGA </w:t>
            </w:r>
          </w:p>
        </w:tc>
      </w:tr>
      <w:tr w:rsidR="00011848" w:rsidRPr="00D0206B" w14:paraId="13BE1D6A" w14:textId="77777777" w:rsidTr="000D5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</w:tcPr>
          <w:p w14:paraId="51536183" w14:textId="02ED8F7B" w:rsidR="00207FDC" w:rsidRPr="00D0206B" w:rsidRDefault="00207FDC" w:rsidP="00D0206B">
            <w:r w:rsidRPr="00D0206B">
              <w:t>Zasilacz</w:t>
            </w:r>
            <w:r w:rsidR="000D5C8B">
              <w:t>e</w:t>
            </w:r>
          </w:p>
        </w:tc>
        <w:tc>
          <w:tcPr>
            <w:tcW w:w="7110" w:type="dxa"/>
          </w:tcPr>
          <w:p w14:paraId="06D0CFBC" w14:textId="59DCC4B4" w:rsidR="00207FDC" w:rsidRPr="00D0206B" w:rsidRDefault="0047689D" w:rsidP="0047689D">
            <w:pPr>
              <w:rPr>
                <w:lang w:val="sv-SE"/>
              </w:rPr>
            </w:pPr>
            <w:r>
              <w:rPr>
                <w:lang w:val="sv-SE"/>
              </w:rPr>
              <w:t>Co najmniej 1</w:t>
            </w:r>
            <w:r w:rsidR="00D42C8F" w:rsidRPr="00D0206B">
              <w:rPr>
                <w:lang w:val="sv-SE"/>
              </w:rPr>
              <w:t xml:space="preserve"> o mocy </w:t>
            </w:r>
            <w:r w:rsidR="00702C1F">
              <w:rPr>
                <w:lang w:val="sv-SE"/>
              </w:rPr>
              <w:t xml:space="preserve">co najmniej </w:t>
            </w:r>
            <w:r>
              <w:rPr>
                <w:lang w:val="sv-SE"/>
              </w:rPr>
              <w:t>2</w:t>
            </w:r>
            <w:r w:rsidR="00702C1F">
              <w:rPr>
                <w:lang w:val="sv-SE"/>
              </w:rPr>
              <w:t>50W</w:t>
            </w:r>
            <w:r w:rsidR="0039159E" w:rsidRPr="00D0206B">
              <w:rPr>
                <w:lang w:val="sv-SE"/>
              </w:rPr>
              <w:t>.</w:t>
            </w:r>
          </w:p>
        </w:tc>
      </w:tr>
      <w:tr w:rsidR="00011848" w:rsidRPr="00D0206B" w14:paraId="052F5D26" w14:textId="77777777" w:rsidTr="000D5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</w:tcPr>
          <w:p w14:paraId="5A50A3B7" w14:textId="1D1EC51E" w:rsidR="00207FDC" w:rsidRPr="00D0206B" w:rsidRDefault="009D23DF" w:rsidP="00D0206B">
            <w:r w:rsidRPr="00D0206B">
              <w:t>Karta/m</w:t>
            </w:r>
            <w:r w:rsidR="00613EAC" w:rsidRPr="00D0206B">
              <w:t>oduł zarządzający</w:t>
            </w:r>
          </w:p>
        </w:tc>
        <w:tc>
          <w:tcPr>
            <w:tcW w:w="7110" w:type="dxa"/>
            <w:vAlign w:val="center"/>
          </w:tcPr>
          <w:p w14:paraId="121A351B" w14:textId="77777777" w:rsidR="009D23DF" w:rsidRPr="00D0206B" w:rsidRDefault="009D23DF" w:rsidP="00D0206B">
            <w:r w:rsidRPr="00D0206B">
              <w:t>Niezależna od system operacyjnego, zintegrowana z płytą główną serwera lub jako dodatkowa karta w slocie PCI Express, jednak nie może ona powodować zmniejszenia mininmalnej liczby gniazd PCIe w serwerze, posiadająca minimalną funkcjonalność:</w:t>
            </w:r>
          </w:p>
          <w:p w14:paraId="1273F739" w14:textId="1956598B" w:rsidR="009D23DF" w:rsidRPr="00D0206B" w:rsidRDefault="009D23DF" w:rsidP="00962C37">
            <w:pPr>
              <w:pStyle w:val="Akapitzlist"/>
              <w:numPr>
                <w:ilvl w:val="0"/>
                <w:numId w:val="8"/>
              </w:numPr>
            </w:pPr>
            <w:r w:rsidRPr="00D0206B">
              <w:t>monitorowanie podzespołów serwera: temperatura, zasilacze, wentylatory, procesory, pamięć RAM, kontrolery macierzowe</w:t>
            </w:r>
            <w:r w:rsidR="00B65A35">
              <w:t>,</w:t>
            </w:r>
            <w:r w:rsidRPr="00D0206B">
              <w:t xml:space="preserve"> </w:t>
            </w:r>
          </w:p>
          <w:p w14:paraId="39B8B531" w14:textId="74E01147" w:rsidR="00B65A35" w:rsidRDefault="009D23DF" w:rsidP="00B65A35">
            <w:pPr>
              <w:pStyle w:val="Akapitzlist"/>
              <w:numPr>
                <w:ilvl w:val="0"/>
                <w:numId w:val="8"/>
              </w:numPr>
            </w:pPr>
            <w:r w:rsidRPr="00D0206B">
              <w:t>możliwość pracy w trybie bezagentowym – bez agentów zarządzania instalowanych w systemie operacyjnym</w:t>
            </w:r>
          </w:p>
          <w:p w14:paraId="19FE4568" w14:textId="483214D3" w:rsidR="00DD1CC9" w:rsidRPr="00DD1CC9" w:rsidRDefault="00DD1CC9" w:rsidP="00DD1CC9">
            <w:pPr>
              <w:pStyle w:val="Akapitzlist"/>
              <w:numPr>
                <w:ilvl w:val="0"/>
                <w:numId w:val="8"/>
              </w:numPr>
            </w:pPr>
            <w:r w:rsidRPr="00DD1CC9">
              <w:t>obsługa zapytań: SNMP v1 lub SNMP v2 lub SNMP v3</w:t>
            </w:r>
          </w:p>
          <w:p w14:paraId="07BA1151" w14:textId="14B5B570" w:rsidR="00B65A35" w:rsidRDefault="009D23DF" w:rsidP="00D0206B">
            <w:pPr>
              <w:pStyle w:val="Akapitzlist"/>
              <w:numPr>
                <w:ilvl w:val="0"/>
                <w:numId w:val="8"/>
              </w:numPr>
            </w:pPr>
            <w:r w:rsidRPr="00D0206B">
              <w:lastRenderedPageBreak/>
              <w:t>dostęp do karty zarządzającej poprzez dedykowany port RJ45</w:t>
            </w:r>
            <w:r w:rsidR="00885F17" w:rsidRPr="00D0206B">
              <w:t xml:space="preserve"> </w:t>
            </w:r>
            <w:r w:rsidR="00B36F2C" w:rsidRPr="00D0206B">
              <w:t xml:space="preserve">z tyłu serwera </w:t>
            </w:r>
            <w:r w:rsidR="00885F17" w:rsidRPr="00D0206B">
              <w:t xml:space="preserve">lub </w:t>
            </w:r>
            <w:r w:rsidRPr="00D0206B">
              <w:t xml:space="preserve">przez współdzielony port zintegrowanej karty sieciowej serwera  </w:t>
            </w:r>
          </w:p>
          <w:p w14:paraId="092DE14A" w14:textId="77777777" w:rsidR="00962C37" w:rsidRDefault="009D23DF" w:rsidP="00D0206B">
            <w:pPr>
              <w:pStyle w:val="Akapitzlist"/>
              <w:numPr>
                <w:ilvl w:val="0"/>
                <w:numId w:val="8"/>
              </w:numPr>
            </w:pPr>
            <w:r w:rsidRPr="00D0206B">
              <w:t>dostęp do karty możliwy</w:t>
            </w:r>
            <w:r w:rsidR="00B65A35">
              <w:t xml:space="preserve"> </w:t>
            </w:r>
            <w:r w:rsidRPr="00D0206B">
              <w:t>z poziomu przeglądarki webowej (GUI)</w:t>
            </w:r>
          </w:p>
          <w:p w14:paraId="05DA7001" w14:textId="77777777" w:rsidR="00962C37" w:rsidRDefault="00962C37" w:rsidP="00D0206B">
            <w:pPr>
              <w:pStyle w:val="Akapitzlist"/>
              <w:numPr>
                <w:ilvl w:val="0"/>
                <w:numId w:val="8"/>
              </w:numPr>
            </w:pPr>
            <w:r w:rsidRPr="00D0206B">
              <w:t>dostęp do karty możliwy</w:t>
            </w:r>
            <w:r>
              <w:t xml:space="preserve"> </w:t>
            </w:r>
            <w:r w:rsidR="009D23DF" w:rsidRPr="00962C37">
              <w:t xml:space="preserve">z poziomu linii komend zgodnie z Server Management </w:t>
            </w:r>
            <w:proofErr w:type="spellStart"/>
            <w:r w:rsidR="009D23DF" w:rsidRPr="00962C37">
              <w:t>Command</w:t>
            </w:r>
            <w:proofErr w:type="spellEnd"/>
            <w:r w:rsidR="009D23DF" w:rsidRPr="00962C37">
              <w:t xml:space="preserve"> Line </w:t>
            </w:r>
            <w:proofErr w:type="spellStart"/>
            <w:r w:rsidR="009D23DF" w:rsidRPr="00962C37">
              <w:t>Protocol</w:t>
            </w:r>
            <w:proofErr w:type="spellEnd"/>
            <w:r w:rsidR="009D23DF" w:rsidRPr="00962C37">
              <w:t xml:space="preserve"> (SM</w:t>
            </w:r>
            <w:r w:rsidRPr="00962C37">
              <w:t>ASH</w:t>
            </w:r>
            <w:r w:rsidR="009D23DF" w:rsidRPr="00962C37">
              <w:t xml:space="preserve"> CLP)</w:t>
            </w:r>
          </w:p>
          <w:p w14:paraId="62A59419" w14:textId="63565E13" w:rsidR="00885F17" w:rsidRPr="00D0206B" w:rsidRDefault="00962C37" w:rsidP="00D0206B">
            <w:pPr>
              <w:pStyle w:val="Akapitzlist"/>
              <w:numPr>
                <w:ilvl w:val="0"/>
                <w:numId w:val="8"/>
              </w:numPr>
            </w:pPr>
            <w:r w:rsidRPr="00D0206B">
              <w:t>dostęp do karty możliwy</w:t>
            </w:r>
            <w:r>
              <w:t xml:space="preserve"> </w:t>
            </w:r>
            <w:r w:rsidR="009D23DF" w:rsidRPr="00962C37">
              <w:t>poprzez interfejs IPMI 2.0 (</w:t>
            </w:r>
            <w:proofErr w:type="spellStart"/>
            <w:r w:rsidR="009D23DF" w:rsidRPr="00962C37">
              <w:t>Intelligent</w:t>
            </w:r>
            <w:proofErr w:type="spellEnd"/>
            <w:r w:rsidR="009D23DF" w:rsidRPr="00962C37">
              <w:t xml:space="preserve"> Platform Management Interface)</w:t>
            </w:r>
          </w:p>
        </w:tc>
      </w:tr>
      <w:tr w:rsidR="00702C1F" w:rsidRPr="00CC0CCA" w14:paraId="2CB6E521" w14:textId="77777777" w:rsidTr="000D5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</w:tcPr>
          <w:p w14:paraId="02AC36ED" w14:textId="0DC1789F" w:rsidR="00702C1F" w:rsidRPr="00D0206B" w:rsidRDefault="00702C1F" w:rsidP="00D0206B">
            <w:r>
              <w:lastRenderedPageBreak/>
              <w:t>Zainstalowany system operacyjny</w:t>
            </w:r>
          </w:p>
        </w:tc>
        <w:tc>
          <w:tcPr>
            <w:tcW w:w="7110" w:type="dxa"/>
            <w:vAlign w:val="center"/>
          </w:tcPr>
          <w:p w14:paraId="23C3E1B7" w14:textId="6E62EA2B" w:rsidR="00702C1F" w:rsidRPr="00D0206B" w:rsidRDefault="006704A8" w:rsidP="00D0206B">
            <w:pPr>
              <w:rPr>
                <w:lang w:val="en-US"/>
              </w:rPr>
            </w:pPr>
            <w:r>
              <w:rPr>
                <w:lang w:val="en-US"/>
              </w:rPr>
              <w:t>Microsoft Windows Server 2019 Standard</w:t>
            </w:r>
          </w:p>
        </w:tc>
      </w:tr>
      <w:tr w:rsidR="00011848" w:rsidRPr="00D0206B" w14:paraId="0B6709B1" w14:textId="77777777" w:rsidTr="000D5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</w:tcPr>
          <w:p w14:paraId="7C251934" w14:textId="72603B73" w:rsidR="00207FDC" w:rsidRPr="00D0206B" w:rsidRDefault="000F40EE" w:rsidP="00D0206B">
            <w:r w:rsidRPr="00D0206B">
              <w:t>Wsparcie techniczne</w:t>
            </w:r>
          </w:p>
        </w:tc>
        <w:tc>
          <w:tcPr>
            <w:tcW w:w="7110" w:type="dxa"/>
            <w:vAlign w:val="center"/>
          </w:tcPr>
          <w:p w14:paraId="441CE649" w14:textId="6E25E593" w:rsidR="00B36F2C" w:rsidRPr="00D0206B" w:rsidRDefault="008F1BF6" w:rsidP="00D0206B">
            <w:r>
              <w:t xml:space="preserve">Min. </w:t>
            </w:r>
            <w:r w:rsidR="00B36F2C" w:rsidRPr="00D0206B">
              <w:t>3-letnia gwarancja producenta w miejscu instalacji.</w:t>
            </w:r>
          </w:p>
          <w:p w14:paraId="3644E08B" w14:textId="296CE943" w:rsidR="00B604E4" w:rsidRPr="00D0206B" w:rsidRDefault="00B36F2C" w:rsidP="00D0206B">
            <w:r w:rsidRPr="00D0206B">
              <w:t xml:space="preserve">Czas reakcji </w:t>
            </w:r>
            <w:r w:rsidR="00962C37">
              <w:t>następny dzień roboczy</w:t>
            </w:r>
            <w:r w:rsidRPr="00D0206B">
              <w:t xml:space="preserve"> </w:t>
            </w:r>
            <w:r w:rsidR="005A70D3" w:rsidRPr="00D0206B">
              <w:t>Wsparcie techniczne realizowane jest przez</w:t>
            </w:r>
            <w:r w:rsidR="00530DF8" w:rsidRPr="00D0206B">
              <w:t xml:space="preserve"> serwis</w:t>
            </w:r>
            <w:r w:rsidR="005A70D3" w:rsidRPr="00D0206B">
              <w:t xml:space="preserve"> producenta</w:t>
            </w:r>
            <w:r w:rsidR="00530DF8" w:rsidRPr="00D0206B">
              <w:t xml:space="preserve"> oferowanego serwera</w:t>
            </w:r>
            <w:r w:rsidR="005A70D3" w:rsidRPr="00D0206B">
              <w:t>.</w:t>
            </w:r>
            <w:r w:rsidR="00B604E4" w:rsidRPr="00D0206B">
              <w:t xml:space="preserve"> </w:t>
            </w:r>
          </w:p>
        </w:tc>
      </w:tr>
    </w:tbl>
    <w:p w14:paraId="0AEB92F0" w14:textId="77777777" w:rsidR="00B11E93" w:rsidRPr="00011848" w:rsidRDefault="00B11E93" w:rsidP="00D0206B"/>
    <w:p w14:paraId="418DEAA8" w14:textId="5C60C74B" w:rsidR="00057111" w:rsidRPr="00057111" w:rsidRDefault="00057111" w:rsidP="00057111">
      <w:pPr>
        <w:pStyle w:val="Akapitzlist"/>
        <w:numPr>
          <w:ilvl w:val="0"/>
          <w:numId w:val="9"/>
        </w:numPr>
        <w:rPr>
          <w:b/>
        </w:rPr>
      </w:pPr>
      <w:r w:rsidRPr="00057111">
        <w:rPr>
          <w:b/>
        </w:rPr>
        <w:t>Serwer bazy danych – 2 szt.</w:t>
      </w:r>
    </w:p>
    <w:p w14:paraId="07CA6397" w14:textId="77777777" w:rsidR="00057111" w:rsidRDefault="00057111" w:rsidP="00057111"/>
    <w:p w14:paraId="4953FDB9" w14:textId="77777777" w:rsidR="00057111" w:rsidRDefault="00057111" w:rsidP="00057111"/>
    <w:tbl>
      <w:tblPr>
        <w:tblW w:w="9610" w:type="dxa"/>
        <w:tblInd w:w="38" w:type="dxa"/>
        <w:tblLook w:val="01E0" w:firstRow="1" w:lastRow="1" w:firstColumn="1" w:lastColumn="1" w:noHBand="0" w:noVBand="0"/>
      </w:tblPr>
      <w:tblGrid>
        <w:gridCol w:w="2500"/>
        <w:gridCol w:w="7110"/>
      </w:tblGrid>
      <w:tr w:rsidR="00057111" w:rsidRPr="00D0206B" w14:paraId="1FEEABBE" w14:textId="77777777" w:rsidTr="007B6D27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BEB5" w14:textId="77777777" w:rsidR="00057111" w:rsidRPr="00D0206B" w:rsidRDefault="00057111" w:rsidP="007B6D27">
            <w:r w:rsidRPr="00D0206B">
              <w:t>Element konfiguracji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E3DF" w14:textId="77777777" w:rsidR="00057111" w:rsidRPr="00D0206B" w:rsidRDefault="00057111" w:rsidP="007B6D27">
            <w:r w:rsidRPr="00D0206B">
              <w:t>Wymagania minimalne</w:t>
            </w:r>
          </w:p>
        </w:tc>
      </w:tr>
      <w:tr w:rsidR="00057111" w:rsidRPr="00D0206B" w14:paraId="06FB816B" w14:textId="77777777" w:rsidTr="007B6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</w:tcPr>
          <w:p w14:paraId="223F67AD" w14:textId="77777777" w:rsidR="00057111" w:rsidRPr="00D0206B" w:rsidRDefault="00057111" w:rsidP="007B6D27">
            <w:r w:rsidRPr="00D0206B">
              <w:t>Obudowa</w:t>
            </w:r>
          </w:p>
        </w:tc>
        <w:tc>
          <w:tcPr>
            <w:tcW w:w="7110" w:type="dxa"/>
          </w:tcPr>
          <w:p w14:paraId="75790E8B" w14:textId="77777777" w:rsidR="00057111" w:rsidRPr="00D0206B" w:rsidRDefault="00057111" w:rsidP="007B6D27">
            <w:r w:rsidRPr="00D0206B">
              <w:t xml:space="preserve">Maksymalnie 2U RACK 19 cali (wraz z szynami montażowymi oraz ramieniem do prowadzenia kabli, umożliwiającymi serwisowanie serwera w szafie </w:t>
            </w:r>
            <w:proofErr w:type="spellStart"/>
            <w:r w:rsidRPr="00D0206B">
              <w:t>rack</w:t>
            </w:r>
            <w:proofErr w:type="spellEnd"/>
            <w:r w:rsidRPr="00D0206B">
              <w:t xml:space="preserve"> bez wyłączania urządzenia)</w:t>
            </w:r>
          </w:p>
          <w:p w14:paraId="402FDB43" w14:textId="77777777" w:rsidR="00057111" w:rsidRPr="00D0206B" w:rsidRDefault="00057111" w:rsidP="007B6D27">
            <w:r w:rsidRPr="00D0206B">
              <w:t>Serwer wyposażony w zamykany, zdejmowany panel przedni chroniący przed nieuprawionym dostępem do dysków.</w:t>
            </w:r>
          </w:p>
        </w:tc>
      </w:tr>
      <w:tr w:rsidR="00057111" w:rsidRPr="00D0206B" w14:paraId="3717913C" w14:textId="77777777" w:rsidTr="007B6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</w:tcPr>
          <w:p w14:paraId="79A0A4CF" w14:textId="77777777" w:rsidR="00057111" w:rsidRPr="00D0206B" w:rsidRDefault="00057111" w:rsidP="007B6D27">
            <w:r>
              <w:t>Zainstalowane procesory</w:t>
            </w:r>
          </w:p>
        </w:tc>
        <w:tc>
          <w:tcPr>
            <w:tcW w:w="7110" w:type="dxa"/>
          </w:tcPr>
          <w:p w14:paraId="22DF8938" w14:textId="77777777" w:rsidR="00057111" w:rsidRPr="00D0206B" w:rsidRDefault="00057111" w:rsidP="007B6D27">
            <w:r w:rsidRPr="00D0206B">
              <w:t>Dwa procesory ośmiordzeniowe, x86 - 64 bity, Intel Xeon</w:t>
            </w:r>
            <w:r>
              <w:t xml:space="preserve"> Gold</w:t>
            </w:r>
            <w:r w:rsidRPr="00D0206B">
              <w:t xml:space="preserve"> </w:t>
            </w:r>
            <w:r>
              <w:t>62</w:t>
            </w:r>
            <w:r w:rsidRPr="00D0206B">
              <w:t>34</w:t>
            </w:r>
            <w:r w:rsidRPr="00D0206B">
              <w:rPr>
                <w:shd w:val="clear" w:color="auto" w:fill="D6E3BC" w:themeFill="accent3" w:themeFillTint="66"/>
              </w:rPr>
              <w:t xml:space="preserve"> </w:t>
            </w:r>
            <w:r w:rsidRPr="00D0206B">
              <w:t>(</w:t>
            </w:r>
            <w:r>
              <w:t>3.3</w:t>
            </w:r>
            <w:r w:rsidRPr="00D0206B">
              <w:t xml:space="preserve">GHz/8-core/24.75MB/130W) lub równoważne procesory ośmiordzeniowe, pojedynczy procesor osiągający w testach </w:t>
            </w:r>
            <w:proofErr w:type="spellStart"/>
            <w:r w:rsidRPr="00D0206B">
              <w:t>PassMark</w:t>
            </w:r>
            <w:proofErr w:type="spellEnd"/>
            <w:r w:rsidRPr="00D0206B">
              <w:t xml:space="preserve"> – CPU Mark wynik nie gorszy niż 18083 punktów. W przypadku zaoferowania procesora równoważnego, wynik testu musi być opublikowany na stronie </w:t>
            </w:r>
            <w:hyperlink r:id="rId8" w:history="1">
              <w:r w:rsidRPr="00D0206B">
                <w:rPr>
                  <w:rStyle w:val="Hipercze"/>
                </w:rPr>
                <w:t>www.cpubenchmark.net</w:t>
              </w:r>
            </w:hyperlink>
          </w:p>
          <w:p w14:paraId="749FF219" w14:textId="77777777" w:rsidR="00057111" w:rsidRPr="00D0206B" w:rsidRDefault="00057111" w:rsidP="007B6D27">
            <w:r w:rsidRPr="00D0206B">
              <w:t xml:space="preserve">Płyta główna  </w:t>
            </w:r>
            <w:r>
              <w:t xml:space="preserve">umożliwiająca zastosowanie 2 </w:t>
            </w:r>
            <w:r w:rsidRPr="00D0206B">
              <w:t xml:space="preserve">procesorów </w:t>
            </w:r>
            <w:r>
              <w:t xml:space="preserve">posiadających </w:t>
            </w:r>
            <w:r w:rsidRPr="00D0206B">
              <w:t>do 28 rdzeni</w:t>
            </w:r>
            <w:r>
              <w:t>.</w:t>
            </w:r>
          </w:p>
        </w:tc>
      </w:tr>
      <w:tr w:rsidR="00057111" w:rsidRPr="00D0206B" w14:paraId="1C3B135C" w14:textId="77777777" w:rsidTr="007B6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</w:tcPr>
          <w:p w14:paraId="1E2B70DB" w14:textId="77777777" w:rsidR="00057111" w:rsidRPr="00D0206B" w:rsidRDefault="00057111" w:rsidP="007B6D27">
            <w:r w:rsidRPr="00D0206B">
              <w:t>Pamięć operacyjna</w:t>
            </w:r>
          </w:p>
        </w:tc>
        <w:tc>
          <w:tcPr>
            <w:tcW w:w="7110" w:type="dxa"/>
          </w:tcPr>
          <w:p w14:paraId="03955508" w14:textId="55D18B59" w:rsidR="00057111" w:rsidRPr="00D0206B" w:rsidRDefault="00057111" w:rsidP="007B6D27">
            <w:r>
              <w:t>128</w:t>
            </w:r>
            <w:r w:rsidRPr="00D0206B">
              <w:t xml:space="preserve"> GB RDIMM DDR4 2666 MT/s w modułach o pojemności </w:t>
            </w:r>
            <w:r w:rsidR="002F5E7D">
              <w:t xml:space="preserve">minimum </w:t>
            </w:r>
            <w:r>
              <w:t>16</w:t>
            </w:r>
            <w:r w:rsidRPr="00D0206B">
              <w:t>GB każdy.</w:t>
            </w:r>
          </w:p>
          <w:p w14:paraId="12EBD4B9" w14:textId="77777777" w:rsidR="00057111" w:rsidRPr="00D0206B" w:rsidRDefault="00057111" w:rsidP="007B6D27">
            <w:r w:rsidRPr="00D0206B">
              <w:t xml:space="preserve">Płyta główna z </w:t>
            </w:r>
            <w:r>
              <w:t>co najmniej</w:t>
            </w:r>
            <w:r w:rsidRPr="00D0206B">
              <w:t xml:space="preserve"> 24 </w:t>
            </w:r>
            <w:r>
              <w:t>gniazdami</w:t>
            </w:r>
            <w:r w:rsidRPr="00D0206B">
              <w:t xml:space="preserve"> na pamięć i umożl</w:t>
            </w:r>
            <w:r>
              <w:t>iwiająca instalację do co najmniej 1,5</w:t>
            </w:r>
            <w:r w:rsidRPr="00D0206B">
              <w:t xml:space="preserve">TB. </w:t>
            </w:r>
          </w:p>
          <w:p w14:paraId="7C4C7540" w14:textId="77777777" w:rsidR="00057111" w:rsidRPr="00D0206B" w:rsidRDefault="00057111" w:rsidP="007B6D27">
            <w:r w:rsidRPr="00D0206B">
              <w:t xml:space="preserve">Serwer z obsługą pamięci typu </w:t>
            </w:r>
            <w:r w:rsidRPr="00CC0CCA">
              <w:t xml:space="preserve">RDIMM /LRDIMM </w:t>
            </w:r>
          </w:p>
        </w:tc>
      </w:tr>
      <w:tr w:rsidR="00057111" w:rsidRPr="00AA2BE6" w14:paraId="340C71F8" w14:textId="77777777" w:rsidTr="007B6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</w:tcPr>
          <w:p w14:paraId="216274AF" w14:textId="77777777" w:rsidR="00057111" w:rsidRPr="00AA2BE6" w:rsidRDefault="00057111" w:rsidP="007B6D27">
            <w:proofErr w:type="spellStart"/>
            <w:r w:rsidRPr="00AA2BE6">
              <w:t>Sloty</w:t>
            </w:r>
            <w:proofErr w:type="spellEnd"/>
            <w:r w:rsidRPr="00AA2BE6">
              <w:t xml:space="preserve"> rozszerzeń</w:t>
            </w:r>
          </w:p>
        </w:tc>
        <w:tc>
          <w:tcPr>
            <w:tcW w:w="7110" w:type="dxa"/>
          </w:tcPr>
          <w:p w14:paraId="59232342" w14:textId="77777777" w:rsidR="00057111" w:rsidRPr="00AA2BE6" w:rsidRDefault="00057111" w:rsidP="007B6D27">
            <w:r w:rsidRPr="00AA2BE6">
              <w:t>Co najmniej 3 gniazda PCI-Express generacji 3, w tym min. 2 gniazda o szybkości x16.</w:t>
            </w:r>
          </w:p>
        </w:tc>
      </w:tr>
      <w:tr w:rsidR="00057111" w:rsidRPr="00D0206B" w14:paraId="55AA1CA9" w14:textId="77777777" w:rsidTr="007B6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</w:tcPr>
          <w:p w14:paraId="5C7D0C83" w14:textId="77777777" w:rsidR="00057111" w:rsidRPr="00D0206B" w:rsidRDefault="00057111" w:rsidP="007B6D27">
            <w:r w:rsidRPr="00D0206B">
              <w:t>Dysk twardy</w:t>
            </w:r>
          </w:p>
          <w:p w14:paraId="4455DA20" w14:textId="77777777" w:rsidR="00057111" w:rsidRPr="00D0206B" w:rsidRDefault="00057111" w:rsidP="007B6D27"/>
        </w:tc>
        <w:tc>
          <w:tcPr>
            <w:tcW w:w="7110" w:type="dxa"/>
          </w:tcPr>
          <w:p w14:paraId="2C9DE3FB" w14:textId="77777777" w:rsidR="00057111" w:rsidRPr="00D0206B" w:rsidRDefault="00057111" w:rsidP="007B6D27">
            <w:r w:rsidRPr="00D0206B">
              <w:t>Zatoki dy</w:t>
            </w:r>
            <w:r>
              <w:t>skowe gotowe do zainstalowania co najmniej 8</w:t>
            </w:r>
            <w:r w:rsidRPr="00D0206B">
              <w:t xml:space="preserve"> dysków SFF </w:t>
            </w:r>
            <w:r>
              <w:t>wymienialne w trakcie pracy</w:t>
            </w:r>
            <w:r w:rsidRPr="00D0206B">
              <w:t>, SAS/SATA/SSD, 2,5”.</w:t>
            </w:r>
          </w:p>
          <w:p w14:paraId="403FCC4E" w14:textId="77777777" w:rsidR="00057111" w:rsidRPr="00D0206B" w:rsidRDefault="00057111" w:rsidP="007B6D27"/>
          <w:p w14:paraId="6A8DA80C" w14:textId="77777777" w:rsidR="00057111" w:rsidRPr="00D0206B" w:rsidRDefault="00057111" w:rsidP="007B6D27">
            <w:r w:rsidRPr="00D0206B">
              <w:t>Zainstalowane d</w:t>
            </w:r>
            <w:r>
              <w:t>wie partycje zbudowane na dyskach</w:t>
            </w:r>
            <w:r w:rsidRPr="00D0206B">
              <w:t>:</w:t>
            </w:r>
          </w:p>
          <w:p w14:paraId="5774BAC9" w14:textId="77777777" w:rsidR="00057111" w:rsidRDefault="00057111" w:rsidP="007B6D27">
            <w:r>
              <w:t>- RAID 1: 2</w:t>
            </w:r>
            <w:r w:rsidRPr="00D0206B">
              <w:t>szt. SAS 12G</w:t>
            </w:r>
            <w:r>
              <w:t>b/s</w:t>
            </w:r>
            <w:r w:rsidRPr="00D0206B">
              <w:t xml:space="preserve"> 1</w:t>
            </w:r>
            <w:r>
              <w:t>5</w:t>
            </w:r>
            <w:r w:rsidRPr="00D0206B">
              <w:t xml:space="preserve">k o pojemności min. </w:t>
            </w:r>
            <w:r>
              <w:t>300G</w:t>
            </w:r>
            <w:r w:rsidRPr="00D0206B">
              <w:t>B</w:t>
            </w:r>
            <w:r>
              <w:t xml:space="preserve"> </w:t>
            </w:r>
          </w:p>
          <w:p w14:paraId="342E9679" w14:textId="77777777" w:rsidR="00057111" w:rsidRPr="00D0206B" w:rsidRDefault="00057111" w:rsidP="007B6D27">
            <w:r>
              <w:t xml:space="preserve">- RAID 10: 4 </w:t>
            </w:r>
            <w:r w:rsidRPr="00D0206B">
              <w:t xml:space="preserve">szt. </w:t>
            </w:r>
            <w:r>
              <w:t xml:space="preserve">SAS </w:t>
            </w:r>
            <w:r w:rsidRPr="00D0206B">
              <w:t xml:space="preserve">SSD o pojemności min. 480GB </w:t>
            </w:r>
          </w:p>
          <w:p w14:paraId="7A4F778C" w14:textId="77777777" w:rsidR="00057111" w:rsidRPr="00D0206B" w:rsidRDefault="00057111" w:rsidP="007B6D27"/>
        </w:tc>
      </w:tr>
      <w:tr w:rsidR="00057111" w:rsidRPr="00D0206B" w14:paraId="6DDE9552" w14:textId="77777777" w:rsidTr="007B6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</w:tcPr>
          <w:p w14:paraId="7A1A6153" w14:textId="77777777" w:rsidR="00057111" w:rsidRPr="00D0206B" w:rsidRDefault="00057111" w:rsidP="007B6D27">
            <w:r w:rsidRPr="00D0206B">
              <w:lastRenderedPageBreak/>
              <w:t>Kontroler</w:t>
            </w:r>
          </w:p>
        </w:tc>
        <w:tc>
          <w:tcPr>
            <w:tcW w:w="7110" w:type="dxa"/>
          </w:tcPr>
          <w:p w14:paraId="61149680" w14:textId="77777777" w:rsidR="00057111" w:rsidRPr="00D0206B" w:rsidRDefault="00057111" w:rsidP="007B6D27">
            <w:r w:rsidRPr="00D0206B">
              <w:t xml:space="preserve">Serwer wyposażony w sprzętowy kontroler </w:t>
            </w:r>
            <w:r>
              <w:t xml:space="preserve">RAID </w:t>
            </w:r>
            <w:r w:rsidRPr="00D0206B">
              <w:t>z min. 2GB cache z mechanizmem podtrzymywania zawartości pamięci cache w razie braku zasilania, zapewniający obsługę 8 napędów dyskowych SAS oraz obsługujący poziomy: RAID 0/1/10/5/50/6/60.</w:t>
            </w:r>
          </w:p>
        </w:tc>
      </w:tr>
      <w:tr w:rsidR="00057111" w:rsidRPr="00D0206B" w14:paraId="7BAADCFB" w14:textId="77777777" w:rsidTr="007B6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</w:tcPr>
          <w:p w14:paraId="0F136F6A" w14:textId="77777777" w:rsidR="00057111" w:rsidRPr="00D0206B" w:rsidRDefault="00057111" w:rsidP="007B6D27">
            <w:r w:rsidRPr="00D0206B">
              <w:t>Interfejsy sieciowe</w:t>
            </w:r>
          </w:p>
        </w:tc>
        <w:tc>
          <w:tcPr>
            <w:tcW w:w="7110" w:type="dxa"/>
          </w:tcPr>
          <w:p w14:paraId="77A5FC76" w14:textId="77777777" w:rsidR="00057111" w:rsidRPr="00D0206B" w:rsidRDefault="00057111" w:rsidP="007B6D27">
            <w:r w:rsidRPr="00D0206B">
              <w:t xml:space="preserve">Minimum 4 wbudowane porty RJ-45 </w:t>
            </w:r>
            <w:proofErr w:type="spellStart"/>
            <w:r>
              <w:t>GbE</w:t>
            </w:r>
            <w:proofErr w:type="spellEnd"/>
            <w:r w:rsidRPr="00D0206B">
              <w:t xml:space="preserve">, które nie zajmują gniazd </w:t>
            </w:r>
            <w:proofErr w:type="spellStart"/>
            <w:r w:rsidRPr="00D0206B">
              <w:t>PCIe</w:t>
            </w:r>
            <w:proofErr w:type="spellEnd"/>
            <w:r w:rsidRPr="00D0206B">
              <w:t>.</w:t>
            </w:r>
          </w:p>
          <w:p w14:paraId="35D33B98" w14:textId="77777777" w:rsidR="00057111" w:rsidRPr="00D0206B" w:rsidRDefault="00057111" w:rsidP="007B6D27"/>
          <w:p w14:paraId="03A21276" w14:textId="77777777" w:rsidR="00057111" w:rsidRPr="00D0206B" w:rsidRDefault="00057111" w:rsidP="007B6D27">
            <w:r w:rsidRPr="00D0206B">
              <w:t xml:space="preserve">Minimum </w:t>
            </w:r>
            <w:r>
              <w:t>jedna jednoportowa karta</w:t>
            </w:r>
            <w:r w:rsidRPr="00D0206B">
              <w:t xml:space="preserve"> FC </w:t>
            </w:r>
            <w:r>
              <w:t>8</w:t>
            </w:r>
            <w:r w:rsidRPr="00D0206B">
              <w:t>Gbps</w:t>
            </w:r>
          </w:p>
        </w:tc>
      </w:tr>
      <w:tr w:rsidR="00057111" w:rsidRPr="00D0206B" w14:paraId="11973FA0" w14:textId="77777777" w:rsidTr="007B6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</w:tcPr>
          <w:p w14:paraId="64EC7827" w14:textId="77777777" w:rsidR="00057111" w:rsidRPr="00D0206B" w:rsidRDefault="00057111" w:rsidP="007B6D27">
            <w:r w:rsidRPr="00D0206B">
              <w:t>Karta graficzna</w:t>
            </w:r>
          </w:p>
        </w:tc>
        <w:tc>
          <w:tcPr>
            <w:tcW w:w="7110" w:type="dxa"/>
          </w:tcPr>
          <w:p w14:paraId="5ECA4A74" w14:textId="77777777" w:rsidR="00057111" w:rsidRPr="00D0206B" w:rsidRDefault="00057111" w:rsidP="007B6D27">
            <w:r w:rsidRPr="00D0206B">
              <w:t>Zintegrowana karta graficzna</w:t>
            </w:r>
          </w:p>
        </w:tc>
      </w:tr>
      <w:tr w:rsidR="00057111" w:rsidRPr="00D0206B" w14:paraId="2EC3420A" w14:textId="77777777" w:rsidTr="007B6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</w:tcPr>
          <w:p w14:paraId="72709DC9" w14:textId="77777777" w:rsidR="00057111" w:rsidRPr="00D0206B" w:rsidRDefault="00057111" w:rsidP="007B6D27">
            <w:r w:rsidRPr="00D0206B">
              <w:t>Porty</w:t>
            </w:r>
          </w:p>
        </w:tc>
        <w:tc>
          <w:tcPr>
            <w:tcW w:w="7110" w:type="dxa"/>
          </w:tcPr>
          <w:p w14:paraId="65621EDB" w14:textId="77777777" w:rsidR="00057111" w:rsidRPr="00D0206B" w:rsidRDefault="00057111" w:rsidP="007B6D27">
            <w:r>
              <w:t>Co najmniej 3</w:t>
            </w:r>
            <w:r w:rsidRPr="00D0206B">
              <w:t xml:space="preserve"> x </w:t>
            </w:r>
            <w:r>
              <w:t xml:space="preserve">Port </w:t>
            </w:r>
            <w:r w:rsidRPr="00D0206B">
              <w:t xml:space="preserve">USB </w:t>
            </w:r>
            <w:r>
              <w:t>w tym co najmniej 2 porty USB 3.0</w:t>
            </w:r>
          </w:p>
          <w:p w14:paraId="004694B3" w14:textId="77777777" w:rsidR="00057111" w:rsidRPr="00D0206B" w:rsidRDefault="00057111" w:rsidP="007B6D27">
            <w:r w:rsidRPr="00D0206B">
              <w:t xml:space="preserve">1x VGA </w:t>
            </w:r>
          </w:p>
        </w:tc>
      </w:tr>
      <w:tr w:rsidR="00057111" w:rsidRPr="00D0206B" w14:paraId="53FDF860" w14:textId="77777777" w:rsidTr="007B6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</w:tcPr>
          <w:p w14:paraId="13C93727" w14:textId="77777777" w:rsidR="00057111" w:rsidRPr="00D0206B" w:rsidRDefault="00057111" w:rsidP="007B6D27">
            <w:r w:rsidRPr="00D0206B">
              <w:t>Zasilacz</w:t>
            </w:r>
            <w:r>
              <w:t>e</w:t>
            </w:r>
          </w:p>
        </w:tc>
        <w:tc>
          <w:tcPr>
            <w:tcW w:w="7110" w:type="dxa"/>
          </w:tcPr>
          <w:p w14:paraId="295599E7" w14:textId="77777777" w:rsidR="00057111" w:rsidRPr="00D0206B" w:rsidRDefault="00057111" w:rsidP="007B6D27">
            <w:pPr>
              <w:rPr>
                <w:lang w:val="sv-SE"/>
              </w:rPr>
            </w:pPr>
            <w:r w:rsidRPr="00D0206B">
              <w:rPr>
                <w:lang w:val="sv-SE"/>
              </w:rPr>
              <w:t xml:space="preserve">2 szt., typu Hot-plug, redundantne, każdy o mocy </w:t>
            </w:r>
            <w:r>
              <w:rPr>
                <w:lang w:val="sv-SE"/>
              </w:rPr>
              <w:t>co najmniej 750W</w:t>
            </w:r>
            <w:r w:rsidRPr="00D0206B">
              <w:rPr>
                <w:lang w:val="sv-SE"/>
              </w:rPr>
              <w:t>.</w:t>
            </w:r>
          </w:p>
        </w:tc>
      </w:tr>
      <w:tr w:rsidR="00057111" w:rsidRPr="00D0206B" w14:paraId="0EEBD43D" w14:textId="77777777" w:rsidTr="007B6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</w:tcPr>
          <w:p w14:paraId="512E6353" w14:textId="77777777" w:rsidR="00057111" w:rsidRPr="00D0206B" w:rsidRDefault="00057111" w:rsidP="007B6D27">
            <w:r w:rsidRPr="00D0206B">
              <w:t>Napęd</w:t>
            </w:r>
          </w:p>
        </w:tc>
        <w:tc>
          <w:tcPr>
            <w:tcW w:w="7110" w:type="dxa"/>
          </w:tcPr>
          <w:p w14:paraId="7BA548EE" w14:textId="77777777" w:rsidR="00057111" w:rsidRPr="00D0206B" w:rsidRDefault="00057111" w:rsidP="007B6D27">
            <w:r w:rsidRPr="00D0206B">
              <w:t>Wewnętrzny napęd DVD-RW</w:t>
            </w:r>
          </w:p>
        </w:tc>
      </w:tr>
      <w:tr w:rsidR="00057111" w:rsidRPr="00D0206B" w14:paraId="267A5DB2" w14:textId="77777777" w:rsidTr="007B6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</w:tcPr>
          <w:p w14:paraId="0839F2B8" w14:textId="77777777" w:rsidR="00057111" w:rsidRPr="00D0206B" w:rsidRDefault="00057111" w:rsidP="007B6D27">
            <w:r w:rsidRPr="00D0206B">
              <w:t>Karta/moduł zarządzający</w:t>
            </w:r>
          </w:p>
        </w:tc>
        <w:tc>
          <w:tcPr>
            <w:tcW w:w="7110" w:type="dxa"/>
            <w:vAlign w:val="center"/>
          </w:tcPr>
          <w:p w14:paraId="3221260E" w14:textId="77777777" w:rsidR="00057111" w:rsidRPr="00D0206B" w:rsidRDefault="00057111" w:rsidP="007B6D27">
            <w:r w:rsidRPr="00D0206B">
              <w:t xml:space="preserve">Niezależna od system operacyjnego, zintegrowana z płytą główną serwera lub jako dodatkowa karta w slocie PCI Express, jednak nie może ona powodować zmniejszenia </w:t>
            </w:r>
            <w:proofErr w:type="spellStart"/>
            <w:r w:rsidRPr="00D0206B">
              <w:t>mininmalnej</w:t>
            </w:r>
            <w:proofErr w:type="spellEnd"/>
            <w:r w:rsidRPr="00D0206B">
              <w:t xml:space="preserve"> liczby gniazd </w:t>
            </w:r>
            <w:proofErr w:type="spellStart"/>
            <w:r w:rsidRPr="00D0206B">
              <w:t>PCIe</w:t>
            </w:r>
            <w:proofErr w:type="spellEnd"/>
            <w:r w:rsidRPr="00D0206B">
              <w:t xml:space="preserve"> w serwerze, posiadająca minimalną funkcjonalność:</w:t>
            </w:r>
          </w:p>
          <w:p w14:paraId="3CBDBD2E" w14:textId="77777777" w:rsidR="00057111" w:rsidRPr="00D0206B" w:rsidRDefault="00057111" w:rsidP="00DD1CC9">
            <w:pPr>
              <w:pStyle w:val="Akapitzlist"/>
              <w:numPr>
                <w:ilvl w:val="0"/>
                <w:numId w:val="10"/>
              </w:numPr>
            </w:pPr>
            <w:r w:rsidRPr="00D0206B">
              <w:t>monitorowanie podzespołów serwera: temperatura, zasilacze, wentylatory, procesory, pamięć RAM, kontrolery macierzowe</w:t>
            </w:r>
            <w:r>
              <w:t>,</w:t>
            </w:r>
            <w:r w:rsidRPr="00D0206B">
              <w:t xml:space="preserve"> </w:t>
            </w:r>
          </w:p>
          <w:p w14:paraId="560F5C3C" w14:textId="77777777" w:rsidR="00057111" w:rsidRDefault="00057111" w:rsidP="00DD1CC9">
            <w:pPr>
              <w:pStyle w:val="Akapitzlist"/>
              <w:numPr>
                <w:ilvl w:val="0"/>
                <w:numId w:val="10"/>
              </w:numPr>
            </w:pPr>
            <w:r w:rsidRPr="00D0206B">
              <w:t xml:space="preserve">możliwość pracy w trybie </w:t>
            </w:r>
            <w:proofErr w:type="spellStart"/>
            <w:r w:rsidRPr="00D0206B">
              <w:t>bezagentowym</w:t>
            </w:r>
            <w:proofErr w:type="spellEnd"/>
            <w:r w:rsidRPr="00D0206B">
              <w:t xml:space="preserve"> – bez agentów zarządzania instalowanych w systemie operacyjnym</w:t>
            </w:r>
          </w:p>
          <w:p w14:paraId="26DCAE94" w14:textId="77777777" w:rsidR="00DD1CC9" w:rsidRPr="00DD1CC9" w:rsidRDefault="00DD1CC9" w:rsidP="00DD1CC9">
            <w:pPr>
              <w:pStyle w:val="Akapitzlist"/>
              <w:numPr>
                <w:ilvl w:val="0"/>
                <w:numId w:val="10"/>
              </w:numPr>
            </w:pPr>
            <w:r w:rsidRPr="00DD1CC9">
              <w:t>obsługa zapytań: SNMP v1 lub SNMP v2 lub SNMP v3</w:t>
            </w:r>
          </w:p>
          <w:p w14:paraId="3F0A7E17" w14:textId="77777777" w:rsidR="00057111" w:rsidRDefault="00057111" w:rsidP="00DD1CC9">
            <w:pPr>
              <w:pStyle w:val="Akapitzlist"/>
              <w:numPr>
                <w:ilvl w:val="0"/>
                <w:numId w:val="10"/>
              </w:numPr>
            </w:pPr>
            <w:r w:rsidRPr="00D0206B">
              <w:t xml:space="preserve">dostęp do karty zarządzającej poprzez dedykowany port RJ45 z tyłu serwera lub przez współdzielony port zintegrowanej karty sieciowej serwera  </w:t>
            </w:r>
          </w:p>
          <w:p w14:paraId="10941ABD" w14:textId="77777777" w:rsidR="00057111" w:rsidRDefault="00057111" w:rsidP="00DD1CC9">
            <w:pPr>
              <w:pStyle w:val="Akapitzlist"/>
              <w:numPr>
                <w:ilvl w:val="0"/>
                <w:numId w:val="10"/>
              </w:numPr>
            </w:pPr>
            <w:r w:rsidRPr="00D0206B">
              <w:t>dostęp do karty możliwy</w:t>
            </w:r>
            <w:r>
              <w:t xml:space="preserve"> </w:t>
            </w:r>
            <w:r w:rsidRPr="00D0206B">
              <w:t>z poziomu przeglądarki webowej (GUI)</w:t>
            </w:r>
          </w:p>
          <w:p w14:paraId="1CD28B18" w14:textId="77777777" w:rsidR="00057111" w:rsidRDefault="00057111" w:rsidP="00DD1CC9">
            <w:pPr>
              <w:pStyle w:val="Akapitzlist"/>
              <w:numPr>
                <w:ilvl w:val="0"/>
                <w:numId w:val="10"/>
              </w:numPr>
            </w:pPr>
            <w:r w:rsidRPr="00D0206B">
              <w:t>dostęp do karty możliwy</w:t>
            </w:r>
            <w:r>
              <w:t xml:space="preserve"> </w:t>
            </w:r>
            <w:r w:rsidRPr="00962C37">
              <w:t xml:space="preserve">z poziomu linii komend zgodnie z Server Management </w:t>
            </w:r>
            <w:proofErr w:type="spellStart"/>
            <w:r w:rsidRPr="00962C37">
              <w:t>Command</w:t>
            </w:r>
            <w:proofErr w:type="spellEnd"/>
            <w:r w:rsidRPr="00962C37">
              <w:t xml:space="preserve"> Line </w:t>
            </w:r>
            <w:proofErr w:type="spellStart"/>
            <w:r w:rsidRPr="00962C37">
              <w:t>Protocol</w:t>
            </w:r>
            <w:proofErr w:type="spellEnd"/>
            <w:r w:rsidRPr="00962C37">
              <w:t xml:space="preserve"> (SMASH CLP)</w:t>
            </w:r>
          </w:p>
          <w:p w14:paraId="542EE7AB" w14:textId="77777777" w:rsidR="00057111" w:rsidRPr="00D0206B" w:rsidRDefault="00057111" w:rsidP="00DD1CC9">
            <w:pPr>
              <w:pStyle w:val="Akapitzlist"/>
              <w:numPr>
                <w:ilvl w:val="0"/>
                <w:numId w:val="10"/>
              </w:numPr>
            </w:pPr>
            <w:r w:rsidRPr="00D0206B">
              <w:t>dostęp do karty możliwy</w:t>
            </w:r>
            <w:r>
              <w:t xml:space="preserve"> </w:t>
            </w:r>
            <w:r w:rsidRPr="00962C37">
              <w:t>poprzez interfejs IPMI 2.0 (</w:t>
            </w:r>
            <w:proofErr w:type="spellStart"/>
            <w:r w:rsidRPr="00962C37">
              <w:t>Intelligent</w:t>
            </w:r>
            <w:proofErr w:type="spellEnd"/>
            <w:r w:rsidRPr="00962C37">
              <w:t xml:space="preserve"> Platform Management Interface)</w:t>
            </w:r>
          </w:p>
        </w:tc>
      </w:tr>
      <w:tr w:rsidR="00057111" w:rsidRPr="000F22FB" w14:paraId="38BFF55D" w14:textId="77777777" w:rsidTr="007B6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</w:tcPr>
          <w:p w14:paraId="3F692F96" w14:textId="77777777" w:rsidR="00057111" w:rsidRPr="00D0206B" w:rsidRDefault="00057111" w:rsidP="007B6D27">
            <w:r w:rsidRPr="00D0206B">
              <w:t xml:space="preserve">Wsparcie dla systemów operacyjnych i systemów </w:t>
            </w:r>
            <w:proofErr w:type="spellStart"/>
            <w:r w:rsidRPr="00D0206B">
              <w:t>wirtualizacyjnych</w:t>
            </w:r>
            <w:proofErr w:type="spellEnd"/>
          </w:p>
        </w:tc>
        <w:tc>
          <w:tcPr>
            <w:tcW w:w="7110" w:type="dxa"/>
            <w:vAlign w:val="center"/>
          </w:tcPr>
          <w:p w14:paraId="415350A1" w14:textId="77777777" w:rsidR="00057111" w:rsidRPr="00D0206B" w:rsidRDefault="00057111" w:rsidP="007B6D27">
            <w:pPr>
              <w:rPr>
                <w:lang w:val="en-US"/>
              </w:rPr>
            </w:pPr>
            <w:r w:rsidRPr="00D0206B">
              <w:rPr>
                <w:lang w:val="en-US"/>
              </w:rPr>
              <w:t>Microsoft Windows Server 2019</w:t>
            </w:r>
          </w:p>
          <w:p w14:paraId="344900BD" w14:textId="77777777" w:rsidR="00057111" w:rsidRPr="00D0206B" w:rsidRDefault="00057111" w:rsidP="007B6D27">
            <w:pPr>
              <w:rPr>
                <w:lang w:val="en-US"/>
              </w:rPr>
            </w:pPr>
            <w:r>
              <w:rPr>
                <w:lang w:val="en-US"/>
              </w:rPr>
              <w:t>Red Hat Enterprise Linux</w:t>
            </w:r>
          </w:p>
          <w:p w14:paraId="6FAE1ABD" w14:textId="77777777" w:rsidR="00057111" w:rsidRPr="00D0206B" w:rsidRDefault="00057111" w:rsidP="007B6D27">
            <w:pPr>
              <w:rPr>
                <w:lang w:val="en-US"/>
              </w:rPr>
            </w:pPr>
            <w:r>
              <w:rPr>
                <w:lang w:val="en-US"/>
              </w:rPr>
              <w:t>SUSE Linux Enterprise Server</w:t>
            </w:r>
          </w:p>
          <w:p w14:paraId="0544BAD3" w14:textId="77777777" w:rsidR="00057111" w:rsidRPr="00163678" w:rsidRDefault="00057111" w:rsidP="007B6D27">
            <w:pPr>
              <w:rPr>
                <w:lang w:val="en-US"/>
              </w:rPr>
            </w:pPr>
            <w:r w:rsidRPr="00163678">
              <w:rPr>
                <w:lang w:val="en-US"/>
              </w:rPr>
              <w:t>VMware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ESXi</w:t>
            </w:r>
            <w:proofErr w:type="spellEnd"/>
          </w:p>
        </w:tc>
      </w:tr>
      <w:tr w:rsidR="00057111" w:rsidRPr="00CC0CCA" w14:paraId="65E986E1" w14:textId="77777777" w:rsidTr="007B6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</w:tcPr>
          <w:p w14:paraId="3734B9EB" w14:textId="77777777" w:rsidR="00057111" w:rsidRPr="00D0206B" w:rsidRDefault="00057111" w:rsidP="007B6D27">
            <w:r>
              <w:t>Zainstalowany system operacyjny</w:t>
            </w:r>
          </w:p>
        </w:tc>
        <w:tc>
          <w:tcPr>
            <w:tcW w:w="7110" w:type="dxa"/>
            <w:vAlign w:val="center"/>
          </w:tcPr>
          <w:p w14:paraId="7CCD2AA2" w14:textId="77777777" w:rsidR="00057111" w:rsidRPr="00D0206B" w:rsidRDefault="00057111" w:rsidP="007B6D27">
            <w:pPr>
              <w:rPr>
                <w:lang w:val="en-US"/>
              </w:rPr>
            </w:pPr>
            <w:r>
              <w:rPr>
                <w:lang w:val="en-US"/>
              </w:rPr>
              <w:t>Microsoft Windows Server 2019 Standard</w:t>
            </w:r>
          </w:p>
        </w:tc>
      </w:tr>
      <w:tr w:rsidR="00057111" w:rsidRPr="00D0206B" w14:paraId="624196C6" w14:textId="77777777" w:rsidTr="007B6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</w:tcPr>
          <w:p w14:paraId="4AE853A8" w14:textId="77777777" w:rsidR="00057111" w:rsidRPr="00D0206B" w:rsidRDefault="00057111" w:rsidP="007B6D27">
            <w:r w:rsidRPr="00D0206B">
              <w:t>Bezpieczeństwo</w:t>
            </w:r>
          </w:p>
        </w:tc>
        <w:tc>
          <w:tcPr>
            <w:tcW w:w="7110" w:type="dxa"/>
            <w:vAlign w:val="center"/>
          </w:tcPr>
          <w:p w14:paraId="4DDE3FC7" w14:textId="77777777" w:rsidR="00057111" w:rsidRPr="00D0206B" w:rsidRDefault="00057111" w:rsidP="007B6D27">
            <w:pPr>
              <w:rPr>
                <w:lang w:val="en-US"/>
              </w:rPr>
            </w:pPr>
            <w:proofErr w:type="spellStart"/>
            <w:r w:rsidRPr="00D0206B">
              <w:rPr>
                <w:lang w:val="en-US"/>
              </w:rPr>
              <w:t>Zainstalowany</w:t>
            </w:r>
            <w:proofErr w:type="spellEnd"/>
            <w:r w:rsidRPr="00D0206B">
              <w:rPr>
                <w:lang w:val="en-US"/>
              </w:rPr>
              <w:t xml:space="preserve"> </w:t>
            </w:r>
            <w:proofErr w:type="spellStart"/>
            <w:r w:rsidRPr="00D0206B">
              <w:rPr>
                <w:lang w:val="en-US"/>
              </w:rPr>
              <w:t>moduł</w:t>
            </w:r>
            <w:proofErr w:type="spellEnd"/>
            <w:r w:rsidRPr="00D0206B">
              <w:rPr>
                <w:lang w:val="en-US"/>
              </w:rPr>
              <w:t xml:space="preserve"> TPM </w:t>
            </w:r>
            <w:r>
              <w:rPr>
                <w:lang w:val="en-US"/>
              </w:rPr>
              <w:t xml:space="preserve">1.2 </w:t>
            </w:r>
            <w:proofErr w:type="spellStart"/>
            <w:r>
              <w:rPr>
                <w:lang w:val="en-US"/>
              </w:rPr>
              <w:t>lub</w:t>
            </w:r>
            <w:proofErr w:type="spellEnd"/>
            <w:r>
              <w:rPr>
                <w:lang w:val="en-US"/>
              </w:rPr>
              <w:t xml:space="preserve"> </w:t>
            </w:r>
            <w:r w:rsidRPr="00D0206B">
              <w:rPr>
                <w:lang w:val="en-US"/>
              </w:rPr>
              <w:t>2.0</w:t>
            </w:r>
          </w:p>
        </w:tc>
      </w:tr>
      <w:tr w:rsidR="00057111" w:rsidRPr="00D0206B" w14:paraId="3D0517F0" w14:textId="77777777" w:rsidTr="007B6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00" w:type="dxa"/>
          </w:tcPr>
          <w:p w14:paraId="09420FD6" w14:textId="77777777" w:rsidR="00057111" w:rsidRPr="00D0206B" w:rsidRDefault="00057111" w:rsidP="007B6D27">
            <w:r w:rsidRPr="00D0206B">
              <w:t>Wsparcie techniczne</w:t>
            </w:r>
          </w:p>
        </w:tc>
        <w:tc>
          <w:tcPr>
            <w:tcW w:w="7110" w:type="dxa"/>
            <w:vAlign w:val="center"/>
          </w:tcPr>
          <w:p w14:paraId="4666396B" w14:textId="715B7EA6" w:rsidR="00057111" w:rsidRPr="00D0206B" w:rsidRDefault="00057111" w:rsidP="007B6D27">
            <w:r>
              <w:t xml:space="preserve">min. </w:t>
            </w:r>
            <w:r w:rsidRPr="00D0206B">
              <w:t>3-letnia gwarancja producenta w miejscu instalacji.</w:t>
            </w:r>
          </w:p>
          <w:p w14:paraId="5AB58BF2" w14:textId="4260FE4C" w:rsidR="00057111" w:rsidRDefault="00057111" w:rsidP="007B6D27">
            <w:r>
              <w:t>min. 3-letni okres gwarancji na dyski</w:t>
            </w:r>
          </w:p>
          <w:p w14:paraId="01C6A719" w14:textId="77777777" w:rsidR="00057111" w:rsidRPr="00D0206B" w:rsidRDefault="00057111" w:rsidP="007B6D27">
            <w:r w:rsidRPr="00D0206B">
              <w:t xml:space="preserve">Czas reakcji </w:t>
            </w:r>
            <w:r>
              <w:t>następny dzień roboczy</w:t>
            </w:r>
            <w:r w:rsidRPr="00D0206B">
              <w:t xml:space="preserve"> Wsparcie techniczne realizowane jest przez serwis producenta oferowanego serwera. </w:t>
            </w:r>
          </w:p>
        </w:tc>
      </w:tr>
    </w:tbl>
    <w:p w14:paraId="18F9D9A8" w14:textId="66EFD682" w:rsidR="00057111" w:rsidRDefault="005D2EAF" w:rsidP="00057111">
      <w:bookmarkStart w:id="0" w:name="_GoBack"/>
      <w:bookmarkEnd w:id="0"/>
      <w:r>
        <w:t>.</w:t>
      </w:r>
    </w:p>
    <w:p w14:paraId="7330A840" w14:textId="365C43DB" w:rsidR="00057111" w:rsidRPr="00057111" w:rsidRDefault="00057111" w:rsidP="00057111">
      <w:pPr>
        <w:pStyle w:val="Akapitzlist"/>
        <w:numPr>
          <w:ilvl w:val="0"/>
          <w:numId w:val="9"/>
        </w:numPr>
        <w:rPr>
          <w:b/>
        </w:rPr>
      </w:pPr>
      <w:r w:rsidRPr="00057111">
        <w:rPr>
          <w:b/>
        </w:rPr>
        <w:t xml:space="preserve">Warunki dostawy </w:t>
      </w:r>
    </w:p>
    <w:p w14:paraId="72650E12" w14:textId="739940C9" w:rsidR="00057111" w:rsidRPr="00057111" w:rsidRDefault="00057111" w:rsidP="00057111">
      <w:pPr>
        <w:ind w:left="720"/>
      </w:pPr>
      <w:r w:rsidRPr="00057111">
        <w:t xml:space="preserve">Wykonawca dostarczy serwery będące przedmiotem zamówienia do następujących lokalizacji Zamawiającego: </w:t>
      </w:r>
    </w:p>
    <w:p w14:paraId="3E31F0CB" w14:textId="77777777" w:rsidR="00057111" w:rsidRPr="00057111" w:rsidRDefault="00057111" w:rsidP="00057111">
      <w:pPr>
        <w:pStyle w:val="Akapitzlist"/>
        <w:numPr>
          <w:ilvl w:val="2"/>
          <w:numId w:val="11"/>
        </w:numPr>
      </w:pPr>
      <w:r w:rsidRPr="00057111">
        <w:rPr>
          <w:rFonts w:eastAsia="Lucida Sans Unicode"/>
        </w:rPr>
        <w:lastRenderedPageBreak/>
        <w:t>Główny Urząd Geodezji i Kartografii, ul. Jana Olbrachta 94</w:t>
      </w:r>
      <w:r>
        <w:rPr>
          <w:rFonts w:eastAsia="Lucida Sans Unicode"/>
        </w:rPr>
        <w:t>b, 01-102 Warszawa</w:t>
      </w:r>
    </w:p>
    <w:p w14:paraId="22F31E27" w14:textId="1B8E0021" w:rsidR="00057111" w:rsidRDefault="00057111" w:rsidP="00057111">
      <w:pPr>
        <w:pStyle w:val="Akapitzlist"/>
        <w:numPr>
          <w:ilvl w:val="0"/>
          <w:numId w:val="13"/>
        </w:numPr>
        <w:rPr>
          <w:rFonts w:eastAsia="Lucida Sans Unicode"/>
        </w:rPr>
      </w:pPr>
      <w:r>
        <w:rPr>
          <w:rFonts w:eastAsia="Lucida Sans Unicode"/>
        </w:rPr>
        <w:t>serwer domeny – 1 szt.</w:t>
      </w:r>
    </w:p>
    <w:p w14:paraId="03AC0BF8" w14:textId="085E0E14" w:rsidR="00057111" w:rsidRPr="00057111" w:rsidRDefault="00057111" w:rsidP="00057111">
      <w:pPr>
        <w:pStyle w:val="Akapitzlist"/>
        <w:numPr>
          <w:ilvl w:val="0"/>
          <w:numId w:val="13"/>
        </w:numPr>
      </w:pPr>
      <w:r>
        <w:rPr>
          <w:rFonts w:eastAsia="Lucida Sans Unicode"/>
        </w:rPr>
        <w:t>serwer bazy danych 1 szt.</w:t>
      </w:r>
    </w:p>
    <w:p w14:paraId="3283DC87" w14:textId="63F20D4C" w:rsidR="00057111" w:rsidRPr="00057111" w:rsidRDefault="00057111" w:rsidP="00057111">
      <w:pPr>
        <w:pStyle w:val="Akapitzlist"/>
        <w:numPr>
          <w:ilvl w:val="2"/>
          <w:numId w:val="11"/>
        </w:numPr>
      </w:pPr>
      <w:r w:rsidRPr="00057111">
        <w:rPr>
          <w:rFonts w:eastAsia="Lucida Sans Unicode"/>
        </w:rPr>
        <w:t xml:space="preserve">Główny Urząd Geodezji i Kartografii, Centrum Zarządzające ASG-EUPOS w Katowicach, ul. </w:t>
      </w:r>
      <w:r>
        <w:rPr>
          <w:rFonts w:eastAsia="Lucida Sans Unicode"/>
        </w:rPr>
        <w:t>Graniczna 29, 40-017 Katowice</w:t>
      </w:r>
    </w:p>
    <w:p w14:paraId="27E535E5" w14:textId="77777777" w:rsidR="00057111" w:rsidRDefault="00057111" w:rsidP="00057111">
      <w:pPr>
        <w:pStyle w:val="Akapitzlist"/>
        <w:numPr>
          <w:ilvl w:val="0"/>
          <w:numId w:val="15"/>
        </w:numPr>
        <w:rPr>
          <w:rFonts w:eastAsia="Lucida Sans Unicode"/>
        </w:rPr>
      </w:pPr>
      <w:r w:rsidRPr="00057111">
        <w:rPr>
          <w:rFonts w:eastAsia="Lucida Sans Unicode"/>
        </w:rPr>
        <w:t>serwer domeny – 1 szt.</w:t>
      </w:r>
    </w:p>
    <w:p w14:paraId="518E8786" w14:textId="1F516510" w:rsidR="00057111" w:rsidRPr="00057111" w:rsidRDefault="00057111" w:rsidP="00057111">
      <w:pPr>
        <w:pStyle w:val="Akapitzlist"/>
        <w:numPr>
          <w:ilvl w:val="0"/>
          <w:numId w:val="15"/>
        </w:numPr>
        <w:rPr>
          <w:rFonts w:eastAsia="Lucida Sans Unicode"/>
        </w:rPr>
      </w:pPr>
      <w:r w:rsidRPr="00057111">
        <w:rPr>
          <w:rFonts w:eastAsia="Lucida Sans Unicode"/>
        </w:rPr>
        <w:t>serwer bazy danych 1 szt.</w:t>
      </w:r>
    </w:p>
    <w:p w14:paraId="74119072" w14:textId="77777777" w:rsidR="00057111" w:rsidRPr="00057111" w:rsidRDefault="00057111" w:rsidP="00057111">
      <w:pPr>
        <w:pStyle w:val="Akapitzlist"/>
      </w:pPr>
    </w:p>
    <w:sectPr w:rsidR="00057111" w:rsidRPr="00057111" w:rsidSect="00B11E9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592A6C" w14:textId="77777777" w:rsidR="009A186D" w:rsidRDefault="009A186D" w:rsidP="00CD299F">
      <w:r>
        <w:separator/>
      </w:r>
    </w:p>
  </w:endnote>
  <w:endnote w:type="continuationSeparator" w:id="0">
    <w:p w14:paraId="4B20DC20" w14:textId="77777777" w:rsidR="009A186D" w:rsidRDefault="009A186D" w:rsidP="00CD2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B0F6BD" w14:textId="77777777" w:rsidR="009A186D" w:rsidRDefault="009A186D" w:rsidP="00CD299F">
      <w:r>
        <w:separator/>
      </w:r>
    </w:p>
  </w:footnote>
  <w:footnote w:type="continuationSeparator" w:id="0">
    <w:p w14:paraId="10DBA5CC" w14:textId="77777777" w:rsidR="009A186D" w:rsidRDefault="009A186D" w:rsidP="00CD2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292DC" w14:textId="5F00D784" w:rsidR="00CD299F" w:rsidRDefault="008F1BF6" w:rsidP="008F1BF6">
    <w:pPr>
      <w:pStyle w:val="Nagwek"/>
      <w:jc w:val="right"/>
    </w:pPr>
    <w:r>
      <w:t xml:space="preserve">Załącznik nr 1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51D46"/>
    <w:multiLevelType w:val="hybridMultilevel"/>
    <w:tmpl w:val="97701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E3BE7"/>
    <w:multiLevelType w:val="hybridMultilevel"/>
    <w:tmpl w:val="8E10A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C7101"/>
    <w:multiLevelType w:val="hybridMultilevel"/>
    <w:tmpl w:val="F7EE19E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013E9"/>
    <w:multiLevelType w:val="hybridMultilevel"/>
    <w:tmpl w:val="F6FCACB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D94666F"/>
    <w:multiLevelType w:val="hybridMultilevel"/>
    <w:tmpl w:val="28165ACC"/>
    <w:lvl w:ilvl="0" w:tplc="7EAC31D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85542"/>
    <w:multiLevelType w:val="hybridMultilevel"/>
    <w:tmpl w:val="3CF0295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3522F17"/>
    <w:multiLevelType w:val="hybridMultilevel"/>
    <w:tmpl w:val="2E54DA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A07A0"/>
    <w:multiLevelType w:val="hybridMultilevel"/>
    <w:tmpl w:val="AF689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16EF6"/>
    <w:multiLevelType w:val="hybridMultilevel"/>
    <w:tmpl w:val="AF7248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93AE5"/>
    <w:multiLevelType w:val="hybridMultilevel"/>
    <w:tmpl w:val="8BA6CA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ED75CC"/>
    <w:multiLevelType w:val="hybridMultilevel"/>
    <w:tmpl w:val="A54602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76FE5"/>
    <w:multiLevelType w:val="hybridMultilevel"/>
    <w:tmpl w:val="E7AEB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E814E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35335"/>
    <w:multiLevelType w:val="hybridMultilevel"/>
    <w:tmpl w:val="2E54DA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EA230E"/>
    <w:multiLevelType w:val="multilevel"/>
    <w:tmpl w:val="F2100F9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4041BF4"/>
    <w:multiLevelType w:val="hybridMultilevel"/>
    <w:tmpl w:val="716CE084"/>
    <w:lvl w:ilvl="0" w:tplc="B5AAD48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9"/>
  </w:num>
  <w:num w:numId="5">
    <w:abstractNumId w:val="0"/>
  </w:num>
  <w:num w:numId="6">
    <w:abstractNumId w:val="2"/>
  </w:num>
  <w:num w:numId="7">
    <w:abstractNumId w:val="11"/>
  </w:num>
  <w:num w:numId="8">
    <w:abstractNumId w:val="12"/>
  </w:num>
  <w:num w:numId="9">
    <w:abstractNumId w:val="7"/>
  </w:num>
  <w:num w:numId="10">
    <w:abstractNumId w:val="6"/>
  </w:num>
  <w:num w:numId="11">
    <w:abstractNumId w:val="13"/>
  </w:num>
  <w:num w:numId="12">
    <w:abstractNumId w:val="14"/>
  </w:num>
  <w:num w:numId="13">
    <w:abstractNumId w:val="5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DC"/>
    <w:rsid w:val="00011314"/>
    <w:rsid w:val="00011848"/>
    <w:rsid w:val="00015155"/>
    <w:rsid w:val="00027B09"/>
    <w:rsid w:val="000373D6"/>
    <w:rsid w:val="00044EF2"/>
    <w:rsid w:val="0004671C"/>
    <w:rsid w:val="000555A5"/>
    <w:rsid w:val="00056E28"/>
    <w:rsid w:val="00057111"/>
    <w:rsid w:val="00072FD9"/>
    <w:rsid w:val="00093CD6"/>
    <w:rsid w:val="000A6662"/>
    <w:rsid w:val="000B084F"/>
    <w:rsid w:val="000C0394"/>
    <w:rsid w:val="000C74DC"/>
    <w:rsid w:val="000D0A20"/>
    <w:rsid w:val="000D386E"/>
    <w:rsid w:val="000D5C8B"/>
    <w:rsid w:val="000D7337"/>
    <w:rsid w:val="000E5019"/>
    <w:rsid w:val="000F055B"/>
    <w:rsid w:val="000F22FB"/>
    <w:rsid w:val="000F2974"/>
    <w:rsid w:val="000F40EE"/>
    <w:rsid w:val="00110616"/>
    <w:rsid w:val="001142E6"/>
    <w:rsid w:val="00130119"/>
    <w:rsid w:val="00130AE5"/>
    <w:rsid w:val="00163678"/>
    <w:rsid w:val="001644CB"/>
    <w:rsid w:val="0016543F"/>
    <w:rsid w:val="0017628A"/>
    <w:rsid w:val="00183D62"/>
    <w:rsid w:val="00193860"/>
    <w:rsid w:val="00195827"/>
    <w:rsid w:val="00197AD2"/>
    <w:rsid w:val="001B489A"/>
    <w:rsid w:val="001B7CC3"/>
    <w:rsid w:val="001D592C"/>
    <w:rsid w:val="001E5A9B"/>
    <w:rsid w:val="00207FDC"/>
    <w:rsid w:val="00224158"/>
    <w:rsid w:val="00237990"/>
    <w:rsid w:val="00247C2E"/>
    <w:rsid w:val="00252D10"/>
    <w:rsid w:val="002540BC"/>
    <w:rsid w:val="0026770D"/>
    <w:rsid w:val="00270FFD"/>
    <w:rsid w:val="00283C75"/>
    <w:rsid w:val="002A60CC"/>
    <w:rsid w:val="002B1AF1"/>
    <w:rsid w:val="002B24ED"/>
    <w:rsid w:val="002D57BD"/>
    <w:rsid w:val="002F5E7D"/>
    <w:rsid w:val="002F6733"/>
    <w:rsid w:val="002F6E0C"/>
    <w:rsid w:val="003028A6"/>
    <w:rsid w:val="00306BD8"/>
    <w:rsid w:val="00346844"/>
    <w:rsid w:val="0035728F"/>
    <w:rsid w:val="003617BA"/>
    <w:rsid w:val="003701DE"/>
    <w:rsid w:val="00372F30"/>
    <w:rsid w:val="003858D8"/>
    <w:rsid w:val="0039159E"/>
    <w:rsid w:val="00392DC9"/>
    <w:rsid w:val="003A0A48"/>
    <w:rsid w:val="003A25BB"/>
    <w:rsid w:val="003C56B4"/>
    <w:rsid w:val="003D75E4"/>
    <w:rsid w:val="003E0E34"/>
    <w:rsid w:val="00402EFA"/>
    <w:rsid w:val="00427852"/>
    <w:rsid w:val="004309C4"/>
    <w:rsid w:val="004316CA"/>
    <w:rsid w:val="00453AD4"/>
    <w:rsid w:val="00466193"/>
    <w:rsid w:val="0047689D"/>
    <w:rsid w:val="00477473"/>
    <w:rsid w:val="004778A6"/>
    <w:rsid w:val="00485000"/>
    <w:rsid w:val="00485CD7"/>
    <w:rsid w:val="004D3437"/>
    <w:rsid w:val="004D5E40"/>
    <w:rsid w:val="004D7DF9"/>
    <w:rsid w:val="004E5D7B"/>
    <w:rsid w:val="004F2EB9"/>
    <w:rsid w:val="004F4D1F"/>
    <w:rsid w:val="00530DF8"/>
    <w:rsid w:val="005415C7"/>
    <w:rsid w:val="00564071"/>
    <w:rsid w:val="0056460D"/>
    <w:rsid w:val="005646E8"/>
    <w:rsid w:val="0058317A"/>
    <w:rsid w:val="0058749D"/>
    <w:rsid w:val="005A17A1"/>
    <w:rsid w:val="005A70D3"/>
    <w:rsid w:val="005B1C35"/>
    <w:rsid w:val="005C5EB4"/>
    <w:rsid w:val="005D04E5"/>
    <w:rsid w:val="005D2EAF"/>
    <w:rsid w:val="005E1371"/>
    <w:rsid w:val="005E2BC8"/>
    <w:rsid w:val="005E58D5"/>
    <w:rsid w:val="005F1BBB"/>
    <w:rsid w:val="005F693F"/>
    <w:rsid w:val="00600B86"/>
    <w:rsid w:val="00604D6E"/>
    <w:rsid w:val="00613EAC"/>
    <w:rsid w:val="0062056A"/>
    <w:rsid w:val="0062125F"/>
    <w:rsid w:val="006321CE"/>
    <w:rsid w:val="0063301E"/>
    <w:rsid w:val="00634EB3"/>
    <w:rsid w:val="006420AA"/>
    <w:rsid w:val="00650A58"/>
    <w:rsid w:val="00651169"/>
    <w:rsid w:val="006621C7"/>
    <w:rsid w:val="00662945"/>
    <w:rsid w:val="006704A8"/>
    <w:rsid w:val="006808B0"/>
    <w:rsid w:val="00681895"/>
    <w:rsid w:val="0068196F"/>
    <w:rsid w:val="00685912"/>
    <w:rsid w:val="006871C5"/>
    <w:rsid w:val="006B3138"/>
    <w:rsid w:val="006B6080"/>
    <w:rsid w:val="006C1CDB"/>
    <w:rsid w:val="006C708D"/>
    <w:rsid w:val="006D4336"/>
    <w:rsid w:val="006D7530"/>
    <w:rsid w:val="006F0B78"/>
    <w:rsid w:val="006F1A88"/>
    <w:rsid w:val="006F600E"/>
    <w:rsid w:val="006F76D6"/>
    <w:rsid w:val="00702C1F"/>
    <w:rsid w:val="00710EC6"/>
    <w:rsid w:val="00721A6C"/>
    <w:rsid w:val="00730A56"/>
    <w:rsid w:val="00742C05"/>
    <w:rsid w:val="00743073"/>
    <w:rsid w:val="00743B6B"/>
    <w:rsid w:val="00745F43"/>
    <w:rsid w:val="00785234"/>
    <w:rsid w:val="0078675C"/>
    <w:rsid w:val="007877F0"/>
    <w:rsid w:val="00791C4E"/>
    <w:rsid w:val="007A1F47"/>
    <w:rsid w:val="007A7565"/>
    <w:rsid w:val="007C2894"/>
    <w:rsid w:val="007C2F2B"/>
    <w:rsid w:val="007D0A98"/>
    <w:rsid w:val="007E1AC7"/>
    <w:rsid w:val="007E46A8"/>
    <w:rsid w:val="007F0596"/>
    <w:rsid w:val="007F0621"/>
    <w:rsid w:val="007F4477"/>
    <w:rsid w:val="008177C1"/>
    <w:rsid w:val="00817FEC"/>
    <w:rsid w:val="00821C4A"/>
    <w:rsid w:val="008329F2"/>
    <w:rsid w:val="00842633"/>
    <w:rsid w:val="00862846"/>
    <w:rsid w:val="00870A4C"/>
    <w:rsid w:val="00883EC8"/>
    <w:rsid w:val="00885F17"/>
    <w:rsid w:val="00887538"/>
    <w:rsid w:val="0089362E"/>
    <w:rsid w:val="00894475"/>
    <w:rsid w:val="008A44DA"/>
    <w:rsid w:val="008B0E0B"/>
    <w:rsid w:val="008C237D"/>
    <w:rsid w:val="008D250B"/>
    <w:rsid w:val="008D4230"/>
    <w:rsid w:val="008E0CC2"/>
    <w:rsid w:val="008E4B73"/>
    <w:rsid w:val="008F1BF6"/>
    <w:rsid w:val="009132EF"/>
    <w:rsid w:val="009166FE"/>
    <w:rsid w:val="009225D2"/>
    <w:rsid w:val="00926651"/>
    <w:rsid w:val="00962C37"/>
    <w:rsid w:val="009729C0"/>
    <w:rsid w:val="0097336C"/>
    <w:rsid w:val="00976C78"/>
    <w:rsid w:val="009777CB"/>
    <w:rsid w:val="00977969"/>
    <w:rsid w:val="0098093D"/>
    <w:rsid w:val="00986CFB"/>
    <w:rsid w:val="00990080"/>
    <w:rsid w:val="009977F5"/>
    <w:rsid w:val="009A186D"/>
    <w:rsid w:val="009B2F0D"/>
    <w:rsid w:val="009B514A"/>
    <w:rsid w:val="009D23DF"/>
    <w:rsid w:val="009D347B"/>
    <w:rsid w:val="009D68C6"/>
    <w:rsid w:val="009F412B"/>
    <w:rsid w:val="009F41B9"/>
    <w:rsid w:val="009F71C9"/>
    <w:rsid w:val="009F76E1"/>
    <w:rsid w:val="00A0058A"/>
    <w:rsid w:val="00A13422"/>
    <w:rsid w:val="00A13AF5"/>
    <w:rsid w:val="00A13E0C"/>
    <w:rsid w:val="00A14584"/>
    <w:rsid w:val="00A16ECC"/>
    <w:rsid w:val="00A248AC"/>
    <w:rsid w:val="00A3176C"/>
    <w:rsid w:val="00A524AA"/>
    <w:rsid w:val="00A56F2C"/>
    <w:rsid w:val="00A5789C"/>
    <w:rsid w:val="00A71D6C"/>
    <w:rsid w:val="00A86550"/>
    <w:rsid w:val="00AA09BE"/>
    <w:rsid w:val="00AA0A5C"/>
    <w:rsid w:val="00AA2BE6"/>
    <w:rsid w:val="00AA55A7"/>
    <w:rsid w:val="00AB1505"/>
    <w:rsid w:val="00AC1E3C"/>
    <w:rsid w:val="00AC5ABA"/>
    <w:rsid w:val="00AD4AF6"/>
    <w:rsid w:val="00AD5652"/>
    <w:rsid w:val="00AD5792"/>
    <w:rsid w:val="00AE053B"/>
    <w:rsid w:val="00AE43DA"/>
    <w:rsid w:val="00AE6929"/>
    <w:rsid w:val="00AE7B04"/>
    <w:rsid w:val="00B02FFC"/>
    <w:rsid w:val="00B056AE"/>
    <w:rsid w:val="00B06427"/>
    <w:rsid w:val="00B069D9"/>
    <w:rsid w:val="00B076C0"/>
    <w:rsid w:val="00B10211"/>
    <w:rsid w:val="00B11E93"/>
    <w:rsid w:val="00B1319E"/>
    <w:rsid w:val="00B36030"/>
    <w:rsid w:val="00B36F2C"/>
    <w:rsid w:val="00B42E44"/>
    <w:rsid w:val="00B43B1C"/>
    <w:rsid w:val="00B53931"/>
    <w:rsid w:val="00B554FD"/>
    <w:rsid w:val="00B604E4"/>
    <w:rsid w:val="00B65A35"/>
    <w:rsid w:val="00B770A4"/>
    <w:rsid w:val="00B806A1"/>
    <w:rsid w:val="00B90CE3"/>
    <w:rsid w:val="00B93291"/>
    <w:rsid w:val="00BB115A"/>
    <w:rsid w:val="00BC1112"/>
    <w:rsid w:val="00BC1132"/>
    <w:rsid w:val="00BC3B9E"/>
    <w:rsid w:val="00BD5B71"/>
    <w:rsid w:val="00BF6A1A"/>
    <w:rsid w:val="00BF736E"/>
    <w:rsid w:val="00C113D2"/>
    <w:rsid w:val="00C154E2"/>
    <w:rsid w:val="00C30FF4"/>
    <w:rsid w:val="00C31E88"/>
    <w:rsid w:val="00C5612E"/>
    <w:rsid w:val="00C566F5"/>
    <w:rsid w:val="00C839A6"/>
    <w:rsid w:val="00C841E5"/>
    <w:rsid w:val="00C9118B"/>
    <w:rsid w:val="00CA0BE5"/>
    <w:rsid w:val="00CA6656"/>
    <w:rsid w:val="00CB59DE"/>
    <w:rsid w:val="00CC0523"/>
    <w:rsid w:val="00CC0CCA"/>
    <w:rsid w:val="00CD299F"/>
    <w:rsid w:val="00CE607B"/>
    <w:rsid w:val="00CF75F6"/>
    <w:rsid w:val="00D0206B"/>
    <w:rsid w:val="00D025E2"/>
    <w:rsid w:val="00D05050"/>
    <w:rsid w:val="00D1352B"/>
    <w:rsid w:val="00D24BB3"/>
    <w:rsid w:val="00D332A3"/>
    <w:rsid w:val="00D36E64"/>
    <w:rsid w:val="00D41220"/>
    <w:rsid w:val="00D42C8F"/>
    <w:rsid w:val="00D47B6D"/>
    <w:rsid w:val="00D54D90"/>
    <w:rsid w:val="00D616D1"/>
    <w:rsid w:val="00D746BD"/>
    <w:rsid w:val="00D8026C"/>
    <w:rsid w:val="00D848EF"/>
    <w:rsid w:val="00D943FD"/>
    <w:rsid w:val="00D9470A"/>
    <w:rsid w:val="00DD1CC9"/>
    <w:rsid w:val="00DF2161"/>
    <w:rsid w:val="00E00988"/>
    <w:rsid w:val="00E114F5"/>
    <w:rsid w:val="00E11E98"/>
    <w:rsid w:val="00E36C68"/>
    <w:rsid w:val="00E502D5"/>
    <w:rsid w:val="00E55348"/>
    <w:rsid w:val="00E7180F"/>
    <w:rsid w:val="00E80042"/>
    <w:rsid w:val="00E804C4"/>
    <w:rsid w:val="00E81DDB"/>
    <w:rsid w:val="00E82102"/>
    <w:rsid w:val="00E8306D"/>
    <w:rsid w:val="00E94FF9"/>
    <w:rsid w:val="00EA048B"/>
    <w:rsid w:val="00EA095B"/>
    <w:rsid w:val="00EA15A9"/>
    <w:rsid w:val="00EB07AD"/>
    <w:rsid w:val="00EC4AED"/>
    <w:rsid w:val="00ED36B5"/>
    <w:rsid w:val="00EF25BF"/>
    <w:rsid w:val="00EF5704"/>
    <w:rsid w:val="00F03C91"/>
    <w:rsid w:val="00F03F67"/>
    <w:rsid w:val="00F3073A"/>
    <w:rsid w:val="00F400BC"/>
    <w:rsid w:val="00F65B2C"/>
    <w:rsid w:val="00FA5D46"/>
    <w:rsid w:val="00FA7C23"/>
    <w:rsid w:val="00FB3119"/>
    <w:rsid w:val="00FB6CD9"/>
    <w:rsid w:val="00FC1502"/>
    <w:rsid w:val="00FF0E46"/>
    <w:rsid w:val="00FF3895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DCB8C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7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207FDC"/>
    <w:rPr>
      <w:b/>
      <w:bCs/>
      <w:sz w:val="20"/>
      <w:szCs w:val="20"/>
    </w:rPr>
  </w:style>
  <w:style w:type="character" w:styleId="Hipercze">
    <w:name w:val="Hyperlink"/>
    <w:basedOn w:val="Domylnaczcionkaakapitu"/>
    <w:rsid w:val="00207FD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D299F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299F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CD299F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299F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1A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1AC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1AC7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1A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1AC7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1A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AC7"/>
    <w:rPr>
      <w:rFonts w:ascii="Tahoma" w:eastAsia="Times New Roman" w:hAnsi="Tahoma" w:cs="Tahoma"/>
      <w:sz w:val="16"/>
      <w:szCs w:val="16"/>
      <w:lang w:val="pl-PL" w:eastAsia="pl-PL"/>
    </w:rPr>
  </w:style>
  <w:style w:type="paragraph" w:styleId="NormalnyWeb">
    <w:name w:val="Normal (Web)"/>
    <w:basedOn w:val="Normalny"/>
    <w:uiPriority w:val="99"/>
    <w:semiHidden/>
    <w:unhideWhenUsed/>
    <w:rsid w:val="00FB3119"/>
    <w:pPr>
      <w:spacing w:before="100" w:beforeAutospacing="1" w:after="100" w:afterAutospacing="1"/>
    </w:pPr>
    <w:rPr>
      <w:lang w:val="en-US" w:eastAsia="zh-CN"/>
    </w:rPr>
  </w:style>
  <w:style w:type="paragraph" w:styleId="Akapitzlist">
    <w:name w:val="List Paragraph"/>
    <w:basedOn w:val="Normalny"/>
    <w:uiPriority w:val="34"/>
    <w:qFormat/>
    <w:rsid w:val="00BC3B9E"/>
    <w:pPr>
      <w:ind w:left="720"/>
      <w:contextualSpacing/>
    </w:pPr>
  </w:style>
  <w:style w:type="paragraph" w:customStyle="1" w:styleId="metrykatabelanaglowek">
    <w:name w:val="metryka_tabela_naglowek"/>
    <w:basedOn w:val="Normalny"/>
    <w:autoRedefine/>
    <w:qFormat/>
    <w:rsid w:val="00AA0A5C"/>
    <w:pPr>
      <w:spacing w:line="276" w:lineRule="auto"/>
    </w:pPr>
    <w:rPr>
      <w:rFonts w:asciiTheme="minorHAnsi" w:hAnsiTheme="minorHAnsi"/>
      <w:noProof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307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3073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307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3858D8"/>
    <w:rPr>
      <w:color w:val="800080" w:themeColor="followedHyperlink"/>
      <w:u w:val="single"/>
    </w:rPr>
  </w:style>
  <w:style w:type="paragraph" w:customStyle="1" w:styleId="Pa0">
    <w:name w:val="Pa0"/>
    <w:basedOn w:val="Normalny"/>
    <w:next w:val="Normalny"/>
    <w:uiPriority w:val="99"/>
    <w:rsid w:val="00CC0CCA"/>
    <w:pPr>
      <w:autoSpaceDE w:val="0"/>
      <w:autoSpaceDN w:val="0"/>
      <w:adjustRightInd w:val="0"/>
      <w:spacing w:line="161" w:lineRule="atLeast"/>
    </w:pPr>
    <w:rPr>
      <w:rFonts w:ascii="Arial" w:eastAsiaTheme="minorHAnsi" w:hAnsi="Arial" w:cs="Arial"/>
      <w:lang w:eastAsia="en-US"/>
    </w:rPr>
  </w:style>
  <w:style w:type="character" w:customStyle="1" w:styleId="A8">
    <w:name w:val="A8"/>
    <w:uiPriority w:val="99"/>
    <w:rsid w:val="00CC0CCA"/>
    <w:rPr>
      <w:color w:val="00000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8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pubenchmark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996</Words>
  <Characters>5976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2019-12-03T12:28:00Z</dcterms:created>
  <dcterms:modified xsi:type="dcterms:W3CDTF">2019-12-03T12:28:00Z</dcterms:modified>
</cp:coreProperties>
</file>